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2F1C4" w14:textId="7E4A2BCD" w:rsidR="009709A7" w:rsidRPr="00DE61ED" w:rsidRDefault="0069387E" w:rsidP="00E6669C">
      <w:bookmarkStart w:id="0" w:name="_Hlk535943562"/>
      <w:bookmarkEnd w:id="0"/>
      <w:r w:rsidRPr="00DE61ED">
        <w:rPr>
          <w:noProof/>
          <w:lang w:eastAsia="en-GB"/>
        </w:rPr>
        <w:drawing>
          <wp:inline distT="0" distB="0" distL="0" distR="0" wp14:anchorId="45B18BB5" wp14:editId="47496988">
            <wp:extent cx="1174497" cy="3454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4497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A3B0" w14:textId="08715157" w:rsidR="00876777" w:rsidRPr="00AF1E53" w:rsidRDefault="00AF1E53" w:rsidP="00AF1E53">
      <w:pPr>
        <w:pStyle w:val="Title"/>
        <w:rPr>
          <w:rFonts w:ascii="Arial" w:hAnsi="Arial" w:cs="Arial"/>
          <w:b/>
        </w:rPr>
      </w:pPr>
      <w:r>
        <w:rPr>
          <w:rFonts w:ascii="Arial" w:hAnsi="Arial" w:cs="Arial"/>
          <w:b/>
        </w:rPr>
        <w:t>Biorisk Identification Flow chart</w:t>
      </w:r>
      <w:r w:rsidR="0003066F" w:rsidRPr="00DE61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626AE2" wp14:editId="68AB5031">
                <wp:simplePos x="0" y="0"/>
                <wp:positionH relativeFrom="column">
                  <wp:posOffset>0</wp:posOffset>
                </wp:positionH>
                <wp:positionV relativeFrom="paragraph">
                  <wp:posOffset>209973</wp:posOffset>
                </wp:positionV>
                <wp:extent cx="5664200" cy="0"/>
                <wp:effectExtent l="0" t="0" r="12700" b="12700"/>
                <wp:wrapTopAndBottom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16FEBA"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6.55pt" to="446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" strokecolor="#bbc5d2 [3209]" strokeweight=".5pt">
                <v:stroke joinstyle="miter"/>
                <w10:wrap type="topAndBottom"/>
              </v:line>
            </w:pict>
          </mc:Fallback>
        </mc:AlternateContent>
      </w:r>
    </w:p>
    <w:p w14:paraId="7991871A" w14:textId="77777777" w:rsidR="00876777" w:rsidRDefault="00876777" w:rsidP="00D1135F"/>
    <w:p w14:paraId="28364994" w14:textId="55DD9B6D" w:rsidR="00B7378B" w:rsidRDefault="00AF1E53" w:rsidP="00AF1E53">
      <w:r w:rsidRPr="00E152C6">
        <w:t xml:space="preserve">CEPI supports work involving a range of pathogens and study types and so will use a biorisk identification flowchart (Figure 1) to categorise work as low, medium or high biorisk, </w:t>
      </w:r>
      <w:r>
        <w:t>in order</w:t>
      </w:r>
      <w:r w:rsidRPr="00E152C6">
        <w:t xml:space="preserve"> appropriate levels of oversight can be given to projects.  In addition, risk identification assessments will also be introduced for projects involving </w:t>
      </w:r>
      <w:r>
        <w:t>artificial intelligence (</w:t>
      </w:r>
      <w:r w:rsidRPr="00E152C6">
        <w:t>AI</w:t>
      </w:r>
      <w:r>
        <w:t>)</w:t>
      </w:r>
      <w:r w:rsidRPr="00E152C6">
        <w:t xml:space="preserve"> or </w:t>
      </w:r>
      <w:r>
        <w:t xml:space="preserve">AI </w:t>
      </w:r>
      <w:r w:rsidRPr="00E152C6">
        <w:t>bio</w:t>
      </w:r>
      <w:r>
        <w:t xml:space="preserve">logical </w:t>
      </w:r>
      <w:r w:rsidRPr="00E152C6">
        <w:t>design tools applied to sequence data or similar, and for projects that could potentially generate viruses with enhanced epidemic or pandemic potential.</w:t>
      </w:r>
    </w:p>
    <w:p w14:paraId="07D851EA" w14:textId="77777777" w:rsidR="00AF1E53" w:rsidRDefault="00AF1E53" w:rsidP="00AF1E53">
      <w:pPr>
        <w:spacing w:line="240" w:lineRule="auto"/>
      </w:pPr>
    </w:p>
    <w:p w14:paraId="1A6506F1" w14:textId="63ECA08E" w:rsidR="00AF1E53" w:rsidRPr="00AF1E53" w:rsidRDefault="00AF1E53" w:rsidP="00AF1E53">
      <w:pPr>
        <w:spacing w:line="240" w:lineRule="auto"/>
        <w:rPr>
          <w:b/>
          <w:bCs/>
        </w:rPr>
      </w:pPr>
      <w:r w:rsidRPr="00AF1E53">
        <w:rPr>
          <w:b/>
          <w:bCs/>
        </w:rPr>
        <w:t>Figure 1. Biorisk identification flowchart</w:t>
      </w:r>
    </w:p>
    <w:p w14:paraId="3EE96218" w14:textId="08B07556" w:rsidR="00AF1E53" w:rsidRPr="00162733" w:rsidRDefault="00AF1E53" w:rsidP="00AF1E53">
      <w:pPr>
        <w:rPr>
          <w:rFonts w:ascii="Georgia" w:hAnsi="Georgia" w:cs="Arial"/>
          <w:sz w:val="20"/>
          <w:szCs w:val="20"/>
        </w:rPr>
      </w:pPr>
      <w:r>
        <w:rPr>
          <w:noProof/>
        </w:rPr>
        <w:drawing>
          <wp:inline distT="0" distB="0" distL="0" distR="0" wp14:anchorId="74920EA6" wp14:editId="3F940AA2">
            <wp:extent cx="6262978" cy="3428659"/>
            <wp:effectExtent l="0" t="0" r="5080" b="635"/>
            <wp:docPr id="1615679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78" cy="3428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1E53" w:rsidRPr="00162733" w:rsidSect="00AF1E53">
      <w:footerReference w:type="even" r:id="rId13"/>
      <w:footerReference w:type="default" r:id="rId14"/>
      <w:footerReference w:type="first" r:id="rId15"/>
      <w:pgSz w:w="16840" w:h="11900" w:orient="landscape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390FD" w14:textId="77777777" w:rsidR="00AF1E53" w:rsidRDefault="00AF1E53" w:rsidP="00E6669C">
      <w:r>
        <w:separator/>
      </w:r>
    </w:p>
    <w:p w14:paraId="2C8E0092" w14:textId="77777777" w:rsidR="00AF1E53" w:rsidRDefault="00AF1E53" w:rsidP="00E6669C"/>
  </w:endnote>
  <w:endnote w:type="continuationSeparator" w:id="0">
    <w:p w14:paraId="6BCCEA9D" w14:textId="77777777" w:rsidR="00AF1E53" w:rsidRDefault="00AF1E53" w:rsidP="00E6669C">
      <w:r>
        <w:continuationSeparator/>
      </w:r>
    </w:p>
    <w:p w14:paraId="2F516A71" w14:textId="77777777" w:rsidR="00AF1E53" w:rsidRDefault="00AF1E53" w:rsidP="00E666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8AFC4D7-963E-4B4E-A4F7-977FCEC9EA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0BC31F-F397-4831-A79D-35C6EA720584}"/>
    <w:embedBold r:id="rId3" w:fontKey="{EC7B5543-5E63-40AF-8BD1-B2EEEF773B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D24CEF7-CB28-4738-87EC-9EA7639266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B6171B3-A04E-4E7F-A747-DB04783657B0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6" w:fontKey="{B879B8D4-813F-4679-844D-08C5155A58BA}"/>
    <w:embedBold r:id="rId7" w:fontKey="{B0B3E9F9-EAAC-4C94-847E-163DF2D3129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rriweather Light">
    <w:altName w:val="Calibri"/>
    <w:charset w:val="00"/>
    <w:family w:val="auto"/>
    <w:pitch w:val="variable"/>
    <w:sig w:usb0="20000207" w:usb1="00000002" w:usb2="00000000" w:usb3="00000000" w:csb0="00000197" w:csb1="00000000"/>
    <w:embedRegular r:id="rId8" w:fontKey="{A189E4AB-713D-4DC4-AD7F-4A908268B848}"/>
    <w:embedBold r:id="rId9" w:fontKey="{CF0F5994-80FF-4438-9B99-9533574A6506}"/>
  </w:font>
  <w:font w:name="Euclid CEPI Medium">
    <w:altName w:val="Calibri"/>
    <w:charset w:val="00"/>
    <w:family w:val="swiss"/>
    <w:pitch w:val="variable"/>
    <w:sig w:usb0="A000027F" w:usb1="5000203B" w:usb2="00000020" w:usb3="00000000" w:csb0="00000097" w:csb1="00000000"/>
  </w:font>
  <w:font w:name="Euclid CEPI">
    <w:altName w:val="Calibri"/>
    <w:charset w:val="00"/>
    <w:family w:val="swiss"/>
    <w:pitch w:val="variable"/>
    <w:sig w:usb0="A000027F" w:usb1="5000203B" w:usb2="0000002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59942C5-A7DA-4F61-8C60-5524FC946F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2137F64-50BB-406E-8E78-D3E6EAA726CE}"/>
    <w:embedBold r:id="rId12" w:fontKey="{7CE92E9F-3814-46E6-AB0F-B3FB1F775D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E5E82024-072B-49E9-A91F-7071773780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52E8CBDE-2F3D-44A5-AAD4-72964D35A0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255B5" w14:textId="77777777" w:rsidR="0003066F" w:rsidRDefault="00861654" w:rsidP="003212F7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6773876" wp14:editId="36BDF52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2018075724" name="Text Box 2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3D4207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7738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ensitivity: Official Use" style="position:absolute;margin-left:0;margin-top:0;width:131pt;height:31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" filled="f" stroked="f">
              <v:textbox style="mso-fit-shape-to-text:t" inset="20pt,0,0,15pt">
                <w:txbxContent>
                  <w:p w14:paraId="613D4207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2246420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BECE75" w14:textId="77777777" w:rsidR="0003066F" w:rsidRDefault="0003066F" w:rsidP="003212F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031FD7" w14:textId="77777777" w:rsidR="009709A7" w:rsidRDefault="009709A7" w:rsidP="00E6669C">
    <w:pPr>
      <w:pStyle w:val="Footer"/>
      <w:rPr>
        <w:rStyle w:val="PageNumber"/>
      </w:rPr>
    </w:pPr>
  </w:p>
  <w:p w14:paraId="14E963EF" w14:textId="77777777" w:rsidR="009709A7" w:rsidRDefault="009709A7" w:rsidP="00E666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FA304" w14:textId="77777777" w:rsidR="00A07085" w:rsidRDefault="00861654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0730E1F" wp14:editId="48F18823">
              <wp:simplePos x="914400" y="1002982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329584340" name="Text Box 3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12DF43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730E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ensitivity: Official Use" style="position:absolute;left:0;text-align:left;margin-left:0;margin-top:0;width:131pt;height:31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" filled="f" stroked="f">
              <v:textbox style="mso-fit-shape-to-text:t" inset="20pt,0,0,15pt">
                <w:txbxContent>
                  <w:p w14:paraId="5312DF43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64535637"/>
        <w:docPartObj>
          <w:docPartGallery w:val="Page Numbers (Bottom of Page)"/>
          <w:docPartUnique/>
        </w:docPartObj>
      </w:sdtPr>
      <w:sdtEndPr/>
      <w:sdtContent>
        <w:r w:rsidR="00A07085">
          <w:fldChar w:fldCharType="begin"/>
        </w:r>
        <w:r w:rsidR="00A07085">
          <w:instrText xml:space="preserve"> PAGE   \* MERGEFORMAT </w:instrText>
        </w:r>
        <w:r w:rsidR="00A07085">
          <w:fldChar w:fldCharType="separate"/>
        </w:r>
        <w:r w:rsidR="00A07085">
          <w:t>2</w:t>
        </w:r>
        <w:r w:rsidR="00A07085">
          <w:fldChar w:fldCharType="end"/>
        </w:r>
      </w:sdtContent>
    </w:sdt>
  </w:p>
  <w:p w14:paraId="782D9CE0" w14:textId="77777777" w:rsidR="009709A7" w:rsidRPr="009709A7" w:rsidRDefault="009709A7" w:rsidP="00E666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19668" w14:textId="77777777" w:rsidR="00861654" w:rsidRDefault="0086165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5008E7D" wp14:editId="3167413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1095679602" name="Text Box 1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2C92D7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008E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Sensitivity: Official Use" style="position:absolute;margin-left:0;margin-top:0;width:131pt;height:31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" filled="f" stroked="f">
              <v:textbox style="mso-fit-shape-to-text:t" inset="20pt,0,0,15pt">
                <w:txbxContent>
                  <w:p w14:paraId="602C92D7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BD19F" w14:textId="77777777" w:rsidR="00AF1E53" w:rsidRDefault="00AF1E53" w:rsidP="00E6669C">
      <w:r>
        <w:separator/>
      </w:r>
    </w:p>
    <w:p w14:paraId="07F5B188" w14:textId="77777777" w:rsidR="00AF1E53" w:rsidRDefault="00AF1E53" w:rsidP="00E6669C"/>
  </w:footnote>
  <w:footnote w:type="continuationSeparator" w:id="0">
    <w:p w14:paraId="13DF3455" w14:textId="77777777" w:rsidR="00AF1E53" w:rsidRDefault="00AF1E53" w:rsidP="00E6669C">
      <w:r>
        <w:continuationSeparator/>
      </w:r>
    </w:p>
    <w:p w14:paraId="74E76EBA" w14:textId="77777777" w:rsidR="00AF1E53" w:rsidRDefault="00AF1E53" w:rsidP="00E666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03695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E89E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F229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5C86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64EB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622A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D208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26CF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32B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204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C567D"/>
    <w:multiLevelType w:val="multilevel"/>
    <w:tmpl w:val="82C40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332BEF"/>
    <w:multiLevelType w:val="hybridMultilevel"/>
    <w:tmpl w:val="5F70E7D4"/>
    <w:lvl w:ilvl="0" w:tplc="43907716">
      <w:start w:val="1"/>
      <w:numFmt w:val="bullet"/>
      <w:lvlText w:val=""/>
      <w:lvlJc w:val="left"/>
      <w:pPr>
        <w:ind w:left="0" w:firstLine="6"/>
      </w:pPr>
      <w:rPr>
        <w:rFonts w:ascii="Symbol" w:hAnsi="Symbol" w:hint="default"/>
        <w:color w:val="00244E"/>
        <w:sz w:val="18"/>
        <w:szCs w:val="24"/>
        <w:u w:color="FF5F5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82F7E"/>
    <w:multiLevelType w:val="multilevel"/>
    <w:tmpl w:val="60F044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2E722D"/>
    <w:multiLevelType w:val="multilevel"/>
    <w:tmpl w:val="DBAE3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3C5684"/>
    <w:multiLevelType w:val="multilevel"/>
    <w:tmpl w:val="947CEC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664EE"/>
    <w:multiLevelType w:val="multilevel"/>
    <w:tmpl w:val="9698E1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831F9A"/>
    <w:multiLevelType w:val="multilevel"/>
    <w:tmpl w:val="389892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F32EED"/>
    <w:multiLevelType w:val="hybridMultilevel"/>
    <w:tmpl w:val="DB18AE2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C13365"/>
    <w:multiLevelType w:val="hybridMultilevel"/>
    <w:tmpl w:val="D00877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E2DBE"/>
    <w:multiLevelType w:val="hybridMultilevel"/>
    <w:tmpl w:val="CBAE5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85E14"/>
    <w:multiLevelType w:val="hybridMultilevel"/>
    <w:tmpl w:val="AF086BC8"/>
    <w:lvl w:ilvl="0" w:tplc="27961B8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00244E"/>
        <w:sz w:val="18"/>
        <w:szCs w:val="18"/>
        <w:u w:color="FF5F57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FA1902"/>
    <w:multiLevelType w:val="hybridMultilevel"/>
    <w:tmpl w:val="1E2A941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201A32"/>
    <w:multiLevelType w:val="multilevel"/>
    <w:tmpl w:val="2AFECB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C827D8"/>
    <w:multiLevelType w:val="hybridMultilevel"/>
    <w:tmpl w:val="945ACD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379833">
    <w:abstractNumId w:val="11"/>
  </w:num>
  <w:num w:numId="2" w16cid:durableId="1114135673">
    <w:abstractNumId w:val="20"/>
  </w:num>
  <w:num w:numId="3" w16cid:durableId="1398243235">
    <w:abstractNumId w:val="12"/>
  </w:num>
  <w:num w:numId="4" w16cid:durableId="354891759">
    <w:abstractNumId w:val="22"/>
  </w:num>
  <w:num w:numId="5" w16cid:durableId="288976235">
    <w:abstractNumId w:val="10"/>
  </w:num>
  <w:num w:numId="6" w16cid:durableId="362286601">
    <w:abstractNumId w:val="14"/>
  </w:num>
  <w:num w:numId="7" w16cid:durableId="3360000">
    <w:abstractNumId w:val="16"/>
  </w:num>
  <w:num w:numId="8" w16cid:durableId="422186173">
    <w:abstractNumId w:val="15"/>
  </w:num>
  <w:num w:numId="9" w16cid:durableId="1829903187">
    <w:abstractNumId w:val="13"/>
  </w:num>
  <w:num w:numId="10" w16cid:durableId="598098107">
    <w:abstractNumId w:val="17"/>
  </w:num>
  <w:num w:numId="11" w16cid:durableId="1029525074">
    <w:abstractNumId w:val="19"/>
  </w:num>
  <w:num w:numId="12" w16cid:durableId="1443912302">
    <w:abstractNumId w:val="18"/>
  </w:num>
  <w:num w:numId="13" w16cid:durableId="610938071">
    <w:abstractNumId w:val="23"/>
  </w:num>
  <w:num w:numId="14" w16cid:durableId="496582709">
    <w:abstractNumId w:val="21"/>
  </w:num>
  <w:num w:numId="15" w16cid:durableId="1042512955">
    <w:abstractNumId w:val="0"/>
  </w:num>
  <w:num w:numId="16" w16cid:durableId="310057681">
    <w:abstractNumId w:val="1"/>
  </w:num>
  <w:num w:numId="17" w16cid:durableId="830491345">
    <w:abstractNumId w:val="2"/>
  </w:num>
  <w:num w:numId="18" w16cid:durableId="919296305">
    <w:abstractNumId w:val="3"/>
  </w:num>
  <w:num w:numId="19" w16cid:durableId="812868608">
    <w:abstractNumId w:val="8"/>
  </w:num>
  <w:num w:numId="20" w16cid:durableId="1255355287">
    <w:abstractNumId w:val="4"/>
  </w:num>
  <w:num w:numId="21" w16cid:durableId="449670642">
    <w:abstractNumId w:val="5"/>
  </w:num>
  <w:num w:numId="22" w16cid:durableId="487013094">
    <w:abstractNumId w:val="6"/>
  </w:num>
  <w:num w:numId="23" w16cid:durableId="770052255">
    <w:abstractNumId w:val="7"/>
  </w:num>
  <w:num w:numId="24" w16cid:durableId="2126188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778"/>
    <w:rsid w:val="0003066F"/>
    <w:rsid w:val="0006524A"/>
    <w:rsid w:val="000A4903"/>
    <w:rsid w:val="001336A4"/>
    <w:rsid w:val="00133BAE"/>
    <w:rsid w:val="00157B3D"/>
    <w:rsid w:val="00162733"/>
    <w:rsid w:val="001D73CE"/>
    <w:rsid w:val="001F1C2D"/>
    <w:rsid w:val="001F6EC0"/>
    <w:rsid w:val="00200538"/>
    <w:rsid w:val="00202D87"/>
    <w:rsid w:val="00237BF8"/>
    <w:rsid w:val="002435FE"/>
    <w:rsid w:val="002619FB"/>
    <w:rsid w:val="00271FA1"/>
    <w:rsid w:val="002B7264"/>
    <w:rsid w:val="002F0324"/>
    <w:rsid w:val="00311FCA"/>
    <w:rsid w:val="0031619B"/>
    <w:rsid w:val="003C12B9"/>
    <w:rsid w:val="003C5310"/>
    <w:rsid w:val="003D3FDB"/>
    <w:rsid w:val="004132D7"/>
    <w:rsid w:val="00424778"/>
    <w:rsid w:val="0044704F"/>
    <w:rsid w:val="004516E7"/>
    <w:rsid w:val="004A4B00"/>
    <w:rsid w:val="004B3411"/>
    <w:rsid w:val="00526FC8"/>
    <w:rsid w:val="00543086"/>
    <w:rsid w:val="00546744"/>
    <w:rsid w:val="00574195"/>
    <w:rsid w:val="005B6F8B"/>
    <w:rsid w:val="005C1A85"/>
    <w:rsid w:val="005C1D60"/>
    <w:rsid w:val="005C362B"/>
    <w:rsid w:val="00604465"/>
    <w:rsid w:val="0063427F"/>
    <w:rsid w:val="00653417"/>
    <w:rsid w:val="00675225"/>
    <w:rsid w:val="00675DA1"/>
    <w:rsid w:val="0069387E"/>
    <w:rsid w:val="00693AA7"/>
    <w:rsid w:val="00694743"/>
    <w:rsid w:val="00694D63"/>
    <w:rsid w:val="006A2154"/>
    <w:rsid w:val="006B08AF"/>
    <w:rsid w:val="007509E4"/>
    <w:rsid w:val="00777EDC"/>
    <w:rsid w:val="00784D1F"/>
    <w:rsid w:val="00796778"/>
    <w:rsid w:val="007B3482"/>
    <w:rsid w:val="00803579"/>
    <w:rsid w:val="00824F64"/>
    <w:rsid w:val="00834D6F"/>
    <w:rsid w:val="00861654"/>
    <w:rsid w:val="0087261B"/>
    <w:rsid w:val="00876777"/>
    <w:rsid w:val="00895999"/>
    <w:rsid w:val="008E1FF3"/>
    <w:rsid w:val="008F0975"/>
    <w:rsid w:val="009634F3"/>
    <w:rsid w:val="009709A7"/>
    <w:rsid w:val="0097748B"/>
    <w:rsid w:val="009C7E8A"/>
    <w:rsid w:val="00A07085"/>
    <w:rsid w:val="00A31BAC"/>
    <w:rsid w:val="00A36A9A"/>
    <w:rsid w:val="00A93AA2"/>
    <w:rsid w:val="00AA0FBA"/>
    <w:rsid w:val="00AD2554"/>
    <w:rsid w:val="00AD38DF"/>
    <w:rsid w:val="00AF1E53"/>
    <w:rsid w:val="00B16F31"/>
    <w:rsid w:val="00B25D62"/>
    <w:rsid w:val="00B636FE"/>
    <w:rsid w:val="00B7378B"/>
    <w:rsid w:val="00BD7FE0"/>
    <w:rsid w:val="00BE1207"/>
    <w:rsid w:val="00C30AD7"/>
    <w:rsid w:val="00C33967"/>
    <w:rsid w:val="00C378F9"/>
    <w:rsid w:val="00C47073"/>
    <w:rsid w:val="00C770D1"/>
    <w:rsid w:val="00C95087"/>
    <w:rsid w:val="00CB7FD3"/>
    <w:rsid w:val="00CF7060"/>
    <w:rsid w:val="00D038A5"/>
    <w:rsid w:val="00D1135F"/>
    <w:rsid w:val="00DA3A3F"/>
    <w:rsid w:val="00DC1CC2"/>
    <w:rsid w:val="00DE61ED"/>
    <w:rsid w:val="00E6669C"/>
    <w:rsid w:val="00E97AB9"/>
    <w:rsid w:val="00EA2573"/>
    <w:rsid w:val="00ED6FC7"/>
    <w:rsid w:val="00EF1EFD"/>
    <w:rsid w:val="00F0645B"/>
    <w:rsid w:val="00F2053F"/>
    <w:rsid w:val="00F40D52"/>
    <w:rsid w:val="00FA5778"/>
    <w:rsid w:val="00FD3391"/>
    <w:rsid w:val="00FE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D7A39"/>
  <w15:chartTrackingRefBased/>
  <w15:docId w15:val="{353C978E-ED32-4F12-B55B-11E2351E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AD7"/>
    <w:pPr>
      <w:spacing w:line="276" w:lineRule="auto"/>
    </w:pPr>
    <w:rPr>
      <w:rFonts w:ascii="Merriweather Light" w:hAnsi="Merriweather Light"/>
      <w:color w:val="00244F"/>
      <w:sz w:val="18"/>
      <w:szCs w:val="18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0AD7"/>
    <w:pPr>
      <w:spacing w:before="120" w:after="240"/>
      <w:outlineLvl w:val="0"/>
    </w:pPr>
    <w:rPr>
      <w:rFonts w:ascii="Euclid CEPI Medium" w:hAnsi="Euclid CEPI Medium"/>
      <w:kern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AD7"/>
    <w:pPr>
      <w:spacing w:after="120"/>
      <w:outlineLvl w:val="1"/>
    </w:pPr>
    <w:rPr>
      <w:rFonts w:ascii="Merriweather" w:hAnsi="Merriweather"/>
      <w:bCs/>
      <w:color w:val="FF5F57"/>
      <w:kern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57B3D"/>
    <w:pPr>
      <w:spacing w:after="0"/>
      <w:outlineLvl w:val="2"/>
    </w:pPr>
    <w:rPr>
      <w:b/>
      <w:color w:val="0024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30AD7"/>
    <w:rPr>
      <w:rFonts w:ascii="Euclid CEPI Medium" w:hAnsi="Euclid CEPI Medium"/>
      <w:kern w:val="2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30AD7"/>
    <w:rPr>
      <w:rFonts w:ascii="Euclid CEPI Medium" w:hAnsi="Euclid CEPI Medium"/>
      <w:color w:val="00244F"/>
      <w:kern w:val="20"/>
      <w:sz w:val="48"/>
      <w:szCs w:val="48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87E"/>
    <w:rPr>
      <w:rFonts w:ascii="Euclid CEPI" w:hAnsi="Euclid CEPI"/>
      <w:kern w:val="20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9387E"/>
    <w:rPr>
      <w:rFonts w:ascii="Euclid CEPI" w:hAnsi="Euclid CEPI"/>
      <w:color w:val="00244F"/>
      <w:kern w:val="20"/>
      <w:sz w:val="48"/>
      <w:szCs w:val="48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C30AD7"/>
    <w:rPr>
      <w:rFonts w:ascii="Euclid CEPI Medium" w:hAnsi="Euclid CEPI Medium"/>
      <w:color w:val="00244F"/>
      <w:kern w:val="20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69387E"/>
    <w:pPr>
      <w:numPr>
        <w:numId w:val="2"/>
      </w:numPr>
      <w:contextualSpacing/>
    </w:pPr>
    <w:rPr>
      <w:kern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30AD7"/>
    <w:rPr>
      <w:rFonts w:ascii="Merriweather" w:hAnsi="Merriweather"/>
      <w:bCs/>
      <w:color w:val="FF5F57"/>
      <w:kern w:val="20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9709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9A7"/>
    <w:rPr>
      <w:rFonts w:ascii="Merriweather Light" w:hAnsi="Merriweather Light"/>
      <w:color w:val="00244F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709A7"/>
    <w:pPr>
      <w:tabs>
        <w:tab w:val="center" w:pos="4680"/>
        <w:tab w:val="right" w:pos="9360"/>
      </w:tabs>
      <w:ind w:right="360"/>
    </w:pPr>
    <w:rPr>
      <w:rFonts w:ascii="Euclid CEPI Medium" w:hAnsi="Euclid CEPI Medium"/>
      <w:kern w:val="20"/>
      <w:sz w:val="12"/>
      <w:szCs w:val="12"/>
    </w:rPr>
  </w:style>
  <w:style w:type="character" w:customStyle="1" w:styleId="FooterChar">
    <w:name w:val="Footer Char"/>
    <w:basedOn w:val="DefaultParagraphFont"/>
    <w:link w:val="Footer"/>
    <w:uiPriority w:val="99"/>
    <w:rsid w:val="009709A7"/>
    <w:rPr>
      <w:rFonts w:ascii="Euclid CEPI Medium" w:hAnsi="Euclid CEPI Medium"/>
      <w:color w:val="00244F"/>
      <w:kern w:val="20"/>
      <w:sz w:val="12"/>
      <w:szCs w:val="12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9709A7"/>
  </w:style>
  <w:style w:type="character" w:styleId="Emphasis">
    <w:name w:val="Emphasis"/>
    <w:uiPriority w:val="20"/>
    <w:qFormat/>
    <w:rsid w:val="00C30AD7"/>
    <w:rPr>
      <w:rFonts w:ascii="Merriweather" w:hAnsi="Merriweather"/>
      <w:noProof w:val="0"/>
      <w:color w:val="FF5F5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57B3D"/>
    <w:rPr>
      <w:rFonts w:ascii="Merriweather" w:hAnsi="Merriweather"/>
      <w:b/>
      <w:bCs/>
      <w:color w:val="00244F"/>
      <w:kern w:val="20"/>
      <w:sz w:val="18"/>
      <w:szCs w:val="18"/>
      <w:lang w:val="en-US" w:eastAsia="ja-JP"/>
    </w:rPr>
  </w:style>
  <w:style w:type="table" w:styleId="TableGrid">
    <w:name w:val="Table Grid"/>
    <w:basedOn w:val="TableNormal"/>
    <w:uiPriority w:val="59"/>
    <w:rsid w:val="00DC1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C1C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6">
    <w:name w:val="Grid Table 1 Light Accent 6"/>
    <w:basedOn w:val="TableNormal"/>
    <w:uiPriority w:val="46"/>
    <w:rsid w:val="00DC1CC2"/>
    <w:tblPr>
      <w:tblStyleRowBandSize w:val="1"/>
      <w:tblStyleColBandSize w:val="1"/>
      <w:tblBorders>
        <w:top w:val="single" w:sz="4" w:space="0" w:color="E3E7ED" w:themeColor="accent6" w:themeTint="66"/>
        <w:left w:val="single" w:sz="4" w:space="0" w:color="E3E7ED" w:themeColor="accent6" w:themeTint="66"/>
        <w:bottom w:val="single" w:sz="4" w:space="0" w:color="E3E7ED" w:themeColor="accent6" w:themeTint="66"/>
        <w:right w:val="single" w:sz="4" w:space="0" w:color="E3E7ED" w:themeColor="accent6" w:themeTint="66"/>
        <w:insideH w:val="single" w:sz="4" w:space="0" w:color="E3E7ED" w:themeColor="accent6" w:themeTint="66"/>
        <w:insideV w:val="single" w:sz="4" w:space="0" w:color="E3E7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DC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DC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D1135F"/>
    <w:rPr>
      <w:color w:val="FF5F5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35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53F"/>
    <w:pPr>
      <w:spacing w:line="240" w:lineRule="auto"/>
    </w:pPr>
    <w:rPr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53F"/>
    <w:rPr>
      <w:rFonts w:ascii="Merriweather Light" w:hAnsi="Merriweather Light"/>
      <w:noProof/>
      <w:color w:val="00244F"/>
      <w:sz w:val="14"/>
      <w:szCs w:val="1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778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778"/>
    <w:rPr>
      <w:rFonts w:ascii="Segoe UI" w:hAnsi="Segoe UI" w:cs="Segoe UI"/>
      <w:color w:val="00244F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791">
          <w:marLeft w:val="0"/>
          <w:marRight w:val="75"/>
          <w:marTop w:val="75"/>
          <w:marBottom w:val="0"/>
          <w:divBdr>
            <w:top w:val="dotted" w:sz="6" w:space="2" w:color="E8E5D6"/>
            <w:left w:val="dotted" w:sz="6" w:space="2" w:color="E8E5D6"/>
            <w:bottom w:val="dotted" w:sz="6" w:space="2" w:color="E8E5D6"/>
            <w:right w:val="dotted" w:sz="6" w:space="2" w:color="E8E5D6"/>
          </w:divBdr>
        </w:div>
        <w:div w:id="389813161">
          <w:marLeft w:val="300"/>
          <w:marRight w:val="750"/>
          <w:marTop w:val="150"/>
          <w:marBottom w:val="150"/>
          <w:divBdr>
            <w:top w:val="dotted" w:sz="6" w:space="0" w:color="E8E5D6"/>
            <w:left w:val="dotted" w:sz="6" w:space="0" w:color="E8E5D6"/>
            <w:bottom w:val="dotted" w:sz="6" w:space="0" w:color="E8E5D6"/>
            <w:right w:val="dotted" w:sz="6" w:space="0" w:color="E8E5D6"/>
          </w:divBdr>
        </w:div>
      </w:divsChild>
    </w:div>
    <w:div w:id="1314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EPI Colour Palette">
      <a:dk1>
        <a:srgbClr val="00244F"/>
      </a:dk1>
      <a:lt1>
        <a:srgbClr val="FFFFFF"/>
      </a:lt1>
      <a:dk2>
        <a:srgbClr val="001D44"/>
      </a:dk2>
      <a:lt2>
        <a:srgbClr val="F4F4F6"/>
      </a:lt2>
      <a:accent1>
        <a:srgbClr val="FF5F58"/>
      </a:accent1>
      <a:accent2>
        <a:srgbClr val="E85852"/>
      </a:accent2>
      <a:accent3>
        <a:srgbClr val="FF7670"/>
      </a:accent3>
      <a:accent4>
        <a:srgbClr val="FF8F8A"/>
      </a:accent4>
      <a:accent5>
        <a:srgbClr val="002C60"/>
      </a:accent5>
      <a:accent6>
        <a:srgbClr val="BBC5D2"/>
      </a:accent6>
      <a:hlink>
        <a:srgbClr val="FF5F58"/>
      </a:hlink>
      <a:folHlink>
        <a:srgbClr val="E85852"/>
      </a:folHlink>
    </a:clrScheme>
    <a:fontScheme name="CEPI Fonts">
      <a:majorFont>
        <a:latin typeface="Euclid CEPI Medium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63ba85-fefb-4a99-986f-7a435aa68f43">
      <Terms xmlns="http://schemas.microsoft.com/office/infopath/2007/PartnerControls"/>
    </lcf76f155ced4ddcb4097134ff3c332f>
    <TaxCatchAll xmlns="2145a72d-6ba4-4bdf-acfe-1b12a879ff4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61AF0360A2C4DB4DC94E271D3F603" ma:contentTypeVersion="16" ma:contentTypeDescription="Create a new document." ma:contentTypeScope="" ma:versionID="7cc5b5c191d47488ae54cd66f96384b8">
  <xsd:schema xmlns:xsd="http://www.w3.org/2001/XMLSchema" xmlns:xs="http://www.w3.org/2001/XMLSchema" xmlns:p="http://schemas.microsoft.com/office/2006/metadata/properties" xmlns:ns2="4663ba85-fefb-4a99-986f-7a435aa68f43" xmlns:ns3="2145a72d-6ba4-4bdf-acfe-1b12a879ff42" targetNamespace="http://schemas.microsoft.com/office/2006/metadata/properties" ma:root="true" ma:fieldsID="cefcaac456a1ec6da444f50cad59ef71" ns2:_="" ns3:_="">
    <xsd:import namespace="4663ba85-fefb-4a99-986f-7a435aa68f43"/>
    <xsd:import namespace="2145a72d-6ba4-4bdf-acfe-1b12a879ff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3ba85-fefb-4a99-986f-7a435aa68f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ec73da-821e-45b9-847d-b37d8ccc0e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5a72d-6ba4-4bdf-acfe-1b12a879ff4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101f5be-b8cc-4870-b6ed-701e3b5ffca2}" ma:internalName="TaxCatchAll" ma:showField="CatchAllData" ma:web="2145a72d-6ba4-4bdf-acfe-1b12a879ff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8E5CCD-6969-4001-A082-DB0819F3A66A}">
  <ds:schemaRefs>
    <ds:schemaRef ds:uri="http://schemas.microsoft.com/office/2006/metadata/properties"/>
    <ds:schemaRef ds:uri="http://schemas.microsoft.com/office/infopath/2007/PartnerControls"/>
    <ds:schemaRef ds:uri="4663ba85-fefb-4a99-986f-7a435aa68f43"/>
    <ds:schemaRef ds:uri="2145a72d-6ba4-4bdf-acfe-1b12a879ff42"/>
  </ds:schemaRefs>
</ds:datastoreItem>
</file>

<file path=customXml/itemProps2.xml><?xml version="1.0" encoding="utf-8"?>
<ds:datastoreItem xmlns:ds="http://schemas.openxmlformats.org/officeDocument/2006/customXml" ds:itemID="{69176FD2-7925-4F61-ADE1-38AB8F7018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4472F1-8884-4B9C-B812-C8CC01DA94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D53F06-FD09-4240-8FAD-9AA036B5D5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3ba85-fefb-4a99-986f-7a435aa68f43"/>
    <ds:schemaRef ds:uri="2145a72d-6ba4-4bdf-acfe-1b12a879ff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531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Shallcross</dc:creator>
  <cp:keywords/>
  <dc:description/>
  <cp:lastModifiedBy>Sophie Warren</cp:lastModifiedBy>
  <cp:revision>2</cp:revision>
  <cp:lastPrinted>2019-01-23T11:33:00Z</cp:lastPrinted>
  <dcterms:created xsi:type="dcterms:W3CDTF">2026-02-03T15:30:00Z</dcterms:created>
  <dcterms:modified xsi:type="dcterms:W3CDTF">2026-02-03T15:30:00Z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414ebe72,7849644c,13a50ed4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Sensitivity: Official Use</vt:lpwstr>
  </property>
  <property fmtid="{D5CDD505-2E9C-101B-9397-08002B2CF9AE}" pid="5" name="MSIP_Label_85917025-a8ec-4cda-875c-cb94c48daac9_Enabled">
    <vt:lpwstr>true</vt:lpwstr>
  </property>
  <property fmtid="{D5CDD505-2E9C-101B-9397-08002B2CF9AE}" pid="6" name="MSIP_Label_85917025-a8ec-4cda-875c-cb94c48daac9_SetDate">
    <vt:lpwstr>2024-08-21T10:34:45Z</vt:lpwstr>
  </property>
  <property fmtid="{D5CDD505-2E9C-101B-9397-08002B2CF9AE}" pid="7" name="MSIP_Label_85917025-a8ec-4cda-875c-cb94c48daac9_Method">
    <vt:lpwstr>Privileged</vt:lpwstr>
  </property>
  <property fmtid="{D5CDD505-2E9C-101B-9397-08002B2CF9AE}" pid="8" name="MSIP_Label_85917025-a8ec-4cda-875c-cb94c48daac9_Name">
    <vt:lpwstr>Internal</vt:lpwstr>
  </property>
  <property fmtid="{D5CDD505-2E9C-101B-9397-08002B2CF9AE}" pid="9" name="MSIP_Label_85917025-a8ec-4cda-875c-cb94c48daac9_SiteId">
    <vt:lpwstr>80bdb1d3-debd-4f2d-9316-510b9ecdab02</vt:lpwstr>
  </property>
  <property fmtid="{D5CDD505-2E9C-101B-9397-08002B2CF9AE}" pid="10" name="MSIP_Label_85917025-a8ec-4cda-875c-cb94c48daac9_ActionId">
    <vt:lpwstr>f362a8b5-bb74-4c40-8694-73c292d2a012</vt:lpwstr>
  </property>
  <property fmtid="{D5CDD505-2E9C-101B-9397-08002B2CF9AE}" pid="11" name="MSIP_Label_85917025-a8ec-4cda-875c-cb94c48daac9_ContentBits">
    <vt:lpwstr>2</vt:lpwstr>
  </property>
  <property fmtid="{D5CDD505-2E9C-101B-9397-08002B2CF9AE}" pid="12" name="ContentTypeId">
    <vt:lpwstr>0x010100FAA61AF0360A2C4DB4DC94E271D3F603</vt:lpwstr>
  </property>
</Properties>
</file>