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894C39" w14:textId="5B50C0A9" w:rsidR="00315771" w:rsidRDefault="00315771"/>
    <w:p w14:paraId="43FC055C" w14:textId="79E09F0F" w:rsidR="001F6012" w:rsidRDefault="001F6012"/>
    <w:p w14:paraId="040709BD" w14:textId="4FECC907" w:rsidR="00E05840" w:rsidRDefault="000510FD" w:rsidP="001F6012">
      <w:pPr>
        <w:jc w:val="center"/>
        <w:rPr>
          <w:b/>
          <w:color w:val="7030A0"/>
          <w:sz w:val="48"/>
          <w:szCs w:val="48"/>
        </w:rPr>
      </w:pPr>
      <w:r>
        <w:rPr>
          <w:b/>
          <w:color w:val="7030A0"/>
          <w:sz w:val="48"/>
          <w:szCs w:val="48"/>
        </w:rPr>
        <w:t>Workshop/webinar</w:t>
      </w:r>
      <w:r w:rsidR="00E05840">
        <w:rPr>
          <w:b/>
          <w:color w:val="7030A0"/>
          <w:sz w:val="48"/>
          <w:szCs w:val="48"/>
        </w:rPr>
        <w:t xml:space="preserve"> title</w:t>
      </w:r>
      <w:r w:rsidR="001F6012" w:rsidRPr="00130BE7">
        <w:rPr>
          <w:b/>
          <w:color w:val="7030A0"/>
          <w:sz w:val="48"/>
          <w:szCs w:val="48"/>
        </w:rPr>
        <w:t xml:space="preserve"> </w:t>
      </w:r>
    </w:p>
    <w:p w14:paraId="53C31244" w14:textId="5FFBB52D" w:rsidR="001F6012" w:rsidRDefault="001F0B3C" w:rsidP="001F6012">
      <w:pPr>
        <w:jc w:val="center"/>
        <w:rPr>
          <w:b/>
          <w:color w:val="7030A0"/>
          <w:sz w:val="48"/>
          <w:szCs w:val="48"/>
        </w:rPr>
      </w:pPr>
      <w:r>
        <w:rPr>
          <w:b/>
          <w:color w:val="7030A0"/>
          <w:sz w:val="48"/>
          <w:szCs w:val="48"/>
        </w:rPr>
        <w:t>Proposal</w:t>
      </w:r>
      <w:r w:rsidR="00876F57">
        <w:rPr>
          <w:b/>
          <w:color w:val="7030A0"/>
          <w:sz w:val="48"/>
          <w:szCs w:val="48"/>
        </w:rPr>
        <w:t xml:space="preserve"> template</w:t>
      </w:r>
    </w:p>
    <w:p w14:paraId="33245EDC" w14:textId="2EF5BA3D" w:rsidR="001F6012" w:rsidRPr="00E05840" w:rsidRDefault="008634D4" w:rsidP="00222CA0">
      <w:pPr>
        <w:spacing w:after="0" w:line="240" w:lineRule="auto"/>
        <w:rPr>
          <w:b/>
        </w:rPr>
      </w:pPr>
      <w:r>
        <w:rPr>
          <w:b/>
        </w:rPr>
        <w:t xml:space="preserve">Complete </w:t>
      </w:r>
      <w:r w:rsidR="000F0DA7">
        <w:rPr>
          <w:b/>
        </w:rPr>
        <w:t>2-</w:t>
      </w:r>
      <w:r>
        <w:rPr>
          <w:b/>
        </w:rPr>
        <w:t>3 months in advance of event</w:t>
      </w:r>
    </w:p>
    <w:p w14:paraId="4E67E4AF" w14:textId="138F9493" w:rsidR="00222CA0" w:rsidRDefault="00222CA0" w:rsidP="00222CA0">
      <w:pPr>
        <w:pStyle w:val="Heading1"/>
        <w:spacing w:line="240" w:lineRule="auto"/>
      </w:pPr>
      <w:bookmarkStart w:id="0" w:name="_Hlk93925936"/>
      <w:r>
        <w:t>Event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222CA0" w14:paraId="168AE358" w14:textId="77777777" w:rsidTr="00222CA0">
        <w:tc>
          <w:tcPr>
            <w:tcW w:w="3114" w:type="dxa"/>
          </w:tcPr>
          <w:p w14:paraId="11FA1A59" w14:textId="77777777" w:rsidR="00222CA0" w:rsidRDefault="00222CA0" w:rsidP="00222CA0">
            <w:r w:rsidRPr="00222CA0">
              <w:t>Title of workshop/activity</w:t>
            </w:r>
          </w:p>
          <w:p w14:paraId="42CEE5D1" w14:textId="77777777" w:rsidR="00222CA0" w:rsidRDefault="00222CA0" w:rsidP="00222CA0"/>
        </w:tc>
        <w:tc>
          <w:tcPr>
            <w:tcW w:w="5902" w:type="dxa"/>
          </w:tcPr>
          <w:p w14:paraId="16535905" w14:textId="77777777" w:rsidR="00222CA0" w:rsidRDefault="00222CA0" w:rsidP="00222CA0"/>
        </w:tc>
      </w:tr>
      <w:tr w:rsidR="00222CA0" w14:paraId="73CBD643" w14:textId="77777777" w:rsidTr="00222CA0">
        <w:tc>
          <w:tcPr>
            <w:tcW w:w="3114" w:type="dxa"/>
          </w:tcPr>
          <w:p w14:paraId="3922F2B2" w14:textId="77777777" w:rsidR="00222CA0" w:rsidRDefault="00222CA0" w:rsidP="00222CA0">
            <w:r w:rsidRPr="00222CA0">
              <w:t>Target audience</w:t>
            </w:r>
          </w:p>
          <w:p w14:paraId="6940683B" w14:textId="77777777" w:rsidR="00222CA0" w:rsidRDefault="00222CA0" w:rsidP="00222CA0"/>
        </w:tc>
        <w:tc>
          <w:tcPr>
            <w:tcW w:w="5902" w:type="dxa"/>
          </w:tcPr>
          <w:p w14:paraId="66EB814A" w14:textId="77777777" w:rsidR="00222CA0" w:rsidRDefault="00222CA0" w:rsidP="00222CA0"/>
        </w:tc>
      </w:tr>
      <w:tr w:rsidR="00222CA0" w14:paraId="05577F68" w14:textId="77777777" w:rsidTr="00222CA0">
        <w:tc>
          <w:tcPr>
            <w:tcW w:w="3114" w:type="dxa"/>
          </w:tcPr>
          <w:p w14:paraId="0C6E9FED" w14:textId="77777777" w:rsidR="00222CA0" w:rsidRDefault="00222CA0" w:rsidP="00222CA0">
            <w:r w:rsidRPr="00222CA0">
              <w:t>Number of participants</w:t>
            </w:r>
          </w:p>
          <w:p w14:paraId="6DE7B522" w14:textId="77777777" w:rsidR="00222CA0" w:rsidRDefault="00222CA0" w:rsidP="00222CA0"/>
        </w:tc>
        <w:tc>
          <w:tcPr>
            <w:tcW w:w="5902" w:type="dxa"/>
          </w:tcPr>
          <w:p w14:paraId="6D1CCFA9" w14:textId="77777777" w:rsidR="00222CA0" w:rsidRDefault="00222CA0" w:rsidP="00222CA0"/>
        </w:tc>
      </w:tr>
      <w:tr w:rsidR="00222CA0" w14:paraId="1FCDBB04" w14:textId="77777777" w:rsidTr="00222CA0">
        <w:tc>
          <w:tcPr>
            <w:tcW w:w="3114" w:type="dxa"/>
          </w:tcPr>
          <w:p w14:paraId="70A5461C" w14:textId="77777777" w:rsidR="00222CA0" w:rsidRPr="00222CA0" w:rsidRDefault="00222CA0" w:rsidP="00222CA0">
            <w:r w:rsidRPr="00222CA0">
              <w:t>Dates</w:t>
            </w:r>
          </w:p>
          <w:p w14:paraId="08BF79BF" w14:textId="5AA364A5" w:rsidR="00222CA0" w:rsidRPr="00505C09" w:rsidRDefault="00505C09" w:rsidP="00222CA0">
            <w:pPr>
              <w:rPr>
                <w:sz w:val="18"/>
                <w:szCs w:val="18"/>
              </w:rPr>
            </w:pPr>
            <w:r w:rsidRPr="00505C09">
              <w:rPr>
                <w:sz w:val="18"/>
                <w:szCs w:val="18"/>
              </w:rPr>
              <w:t>Please be aware that workshops requiring digital support from TGHN must be organized from Monday to Friday</w:t>
            </w:r>
            <w:r>
              <w:rPr>
                <w:sz w:val="18"/>
                <w:szCs w:val="18"/>
              </w:rPr>
              <w:t>.</w:t>
            </w:r>
            <w:bookmarkStart w:id="1" w:name="_GoBack"/>
            <w:bookmarkEnd w:id="1"/>
          </w:p>
        </w:tc>
        <w:tc>
          <w:tcPr>
            <w:tcW w:w="5902" w:type="dxa"/>
          </w:tcPr>
          <w:p w14:paraId="34AE5A5F" w14:textId="77777777" w:rsidR="00222CA0" w:rsidRDefault="00222CA0" w:rsidP="00222CA0"/>
        </w:tc>
      </w:tr>
      <w:tr w:rsidR="00222CA0" w14:paraId="48D6B144" w14:textId="77777777" w:rsidTr="00222CA0">
        <w:tc>
          <w:tcPr>
            <w:tcW w:w="3114" w:type="dxa"/>
          </w:tcPr>
          <w:p w14:paraId="0E743C9E" w14:textId="77777777" w:rsidR="00222CA0" w:rsidRPr="00222CA0" w:rsidRDefault="00222CA0" w:rsidP="00222CA0">
            <w:r w:rsidRPr="00222CA0">
              <w:t>Number of days, number of sessions, session duration</w:t>
            </w:r>
          </w:p>
          <w:p w14:paraId="328C4D63" w14:textId="77777777" w:rsidR="00222CA0" w:rsidRDefault="00222CA0" w:rsidP="00222CA0"/>
        </w:tc>
        <w:tc>
          <w:tcPr>
            <w:tcW w:w="5902" w:type="dxa"/>
          </w:tcPr>
          <w:p w14:paraId="4B81AD00" w14:textId="77777777" w:rsidR="00222CA0" w:rsidRDefault="00222CA0" w:rsidP="00222CA0"/>
        </w:tc>
      </w:tr>
      <w:tr w:rsidR="00222CA0" w14:paraId="34091D8B" w14:textId="77777777" w:rsidTr="00222CA0">
        <w:tc>
          <w:tcPr>
            <w:tcW w:w="3114" w:type="dxa"/>
          </w:tcPr>
          <w:p w14:paraId="47C96E07" w14:textId="77777777" w:rsidR="00222CA0" w:rsidRPr="00222CA0" w:rsidRDefault="00222CA0" w:rsidP="00222CA0">
            <w:r w:rsidRPr="00222CA0">
              <w:t xml:space="preserve">Mode of sessions delivery (face to face, </w:t>
            </w:r>
            <w:proofErr w:type="gramStart"/>
            <w:r w:rsidRPr="00222CA0">
              <w:t>hybrid,..</w:t>
            </w:r>
            <w:proofErr w:type="gramEnd"/>
            <w:r w:rsidRPr="00222CA0">
              <w:t>)</w:t>
            </w:r>
          </w:p>
          <w:p w14:paraId="6F5B567E" w14:textId="77777777" w:rsidR="00222CA0" w:rsidRDefault="00222CA0" w:rsidP="00222CA0"/>
        </w:tc>
        <w:tc>
          <w:tcPr>
            <w:tcW w:w="5902" w:type="dxa"/>
          </w:tcPr>
          <w:p w14:paraId="1E1202FB" w14:textId="77777777" w:rsidR="00222CA0" w:rsidRDefault="00222CA0" w:rsidP="00222CA0"/>
        </w:tc>
      </w:tr>
      <w:tr w:rsidR="00222CA0" w14:paraId="5F186BFF" w14:textId="77777777" w:rsidTr="00222CA0">
        <w:tc>
          <w:tcPr>
            <w:tcW w:w="3114" w:type="dxa"/>
          </w:tcPr>
          <w:p w14:paraId="09D60995" w14:textId="77777777" w:rsidR="00222CA0" w:rsidRPr="00222CA0" w:rsidRDefault="00222CA0" w:rsidP="00222CA0">
            <w:r w:rsidRPr="00222CA0">
              <w:t>Language</w:t>
            </w:r>
          </w:p>
          <w:p w14:paraId="5CBF267A" w14:textId="77777777" w:rsidR="00222CA0" w:rsidRDefault="00222CA0" w:rsidP="00222CA0"/>
        </w:tc>
        <w:tc>
          <w:tcPr>
            <w:tcW w:w="5902" w:type="dxa"/>
          </w:tcPr>
          <w:p w14:paraId="2C33ED04" w14:textId="77777777" w:rsidR="00222CA0" w:rsidRDefault="00222CA0" w:rsidP="00222CA0"/>
        </w:tc>
      </w:tr>
      <w:tr w:rsidR="00222CA0" w14:paraId="779889AB" w14:textId="77777777" w:rsidTr="00222CA0">
        <w:tc>
          <w:tcPr>
            <w:tcW w:w="3114" w:type="dxa"/>
          </w:tcPr>
          <w:p w14:paraId="4DBA0710" w14:textId="7A83FE7F" w:rsidR="00222CA0" w:rsidRPr="00222CA0" w:rsidRDefault="00222CA0" w:rsidP="00222CA0">
            <w:r w:rsidRPr="00222CA0">
              <w:t>Location of workshop / activity – please provide full address</w:t>
            </w:r>
            <w:r w:rsidR="007E15B8">
              <w:t xml:space="preserve"> &amp; country</w:t>
            </w:r>
          </w:p>
          <w:p w14:paraId="46F402A8" w14:textId="77777777" w:rsidR="00222CA0" w:rsidRDefault="00222CA0" w:rsidP="00222CA0"/>
        </w:tc>
        <w:tc>
          <w:tcPr>
            <w:tcW w:w="5902" w:type="dxa"/>
          </w:tcPr>
          <w:p w14:paraId="1A16CBE3" w14:textId="77777777" w:rsidR="00222CA0" w:rsidRDefault="00222CA0" w:rsidP="00222CA0"/>
        </w:tc>
      </w:tr>
    </w:tbl>
    <w:p w14:paraId="014F05B2" w14:textId="77777777" w:rsidR="00222CA0" w:rsidRDefault="00222CA0" w:rsidP="00222CA0"/>
    <w:p w14:paraId="24AB1F9C" w14:textId="65C99466" w:rsidR="00222CA0" w:rsidRPr="00222CA0" w:rsidRDefault="00222CA0" w:rsidP="00222CA0">
      <w:pPr>
        <w:pStyle w:val="Heading1"/>
        <w:spacing w:line="240" w:lineRule="auto"/>
      </w:pPr>
      <w:r>
        <w:t>R</w:t>
      </w:r>
      <w:r w:rsidRPr="00222CA0">
        <w:t xml:space="preserve">ationale for workshop (max </w:t>
      </w:r>
      <w:r>
        <w:t>2</w:t>
      </w:r>
      <w:r w:rsidRPr="00222CA0">
        <w:t>00 words)</w:t>
      </w:r>
    </w:p>
    <w:p w14:paraId="55BCBF29" w14:textId="77777777" w:rsidR="00222CA0" w:rsidRPr="00222CA0" w:rsidRDefault="00222CA0" w:rsidP="00222CA0">
      <w:pPr>
        <w:spacing w:after="0" w:line="240" w:lineRule="auto"/>
      </w:pPr>
    </w:p>
    <w:p w14:paraId="6777E33F" w14:textId="29957D88" w:rsidR="00222CA0" w:rsidRDefault="00222CA0" w:rsidP="00222CA0">
      <w:pPr>
        <w:pStyle w:val="Heading1"/>
        <w:spacing w:line="240" w:lineRule="auto"/>
      </w:pPr>
      <w:r>
        <w:t>Workshop a</w:t>
      </w:r>
      <w:r w:rsidRPr="00222CA0">
        <w:t xml:space="preserve">ims and </w:t>
      </w:r>
      <w:proofErr w:type="gramStart"/>
      <w:r w:rsidRPr="00222CA0">
        <w:t>objectives  -</w:t>
      </w:r>
      <w:proofErr w:type="gramEnd"/>
      <w:r w:rsidRPr="00222CA0">
        <w:t xml:space="preserve"> </w:t>
      </w:r>
    </w:p>
    <w:p w14:paraId="001CFEEF" w14:textId="293060C6" w:rsidR="003C1692" w:rsidRDefault="00222CA0" w:rsidP="00222CA0">
      <w:pPr>
        <w:spacing w:after="0" w:line="240" w:lineRule="auto"/>
        <w:rPr>
          <w:i/>
        </w:rPr>
      </w:pPr>
      <w:r w:rsidRPr="00222CA0">
        <w:t xml:space="preserve">Please list 3-5 learning objectives for your workshop. These should clearly state the knowledge or skills participants can expect to come away with after the event. In the workshop feedback </w:t>
      </w:r>
      <w:proofErr w:type="gramStart"/>
      <w:r w:rsidRPr="00222CA0">
        <w:t>survey</w:t>
      </w:r>
      <w:proofErr w:type="gramEnd"/>
      <w:r w:rsidRPr="00222CA0">
        <w:t xml:space="preserve"> we will ask participants to respond against each of these objectives.</w:t>
      </w:r>
      <w:r>
        <w:t xml:space="preserve"> </w:t>
      </w:r>
      <w:r w:rsidRPr="00222CA0">
        <w:rPr>
          <w:i/>
        </w:rPr>
        <w:t>The objectives should answer these questions: How is this event improving the research skills of the nurses that are attending? What skills are they improving or gaining?</w:t>
      </w:r>
    </w:p>
    <w:p w14:paraId="3FFD65D8" w14:textId="7738E81B" w:rsidR="00222CA0" w:rsidRDefault="00222CA0" w:rsidP="00222CA0">
      <w:pPr>
        <w:spacing w:after="0" w:line="240" w:lineRule="auto"/>
      </w:pPr>
    </w:p>
    <w:p w14:paraId="5D2D4F70" w14:textId="2E4D70CD" w:rsidR="00222CA0" w:rsidRDefault="00222CA0" w:rsidP="00222CA0">
      <w:pPr>
        <w:spacing w:after="0" w:line="240" w:lineRule="auto"/>
      </w:pPr>
    </w:p>
    <w:p w14:paraId="6BED3EA3" w14:textId="0788EF13" w:rsidR="00222CA0" w:rsidRDefault="00222CA0" w:rsidP="00222CA0">
      <w:pPr>
        <w:spacing w:after="0" w:line="240" w:lineRule="auto"/>
      </w:pPr>
    </w:p>
    <w:p w14:paraId="2B48691F" w14:textId="77777777" w:rsidR="00222CA0" w:rsidRPr="00222CA0" w:rsidRDefault="00222CA0" w:rsidP="00222CA0">
      <w:pPr>
        <w:spacing w:after="0" w:line="240" w:lineRule="auto"/>
      </w:pPr>
    </w:p>
    <w:p w14:paraId="3E6D9E5D" w14:textId="77777777" w:rsidR="00222CA0" w:rsidRDefault="00222CA0" w:rsidP="00222CA0">
      <w:pPr>
        <w:pStyle w:val="Heading1"/>
        <w:spacing w:line="240" w:lineRule="auto"/>
      </w:pPr>
      <w:r>
        <w:t>Agenda</w:t>
      </w:r>
    </w:p>
    <w:p w14:paraId="0E612B48" w14:textId="77777777" w:rsidR="00222CA0" w:rsidRDefault="00222CA0" w:rsidP="00222CA0">
      <w:pPr>
        <w:spacing w:after="0" w:line="240" w:lineRule="auto"/>
      </w:pPr>
    </w:p>
    <w:tbl>
      <w:tblPr>
        <w:tblStyle w:val="GridTable4-Accent1"/>
        <w:tblW w:w="5000" w:type="pct"/>
        <w:tblLook w:val="04A0" w:firstRow="1" w:lastRow="0" w:firstColumn="1" w:lastColumn="0" w:noHBand="0" w:noVBand="1"/>
      </w:tblPr>
      <w:tblGrid>
        <w:gridCol w:w="893"/>
        <w:gridCol w:w="1419"/>
        <w:gridCol w:w="6704"/>
      </w:tblGrid>
      <w:tr w:rsidR="00222CA0" w:rsidRPr="00B37969" w14:paraId="3B64C4EC" w14:textId="77777777" w:rsidTr="001B26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pct"/>
          </w:tcPr>
          <w:p w14:paraId="40C6264C" w14:textId="77777777" w:rsidR="00222CA0" w:rsidRPr="00B37969" w:rsidRDefault="00222CA0" w:rsidP="00222CA0">
            <w:pPr>
              <w:rPr>
                <w:rFonts w:asciiTheme="majorHAnsi" w:eastAsia="Times New Roman" w:hAnsiTheme="majorHAnsi" w:cstheme="majorHAnsi"/>
                <w:sz w:val="20"/>
                <w:szCs w:val="20"/>
                <w:lang w:eastAsia="zh-CN"/>
              </w:rPr>
            </w:pPr>
            <w:r w:rsidRPr="00B37969">
              <w:rPr>
                <w:rFonts w:asciiTheme="majorHAnsi" w:eastAsia="Times New Roman" w:hAnsiTheme="majorHAnsi" w:cstheme="majorHAnsi"/>
                <w:sz w:val="20"/>
                <w:szCs w:val="20"/>
                <w:lang w:eastAsia="zh-CN"/>
              </w:rPr>
              <w:t>TIME</w:t>
            </w:r>
          </w:p>
        </w:tc>
        <w:tc>
          <w:tcPr>
            <w:tcW w:w="787" w:type="pct"/>
          </w:tcPr>
          <w:p w14:paraId="0CB813D8" w14:textId="77777777" w:rsidR="00222CA0" w:rsidRPr="00B37969" w:rsidRDefault="00222CA0" w:rsidP="00222CA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sz w:val="20"/>
                <w:szCs w:val="20"/>
                <w:lang w:eastAsia="zh-CN"/>
              </w:rPr>
            </w:pPr>
            <w:r w:rsidRPr="00B37969">
              <w:rPr>
                <w:rFonts w:asciiTheme="majorHAnsi" w:eastAsia="Times New Roman" w:hAnsiTheme="majorHAnsi" w:cstheme="majorHAnsi"/>
                <w:sz w:val="20"/>
                <w:szCs w:val="20"/>
                <w:lang w:eastAsia="zh-CN"/>
              </w:rPr>
              <w:t>TALK</w:t>
            </w:r>
          </w:p>
        </w:tc>
        <w:tc>
          <w:tcPr>
            <w:tcW w:w="3718" w:type="pct"/>
          </w:tcPr>
          <w:p w14:paraId="0CDDFDF8" w14:textId="77777777" w:rsidR="00222CA0" w:rsidRPr="00B37969" w:rsidRDefault="00222CA0" w:rsidP="00222CA0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sz w:val="20"/>
                <w:szCs w:val="20"/>
                <w:lang w:eastAsia="zh-CN"/>
              </w:rPr>
            </w:pPr>
            <w:r w:rsidRPr="00B37969">
              <w:rPr>
                <w:rFonts w:asciiTheme="majorHAnsi" w:eastAsia="Times New Roman" w:hAnsiTheme="majorHAnsi" w:cstheme="majorHAnsi"/>
                <w:sz w:val="20"/>
                <w:szCs w:val="20"/>
                <w:lang w:eastAsia="zh-CN"/>
              </w:rPr>
              <w:t>Panellists</w:t>
            </w:r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zh-CN"/>
              </w:rPr>
              <w:t xml:space="preserve"> (provide panellists’ role, institution, country and short Bio)</w:t>
            </w:r>
          </w:p>
        </w:tc>
      </w:tr>
      <w:tr w:rsidR="00222CA0" w:rsidRPr="00B37969" w14:paraId="62ECA7C6" w14:textId="77777777" w:rsidTr="001B26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pct"/>
          </w:tcPr>
          <w:p w14:paraId="23E3638F" w14:textId="77777777" w:rsidR="00222CA0" w:rsidRPr="00B37969" w:rsidRDefault="00222CA0" w:rsidP="00222CA0">
            <w:pPr>
              <w:rPr>
                <w:rFonts w:asciiTheme="majorHAnsi" w:eastAsia="Times New Roman" w:hAnsiTheme="majorHAnsi" w:cstheme="majorHAnsi"/>
                <w:sz w:val="20"/>
                <w:szCs w:val="20"/>
                <w:lang w:eastAsia="zh-CN"/>
              </w:rPr>
            </w:pPr>
          </w:p>
        </w:tc>
        <w:tc>
          <w:tcPr>
            <w:tcW w:w="787" w:type="pct"/>
          </w:tcPr>
          <w:p w14:paraId="656F25E9" w14:textId="77777777" w:rsidR="00222CA0" w:rsidRPr="00B37969" w:rsidRDefault="00222CA0" w:rsidP="00222C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718" w:type="pct"/>
          </w:tcPr>
          <w:p w14:paraId="740E47FD" w14:textId="77777777" w:rsidR="00222CA0" w:rsidRPr="00B37969" w:rsidRDefault="00222CA0" w:rsidP="00222CA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b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222CA0" w:rsidRPr="00B37969" w14:paraId="720966E4" w14:textId="77777777" w:rsidTr="001B261C">
        <w:trPr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pct"/>
          </w:tcPr>
          <w:p w14:paraId="2BED424E" w14:textId="77777777" w:rsidR="00222CA0" w:rsidRPr="00B37969" w:rsidRDefault="00222CA0" w:rsidP="00222CA0">
            <w:pPr>
              <w:rPr>
                <w:rFonts w:asciiTheme="majorHAnsi" w:eastAsia="Times New Roman" w:hAnsiTheme="majorHAnsi" w:cstheme="majorHAnsi"/>
                <w:sz w:val="20"/>
                <w:szCs w:val="20"/>
                <w:lang w:eastAsia="zh-CN"/>
              </w:rPr>
            </w:pPr>
          </w:p>
        </w:tc>
        <w:tc>
          <w:tcPr>
            <w:tcW w:w="787" w:type="pct"/>
          </w:tcPr>
          <w:p w14:paraId="481568FA" w14:textId="77777777" w:rsidR="00222CA0" w:rsidRPr="00B37969" w:rsidRDefault="00222CA0" w:rsidP="00222C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718" w:type="pct"/>
          </w:tcPr>
          <w:p w14:paraId="786912F6" w14:textId="77777777" w:rsidR="00222CA0" w:rsidRPr="00B37969" w:rsidRDefault="00222CA0" w:rsidP="00222CA0">
            <w:pPr>
              <w:spacing w:before="60"/>
              <w:jc w:val="both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b/>
                <w:color w:val="FF0000"/>
                <w:sz w:val="20"/>
                <w:szCs w:val="20"/>
                <w:lang w:eastAsia="en-GB"/>
              </w:rPr>
            </w:pPr>
          </w:p>
        </w:tc>
      </w:tr>
      <w:tr w:rsidR="00222CA0" w:rsidRPr="00B37969" w14:paraId="2727F2BE" w14:textId="77777777" w:rsidTr="001B26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pct"/>
          </w:tcPr>
          <w:p w14:paraId="6DBD3F06" w14:textId="77777777" w:rsidR="00222CA0" w:rsidRPr="00B37969" w:rsidRDefault="00222CA0" w:rsidP="00222CA0">
            <w:pPr>
              <w:rPr>
                <w:rFonts w:asciiTheme="majorHAnsi" w:eastAsia="Times New Roman" w:hAnsiTheme="majorHAnsi" w:cstheme="majorHAnsi"/>
                <w:sz w:val="20"/>
                <w:szCs w:val="20"/>
                <w:lang w:eastAsia="zh-CN"/>
              </w:rPr>
            </w:pPr>
          </w:p>
        </w:tc>
        <w:tc>
          <w:tcPr>
            <w:tcW w:w="787" w:type="pct"/>
          </w:tcPr>
          <w:p w14:paraId="1027AF4F" w14:textId="77777777" w:rsidR="00222CA0" w:rsidRPr="00B37969" w:rsidRDefault="00222CA0" w:rsidP="00222C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718" w:type="pct"/>
          </w:tcPr>
          <w:p w14:paraId="5D7D335A" w14:textId="77777777" w:rsidR="00222CA0" w:rsidRPr="00B37969" w:rsidRDefault="00222CA0" w:rsidP="00222CA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sz w:val="20"/>
                <w:szCs w:val="20"/>
                <w:lang w:eastAsia="zh-CN"/>
              </w:rPr>
            </w:pPr>
          </w:p>
        </w:tc>
      </w:tr>
      <w:tr w:rsidR="00222CA0" w:rsidRPr="00B37969" w14:paraId="43705FF9" w14:textId="77777777" w:rsidTr="001B261C">
        <w:trPr>
          <w:trHeight w:val="1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pct"/>
          </w:tcPr>
          <w:p w14:paraId="42981DD8" w14:textId="77777777" w:rsidR="00222CA0" w:rsidRPr="00B37969" w:rsidRDefault="00222CA0" w:rsidP="00222CA0">
            <w:pPr>
              <w:rPr>
                <w:rFonts w:asciiTheme="majorHAnsi" w:eastAsia="Times New Roman" w:hAnsiTheme="majorHAnsi" w:cstheme="majorHAnsi"/>
                <w:sz w:val="20"/>
                <w:szCs w:val="20"/>
                <w:lang w:eastAsia="zh-CN"/>
              </w:rPr>
            </w:pPr>
          </w:p>
        </w:tc>
        <w:tc>
          <w:tcPr>
            <w:tcW w:w="787" w:type="pct"/>
          </w:tcPr>
          <w:p w14:paraId="60BDB17F" w14:textId="77777777" w:rsidR="00222CA0" w:rsidRPr="00B37969" w:rsidRDefault="00222CA0" w:rsidP="00222C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718" w:type="pct"/>
          </w:tcPr>
          <w:p w14:paraId="684F40A8" w14:textId="77777777" w:rsidR="00222CA0" w:rsidRPr="00B37969" w:rsidRDefault="00222CA0" w:rsidP="00222CA0">
            <w:pPr>
              <w:ind w:left="72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222CA0" w:rsidRPr="00B37969" w14:paraId="3B5BB85F" w14:textId="77777777" w:rsidTr="001B26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pct"/>
          </w:tcPr>
          <w:p w14:paraId="491E9F5C" w14:textId="77777777" w:rsidR="00222CA0" w:rsidRPr="00B37969" w:rsidRDefault="00222CA0" w:rsidP="00222CA0">
            <w:pPr>
              <w:rPr>
                <w:rFonts w:asciiTheme="majorHAnsi" w:eastAsia="Times New Roman" w:hAnsiTheme="majorHAnsi" w:cstheme="majorHAnsi"/>
                <w:sz w:val="20"/>
                <w:szCs w:val="20"/>
                <w:lang w:eastAsia="zh-CN"/>
              </w:rPr>
            </w:pPr>
          </w:p>
        </w:tc>
        <w:tc>
          <w:tcPr>
            <w:tcW w:w="787" w:type="pct"/>
          </w:tcPr>
          <w:p w14:paraId="36D46656" w14:textId="77777777" w:rsidR="00222CA0" w:rsidRPr="00B37969" w:rsidRDefault="00222CA0" w:rsidP="00222C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718" w:type="pct"/>
          </w:tcPr>
          <w:p w14:paraId="0D66C9E3" w14:textId="77777777" w:rsidR="00222CA0" w:rsidRPr="00B37969" w:rsidRDefault="00222CA0" w:rsidP="00222CA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b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222CA0" w:rsidRPr="00B37969" w14:paraId="198B34F2" w14:textId="77777777" w:rsidTr="001B261C">
        <w:trPr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pct"/>
          </w:tcPr>
          <w:p w14:paraId="48BCE31C" w14:textId="77777777" w:rsidR="00222CA0" w:rsidRPr="00B37969" w:rsidRDefault="00222CA0" w:rsidP="00222CA0">
            <w:pPr>
              <w:rPr>
                <w:rFonts w:asciiTheme="majorHAnsi" w:eastAsia="Times New Roman" w:hAnsiTheme="majorHAnsi" w:cstheme="majorHAnsi"/>
                <w:sz w:val="20"/>
                <w:szCs w:val="20"/>
                <w:lang w:eastAsia="zh-CN"/>
              </w:rPr>
            </w:pPr>
          </w:p>
        </w:tc>
        <w:tc>
          <w:tcPr>
            <w:tcW w:w="787" w:type="pct"/>
          </w:tcPr>
          <w:p w14:paraId="116197C5" w14:textId="77777777" w:rsidR="00222CA0" w:rsidRPr="00B37969" w:rsidRDefault="00222CA0" w:rsidP="00222C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718" w:type="pct"/>
          </w:tcPr>
          <w:p w14:paraId="680817F0" w14:textId="77777777" w:rsidR="00222CA0" w:rsidRPr="00B37969" w:rsidRDefault="00222CA0" w:rsidP="00222CA0">
            <w:pPr>
              <w:spacing w:before="60"/>
              <w:jc w:val="both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b/>
                <w:color w:val="FF0000"/>
                <w:sz w:val="20"/>
                <w:szCs w:val="20"/>
                <w:lang w:eastAsia="en-GB"/>
              </w:rPr>
            </w:pPr>
          </w:p>
        </w:tc>
      </w:tr>
      <w:tr w:rsidR="00222CA0" w:rsidRPr="00B37969" w14:paraId="3ACE2E53" w14:textId="77777777" w:rsidTr="001B26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pct"/>
          </w:tcPr>
          <w:p w14:paraId="0C7AEAD4" w14:textId="77777777" w:rsidR="00222CA0" w:rsidRPr="00B37969" w:rsidRDefault="00222CA0" w:rsidP="00222CA0">
            <w:pPr>
              <w:rPr>
                <w:rFonts w:asciiTheme="majorHAnsi" w:eastAsia="Times New Roman" w:hAnsiTheme="majorHAnsi" w:cstheme="majorHAnsi"/>
                <w:sz w:val="20"/>
                <w:szCs w:val="20"/>
                <w:lang w:eastAsia="zh-CN"/>
              </w:rPr>
            </w:pPr>
          </w:p>
        </w:tc>
        <w:tc>
          <w:tcPr>
            <w:tcW w:w="787" w:type="pct"/>
          </w:tcPr>
          <w:p w14:paraId="628F825B" w14:textId="77777777" w:rsidR="00222CA0" w:rsidRPr="00B37969" w:rsidRDefault="00222CA0" w:rsidP="00222C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718" w:type="pct"/>
          </w:tcPr>
          <w:p w14:paraId="3688D7DE" w14:textId="77777777" w:rsidR="00222CA0" w:rsidRPr="00B37969" w:rsidRDefault="00222CA0" w:rsidP="00222CA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sz w:val="20"/>
                <w:szCs w:val="20"/>
                <w:lang w:eastAsia="zh-CN"/>
              </w:rPr>
            </w:pPr>
          </w:p>
        </w:tc>
      </w:tr>
      <w:tr w:rsidR="00222CA0" w:rsidRPr="00B37969" w14:paraId="66552EC4" w14:textId="77777777" w:rsidTr="001B261C">
        <w:trPr>
          <w:trHeight w:val="1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pct"/>
          </w:tcPr>
          <w:p w14:paraId="12D3F55B" w14:textId="77777777" w:rsidR="00222CA0" w:rsidRPr="00B37969" w:rsidRDefault="00222CA0" w:rsidP="00222CA0">
            <w:pPr>
              <w:rPr>
                <w:rFonts w:asciiTheme="majorHAnsi" w:eastAsia="Times New Roman" w:hAnsiTheme="majorHAnsi" w:cstheme="majorHAnsi"/>
                <w:sz w:val="20"/>
                <w:szCs w:val="20"/>
                <w:lang w:eastAsia="zh-CN"/>
              </w:rPr>
            </w:pPr>
          </w:p>
        </w:tc>
        <w:tc>
          <w:tcPr>
            <w:tcW w:w="787" w:type="pct"/>
          </w:tcPr>
          <w:p w14:paraId="6878574F" w14:textId="77777777" w:rsidR="00222CA0" w:rsidRPr="00B37969" w:rsidRDefault="00222CA0" w:rsidP="00222C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718" w:type="pct"/>
          </w:tcPr>
          <w:p w14:paraId="6BBA54D4" w14:textId="77777777" w:rsidR="00222CA0" w:rsidRPr="00B37969" w:rsidRDefault="00222CA0" w:rsidP="00222CA0">
            <w:pPr>
              <w:ind w:left="72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6CF008D1" w14:textId="77777777" w:rsidR="00222CA0" w:rsidRDefault="00222CA0" w:rsidP="00222CA0">
      <w:pPr>
        <w:pStyle w:val="ListParagraph"/>
        <w:spacing w:after="0" w:line="240" w:lineRule="auto"/>
      </w:pPr>
    </w:p>
    <w:p w14:paraId="1264C1DB" w14:textId="77777777" w:rsidR="00222CA0" w:rsidRPr="00222CA0" w:rsidRDefault="00222CA0" w:rsidP="00222CA0">
      <w:pPr>
        <w:spacing w:after="0" w:line="240" w:lineRule="auto"/>
      </w:pPr>
    </w:p>
    <w:p w14:paraId="77A03425" w14:textId="30326461" w:rsidR="00222CA0" w:rsidRDefault="00222CA0" w:rsidP="00222CA0">
      <w:pPr>
        <w:pStyle w:val="Heading1"/>
      </w:pPr>
      <w:r w:rsidRPr="00222CA0">
        <w:t xml:space="preserve">Speakers </w:t>
      </w:r>
      <w:r>
        <w:t>–</w:t>
      </w:r>
      <w:r w:rsidRPr="00222CA0">
        <w:t xml:space="preserve"> </w:t>
      </w:r>
    </w:p>
    <w:p w14:paraId="3137AB06" w14:textId="586AB272" w:rsidR="00222CA0" w:rsidRDefault="00222CA0" w:rsidP="00222CA0">
      <w:r>
        <w:t>I</w:t>
      </w:r>
      <w:r w:rsidRPr="00222CA0">
        <w:t>nclud</w:t>
      </w:r>
      <w:r>
        <w:t>e</w:t>
      </w:r>
      <w:r w:rsidRPr="00222CA0">
        <w:t xml:space="preserve"> institution</w:t>
      </w:r>
      <w:r>
        <w:t xml:space="preserve"> details </w:t>
      </w:r>
      <w:r w:rsidRPr="00222CA0">
        <w:t>and rationale for their participation</w:t>
      </w:r>
    </w:p>
    <w:p w14:paraId="06DD2A6A" w14:textId="77777777" w:rsidR="00222CA0" w:rsidRPr="00222CA0" w:rsidRDefault="00222CA0" w:rsidP="00222CA0">
      <w:pPr>
        <w:spacing w:after="0" w:line="240" w:lineRule="auto"/>
      </w:pPr>
    </w:p>
    <w:p w14:paraId="3FA8DAF9" w14:textId="0ECE9ADC" w:rsidR="00222CA0" w:rsidRDefault="00222CA0" w:rsidP="00222CA0">
      <w:pPr>
        <w:pStyle w:val="Heading1"/>
      </w:pPr>
      <w:r w:rsidRPr="00222CA0">
        <w:t>Timelines</w:t>
      </w:r>
    </w:p>
    <w:p w14:paraId="271791DC" w14:textId="4E4377A4" w:rsidR="00222CA0" w:rsidRDefault="00222CA0" w:rsidP="00222CA0">
      <w:pPr>
        <w:spacing w:after="0" w:line="240" w:lineRule="auto"/>
      </w:pPr>
    </w:p>
    <w:p w14:paraId="0D51BCCD" w14:textId="77777777" w:rsidR="00222CA0" w:rsidRPr="00222CA0" w:rsidRDefault="00222CA0" w:rsidP="00222CA0">
      <w:pPr>
        <w:spacing w:after="0" w:line="240" w:lineRule="auto"/>
      </w:pPr>
    </w:p>
    <w:p w14:paraId="4BE55B79" w14:textId="1CA73C5C" w:rsidR="00222CA0" w:rsidRDefault="00F019F9" w:rsidP="00222CA0">
      <w:pPr>
        <w:pStyle w:val="Heading1"/>
      </w:pPr>
      <w:r>
        <w:t>I</w:t>
      </w:r>
      <w:r w:rsidR="00222CA0" w:rsidRPr="00222CA0">
        <w:t xml:space="preserve">ntended outcomes for the audience </w:t>
      </w:r>
    </w:p>
    <w:p w14:paraId="7DEE4A24" w14:textId="399F54D8" w:rsidR="00222CA0" w:rsidRDefault="00222CA0" w:rsidP="00222CA0">
      <w:pPr>
        <w:spacing w:after="0" w:line="240" w:lineRule="auto"/>
      </w:pPr>
    </w:p>
    <w:p w14:paraId="3086AF6C" w14:textId="77777777" w:rsidR="00222CA0" w:rsidRPr="00222CA0" w:rsidRDefault="00222CA0" w:rsidP="00222CA0">
      <w:pPr>
        <w:spacing w:after="0" w:line="240" w:lineRule="auto"/>
      </w:pPr>
    </w:p>
    <w:p w14:paraId="38F302B4" w14:textId="7A370075" w:rsidR="00222CA0" w:rsidRDefault="00F019F9" w:rsidP="00222CA0">
      <w:pPr>
        <w:pStyle w:val="Heading1"/>
      </w:pPr>
      <w:r>
        <w:t>I</w:t>
      </w:r>
      <w:r w:rsidR="00222CA0" w:rsidRPr="00222CA0">
        <w:t>ntended outcomes for yourself</w:t>
      </w:r>
      <w:r>
        <w:t xml:space="preserve"> and </w:t>
      </w:r>
      <w:r w:rsidR="00222CA0" w:rsidRPr="00222CA0">
        <w:t>your institution</w:t>
      </w:r>
    </w:p>
    <w:p w14:paraId="5B4694B5" w14:textId="3DC3BE45" w:rsidR="00222CA0" w:rsidRDefault="00222CA0" w:rsidP="00222CA0">
      <w:pPr>
        <w:spacing w:after="0" w:line="240" w:lineRule="auto"/>
      </w:pPr>
    </w:p>
    <w:p w14:paraId="196720BB" w14:textId="77777777" w:rsidR="00222CA0" w:rsidRPr="00222CA0" w:rsidRDefault="00222CA0" w:rsidP="00222CA0">
      <w:pPr>
        <w:spacing w:after="0" w:line="240" w:lineRule="auto"/>
      </w:pPr>
    </w:p>
    <w:p w14:paraId="5DBB93BF" w14:textId="245F5A3C" w:rsidR="00222CA0" w:rsidRDefault="00222CA0" w:rsidP="00222CA0">
      <w:pPr>
        <w:pStyle w:val="Heading1"/>
      </w:pPr>
      <w:r w:rsidRPr="00222CA0">
        <w:t>Anticipated outputs</w:t>
      </w:r>
    </w:p>
    <w:p w14:paraId="79158164" w14:textId="4911D21D" w:rsidR="00222CA0" w:rsidRDefault="00222CA0" w:rsidP="00222CA0">
      <w:pPr>
        <w:spacing w:after="0" w:line="240" w:lineRule="auto"/>
      </w:pPr>
    </w:p>
    <w:p w14:paraId="4BB674E2" w14:textId="77777777" w:rsidR="00222CA0" w:rsidRPr="00222CA0" w:rsidRDefault="00222CA0" w:rsidP="00222CA0">
      <w:pPr>
        <w:spacing w:after="0" w:line="240" w:lineRule="auto"/>
      </w:pPr>
    </w:p>
    <w:p w14:paraId="001FF6DC" w14:textId="31AECD7B" w:rsidR="00222CA0" w:rsidRDefault="00222CA0" w:rsidP="00222CA0">
      <w:pPr>
        <w:pStyle w:val="Heading1"/>
      </w:pPr>
      <w:r w:rsidRPr="00222CA0">
        <w:t xml:space="preserve">Plan for how the learning or benefits will be sustained </w:t>
      </w:r>
    </w:p>
    <w:p w14:paraId="1A0DB72F" w14:textId="1B395533" w:rsidR="00222CA0" w:rsidRDefault="00222CA0" w:rsidP="00222CA0">
      <w:pPr>
        <w:spacing w:after="0" w:line="240" w:lineRule="auto"/>
      </w:pPr>
    </w:p>
    <w:p w14:paraId="0186582D" w14:textId="104C9E47" w:rsidR="00222CA0" w:rsidRDefault="00222CA0" w:rsidP="00222CA0">
      <w:pPr>
        <w:spacing w:after="0" w:line="240" w:lineRule="auto"/>
      </w:pPr>
    </w:p>
    <w:p w14:paraId="6660BB9E" w14:textId="280A9496" w:rsidR="00222CA0" w:rsidRDefault="00222CA0" w:rsidP="00222CA0">
      <w:pPr>
        <w:spacing w:after="0" w:line="240" w:lineRule="auto"/>
      </w:pPr>
    </w:p>
    <w:p w14:paraId="38F2FF75" w14:textId="5D3EF17C" w:rsidR="00222CA0" w:rsidRDefault="00222CA0" w:rsidP="00222CA0">
      <w:pPr>
        <w:spacing w:after="0" w:line="240" w:lineRule="auto"/>
      </w:pPr>
    </w:p>
    <w:p w14:paraId="52C314E9" w14:textId="77777777" w:rsidR="00222CA0" w:rsidRPr="00222CA0" w:rsidRDefault="00222CA0" w:rsidP="00222CA0">
      <w:pPr>
        <w:spacing w:after="0" w:line="240" w:lineRule="auto"/>
      </w:pPr>
    </w:p>
    <w:p w14:paraId="404E248A" w14:textId="3DF0C88D" w:rsidR="00222CA0" w:rsidRDefault="00505C09" w:rsidP="00222CA0">
      <w:pPr>
        <w:pStyle w:val="Heading1"/>
      </w:pPr>
      <w:r w:rsidRPr="00222CA0">
        <w:lastRenderedPageBreak/>
        <w:t>Total Budget</w:t>
      </w:r>
      <w:r w:rsidRPr="00222CA0">
        <w:t xml:space="preserve"> </w:t>
      </w:r>
      <w:r w:rsidR="00222CA0">
        <w:t>in GBP</w:t>
      </w:r>
    </w:p>
    <w:p w14:paraId="1A065541" w14:textId="77777777" w:rsidR="00222CA0" w:rsidRDefault="00222CA0" w:rsidP="00222CA0">
      <w:pPr>
        <w:spacing w:after="0" w:line="240" w:lineRule="auto"/>
      </w:pPr>
      <w:r w:rsidRPr="00222CA0">
        <w:t>Please note</w:t>
      </w:r>
      <w:r>
        <w:t>:</w:t>
      </w:r>
    </w:p>
    <w:p w14:paraId="2C31116C" w14:textId="67A934BF" w:rsidR="00222CA0" w:rsidRDefault="00222CA0" w:rsidP="00222CA0">
      <w:pPr>
        <w:pStyle w:val="ListParagraph"/>
        <w:numPr>
          <w:ilvl w:val="0"/>
          <w:numId w:val="7"/>
        </w:numPr>
        <w:spacing w:after="0" w:line="240" w:lineRule="auto"/>
      </w:pPr>
      <w:r>
        <w:t>The w</w:t>
      </w:r>
      <w:r w:rsidRPr="00222CA0">
        <w:t>orkshop scope</w:t>
      </w:r>
      <w:r>
        <w:t xml:space="preserve"> is</w:t>
      </w:r>
      <w:r w:rsidRPr="00222CA0">
        <w:t xml:space="preserve"> local/regional (not national/international, we cannot cover transport costs)</w:t>
      </w:r>
    </w:p>
    <w:p w14:paraId="654DFBAF" w14:textId="2227B075" w:rsidR="003C1692" w:rsidRDefault="00222CA0" w:rsidP="00222CA0">
      <w:pPr>
        <w:pStyle w:val="ListParagraph"/>
        <w:numPr>
          <w:ilvl w:val="0"/>
          <w:numId w:val="7"/>
        </w:numPr>
        <w:spacing w:after="0" w:line="240" w:lineRule="auto"/>
      </w:pPr>
      <w:r>
        <w:t>T</w:t>
      </w:r>
      <w:r w:rsidRPr="00222CA0">
        <w:t>he grant does not cover</w:t>
      </w:r>
      <w:r w:rsidR="00505C09" w:rsidRPr="00222CA0">
        <w:t xml:space="preserve"> transport and accommodation costs for attendees</w:t>
      </w:r>
    </w:p>
    <w:p w14:paraId="4C639150" w14:textId="5E85A1C9" w:rsidR="00222CA0" w:rsidRDefault="00222CA0" w:rsidP="00222CA0">
      <w:pPr>
        <w:pStyle w:val="ListParagraph"/>
        <w:numPr>
          <w:ilvl w:val="0"/>
          <w:numId w:val="7"/>
        </w:numPr>
        <w:spacing w:after="0" w:line="240" w:lineRule="auto"/>
      </w:pPr>
      <w:r w:rsidRPr="00222CA0">
        <w:t>Speaker participation is pro bono. Budget does not cover per diem.</w:t>
      </w:r>
    </w:p>
    <w:p w14:paraId="479C946E" w14:textId="1B781DBF" w:rsidR="00222CA0" w:rsidRDefault="00222CA0" w:rsidP="00222CA0">
      <w:pPr>
        <w:pStyle w:val="ListParagraph"/>
        <w:numPr>
          <w:ilvl w:val="0"/>
          <w:numId w:val="7"/>
        </w:numPr>
        <w:spacing w:after="0" w:line="240" w:lineRule="auto"/>
      </w:pPr>
      <w:r>
        <w:t>The n</w:t>
      </w:r>
      <w:r w:rsidRPr="00222CA0">
        <w:t>umber of attendees</w:t>
      </w:r>
      <w:r>
        <w:t xml:space="preserve"> is</w:t>
      </w:r>
      <w:r w:rsidRPr="00222CA0">
        <w:t xml:space="preserve"> usually around 50-100 nurses and midwives. The number would depend on the venue capacity while ensuring that the participants attendance is free</w:t>
      </w:r>
      <w:r>
        <w:t>.</w:t>
      </w:r>
    </w:p>
    <w:p w14:paraId="1D8D3E4B" w14:textId="77777777" w:rsidR="00222CA0" w:rsidRPr="00222CA0" w:rsidRDefault="00222CA0" w:rsidP="00222CA0">
      <w:pPr>
        <w:spacing w:after="0" w:line="240" w:lineRule="auto"/>
      </w:pPr>
    </w:p>
    <w:p w14:paraId="021E1097" w14:textId="77777777" w:rsidR="00222CA0" w:rsidRDefault="00222CA0" w:rsidP="00222CA0">
      <w:pPr>
        <w:spacing w:after="0" w:line="240" w:lineRule="auto"/>
      </w:pPr>
    </w:p>
    <w:p w14:paraId="7BBD5764" w14:textId="47A1A46C" w:rsidR="00222CA0" w:rsidRDefault="00222CA0" w:rsidP="00222CA0">
      <w:pPr>
        <w:pStyle w:val="Heading1"/>
      </w:pPr>
      <w:r>
        <w:t>Itemised b</w:t>
      </w:r>
      <w:r w:rsidRPr="00222CA0">
        <w:t>udget</w:t>
      </w:r>
    </w:p>
    <w:p w14:paraId="1C7BA5E9" w14:textId="77777777" w:rsidR="00222CA0" w:rsidRPr="00222CA0" w:rsidRDefault="00222CA0" w:rsidP="00222CA0">
      <w:pPr>
        <w:spacing w:after="0" w:line="240" w:lineRule="auto"/>
      </w:pPr>
    </w:p>
    <w:tbl>
      <w:tblPr>
        <w:tblStyle w:val="TableGrid11"/>
        <w:tblW w:w="0" w:type="auto"/>
        <w:tblLook w:val="04A0" w:firstRow="1" w:lastRow="0" w:firstColumn="1" w:lastColumn="0" w:noHBand="0" w:noVBand="1"/>
      </w:tblPr>
      <w:tblGrid>
        <w:gridCol w:w="944"/>
        <w:gridCol w:w="1178"/>
        <w:gridCol w:w="2760"/>
        <w:gridCol w:w="1443"/>
        <w:gridCol w:w="1355"/>
        <w:gridCol w:w="1336"/>
      </w:tblGrid>
      <w:tr w:rsidR="00222CA0" w:rsidRPr="00222CA0" w14:paraId="19207A06" w14:textId="77777777" w:rsidTr="001B261C">
        <w:tc>
          <w:tcPr>
            <w:tcW w:w="944" w:type="dxa"/>
            <w:vMerge w:val="restart"/>
          </w:tcPr>
          <w:p w14:paraId="03C21A38" w14:textId="77777777" w:rsidR="00222CA0" w:rsidRPr="00222CA0" w:rsidRDefault="00222CA0" w:rsidP="00222CA0">
            <w:pPr>
              <w:rPr>
                <w:b/>
                <w:sz w:val="18"/>
                <w:szCs w:val="18"/>
              </w:rPr>
            </w:pPr>
            <w:r w:rsidRPr="00222CA0">
              <w:rPr>
                <w:b/>
                <w:sz w:val="18"/>
                <w:szCs w:val="18"/>
              </w:rPr>
              <w:t>S/N</w:t>
            </w:r>
          </w:p>
        </w:tc>
        <w:tc>
          <w:tcPr>
            <w:tcW w:w="1178" w:type="dxa"/>
            <w:vMerge w:val="restart"/>
          </w:tcPr>
          <w:p w14:paraId="48748E77" w14:textId="77777777" w:rsidR="00222CA0" w:rsidRPr="00222CA0" w:rsidRDefault="00222CA0" w:rsidP="00222CA0">
            <w:pPr>
              <w:rPr>
                <w:b/>
                <w:sz w:val="18"/>
                <w:szCs w:val="18"/>
              </w:rPr>
            </w:pPr>
            <w:r w:rsidRPr="00222CA0">
              <w:rPr>
                <w:b/>
                <w:sz w:val="18"/>
                <w:szCs w:val="18"/>
              </w:rPr>
              <w:t>Quantity</w:t>
            </w:r>
          </w:p>
        </w:tc>
        <w:tc>
          <w:tcPr>
            <w:tcW w:w="2760" w:type="dxa"/>
            <w:vMerge w:val="restart"/>
          </w:tcPr>
          <w:p w14:paraId="3A8A46F1" w14:textId="77777777" w:rsidR="00222CA0" w:rsidRPr="00222CA0" w:rsidRDefault="00222CA0" w:rsidP="00222CA0">
            <w:pPr>
              <w:rPr>
                <w:b/>
                <w:sz w:val="18"/>
                <w:szCs w:val="18"/>
              </w:rPr>
            </w:pPr>
            <w:r w:rsidRPr="00222CA0">
              <w:rPr>
                <w:b/>
                <w:sz w:val="18"/>
                <w:szCs w:val="18"/>
              </w:rPr>
              <w:t>Description of items/services</w:t>
            </w:r>
          </w:p>
        </w:tc>
        <w:tc>
          <w:tcPr>
            <w:tcW w:w="1443" w:type="dxa"/>
            <w:vMerge w:val="restart"/>
          </w:tcPr>
          <w:p w14:paraId="65D071FA" w14:textId="77777777" w:rsidR="00222CA0" w:rsidRPr="00222CA0" w:rsidRDefault="00222CA0" w:rsidP="00222CA0">
            <w:pPr>
              <w:rPr>
                <w:b/>
                <w:sz w:val="18"/>
                <w:szCs w:val="18"/>
              </w:rPr>
            </w:pPr>
            <w:r w:rsidRPr="00222CA0">
              <w:rPr>
                <w:b/>
                <w:sz w:val="18"/>
                <w:szCs w:val="18"/>
              </w:rPr>
              <w:t>Unit Price GBP</w:t>
            </w:r>
          </w:p>
        </w:tc>
        <w:tc>
          <w:tcPr>
            <w:tcW w:w="2691" w:type="dxa"/>
            <w:gridSpan w:val="2"/>
          </w:tcPr>
          <w:p w14:paraId="08B16947" w14:textId="77777777" w:rsidR="00222CA0" w:rsidRPr="00222CA0" w:rsidRDefault="00222CA0" w:rsidP="00222CA0">
            <w:pPr>
              <w:rPr>
                <w:b/>
                <w:sz w:val="18"/>
                <w:szCs w:val="18"/>
              </w:rPr>
            </w:pPr>
            <w:r w:rsidRPr="00222CA0">
              <w:rPr>
                <w:b/>
                <w:sz w:val="18"/>
                <w:szCs w:val="18"/>
              </w:rPr>
              <w:t>Net value</w:t>
            </w:r>
          </w:p>
        </w:tc>
      </w:tr>
      <w:tr w:rsidR="00222CA0" w:rsidRPr="00222CA0" w14:paraId="41E3D044" w14:textId="77777777" w:rsidTr="001B261C">
        <w:tc>
          <w:tcPr>
            <w:tcW w:w="944" w:type="dxa"/>
            <w:vMerge/>
          </w:tcPr>
          <w:p w14:paraId="0DF5F89F" w14:textId="77777777" w:rsidR="00222CA0" w:rsidRPr="00222CA0" w:rsidRDefault="00222CA0" w:rsidP="00222CA0">
            <w:pPr>
              <w:rPr>
                <w:b/>
                <w:sz w:val="18"/>
                <w:szCs w:val="18"/>
              </w:rPr>
            </w:pPr>
          </w:p>
        </w:tc>
        <w:tc>
          <w:tcPr>
            <w:tcW w:w="1178" w:type="dxa"/>
            <w:vMerge/>
          </w:tcPr>
          <w:p w14:paraId="304FA755" w14:textId="77777777" w:rsidR="00222CA0" w:rsidRPr="00222CA0" w:rsidRDefault="00222CA0" w:rsidP="00222CA0">
            <w:pPr>
              <w:rPr>
                <w:b/>
                <w:sz w:val="18"/>
                <w:szCs w:val="18"/>
              </w:rPr>
            </w:pPr>
          </w:p>
        </w:tc>
        <w:tc>
          <w:tcPr>
            <w:tcW w:w="2760" w:type="dxa"/>
            <w:vMerge/>
          </w:tcPr>
          <w:p w14:paraId="7AD32ADD" w14:textId="77777777" w:rsidR="00222CA0" w:rsidRPr="00222CA0" w:rsidRDefault="00222CA0" w:rsidP="00222CA0">
            <w:pPr>
              <w:rPr>
                <w:b/>
                <w:sz w:val="18"/>
                <w:szCs w:val="18"/>
              </w:rPr>
            </w:pPr>
          </w:p>
        </w:tc>
        <w:tc>
          <w:tcPr>
            <w:tcW w:w="1443" w:type="dxa"/>
            <w:vMerge/>
          </w:tcPr>
          <w:p w14:paraId="122048F7" w14:textId="77777777" w:rsidR="00222CA0" w:rsidRPr="00222CA0" w:rsidRDefault="00222CA0" w:rsidP="00222CA0">
            <w:pPr>
              <w:rPr>
                <w:b/>
                <w:sz w:val="18"/>
                <w:szCs w:val="18"/>
              </w:rPr>
            </w:pPr>
          </w:p>
        </w:tc>
        <w:tc>
          <w:tcPr>
            <w:tcW w:w="1355" w:type="dxa"/>
          </w:tcPr>
          <w:p w14:paraId="7B9BD5C3" w14:textId="77777777" w:rsidR="00222CA0" w:rsidRPr="00222CA0" w:rsidRDefault="00222CA0" w:rsidP="00222CA0">
            <w:pPr>
              <w:rPr>
                <w:b/>
                <w:sz w:val="18"/>
                <w:szCs w:val="18"/>
              </w:rPr>
            </w:pPr>
          </w:p>
        </w:tc>
        <w:tc>
          <w:tcPr>
            <w:tcW w:w="1336" w:type="dxa"/>
          </w:tcPr>
          <w:p w14:paraId="24649639" w14:textId="77777777" w:rsidR="00222CA0" w:rsidRPr="00222CA0" w:rsidRDefault="00222CA0" w:rsidP="00222CA0">
            <w:pPr>
              <w:rPr>
                <w:b/>
                <w:sz w:val="18"/>
                <w:szCs w:val="18"/>
              </w:rPr>
            </w:pPr>
            <w:r w:rsidRPr="00222CA0">
              <w:rPr>
                <w:b/>
                <w:sz w:val="18"/>
                <w:szCs w:val="18"/>
              </w:rPr>
              <w:t>GBP</w:t>
            </w:r>
          </w:p>
        </w:tc>
      </w:tr>
      <w:tr w:rsidR="00222CA0" w:rsidRPr="00222CA0" w14:paraId="3B9A3CA8" w14:textId="77777777" w:rsidTr="001B261C">
        <w:tc>
          <w:tcPr>
            <w:tcW w:w="944" w:type="dxa"/>
          </w:tcPr>
          <w:p w14:paraId="5BB98616" w14:textId="77777777" w:rsidR="00222CA0" w:rsidRPr="00222CA0" w:rsidRDefault="00222CA0" w:rsidP="00222CA0">
            <w:r w:rsidRPr="00222CA0">
              <w:t>1</w:t>
            </w:r>
          </w:p>
        </w:tc>
        <w:tc>
          <w:tcPr>
            <w:tcW w:w="1178" w:type="dxa"/>
          </w:tcPr>
          <w:p w14:paraId="7759DB79" w14:textId="77777777" w:rsidR="00222CA0" w:rsidRPr="00222CA0" w:rsidRDefault="00222CA0" w:rsidP="00222CA0"/>
        </w:tc>
        <w:tc>
          <w:tcPr>
            <w:tcW w:w="2760" w:type="dxa"/>
          </w:tcPr>
          <w:p w14:paraId="4D4596DC" w14:textId="77777777" w:rsidR="00222CA0" w:rsidRPr="00222CA0" w:rsidRDefault="00222CA0" w:rsidP="00222CA0"/>
        </w:tc>
        <w:tc>
          <w:tcPr>
            <w:tcW w:w="1443" w:type="dxa"/>
          </w:tcPr>
          <w:p w14:paraId="01B950F7" w14:textId="77777777" w:rsidR="00222CA0" w:rsidRPr="00222CA0" w:rsidRDefault="00222CA0" w:rsidP="00222CA0"/>
        </w:tc>
        <w:tc>
          <w:tcPr>
            <w:tcW w:w="1355" w:type="dxa"/>
          </w:tcPr>
          <w:p w14:paraId="3D63BB71" w14:textId="77777777" w:rsidR="00222CA0" w:rsidRPr="00222CA0" w:rsidRDefault="00222CA0" w:rsidP="00222CA0"/>
        </w:tc>
        <w:tc>
          <w:tcPr>
            <w:tcW w:w="1336" w:type="dxa"/>
          </w:tcPr>
          <w:p w14:paraId="361AC23C" w14:textId="77777777" w:rsidR="00222CA0" w:rsidRPr="00222CA0" w:rsidRDefault="00222CA0" w:rsidP="00222CA0"/>
        </w:tc>
      </w:tr>
      <w:tr w:rsidR="00222CA0" w:rsidRPr="00222CA0" w14:paraId="302ACA0D" w14:textId="77777777" w:rsidTr="001B261C">
        <w:tc>
          <w:tcPr>
            <w:tcW w:w="944" w:type="dxa"/>
          </w:tcPr>
          <w:p w14:paraId="2715D01A" w14:textId="77777777" w:rsidR="00222CA0" w:rsidRPr="00222CA0" w:rsidRDefault="00222CA0" w:rsidP="00222CA0">
            <w:r w:rsidRPr="00222CA0">
              <w:t>2</w:t>
            </w:r>
          </w:p>
        </w:tc>
        <w:tc>
          <w:tcPr>
            <w:tcW w:w="1178" w:type="dxa"/>
          </w:tcPr>
          <w:p w14:paraId="0ADD2B79" w14:textId="77777777" w:rsidR="00222CA0" w:rsidRPr="00222CA0" w:rsidRDefault="00222CA0" w:rsidP="00222CA0"/>
        </w:tc>
        <w:tc>
          <w:tcPr>
            <w:tcW w:w="2760" w:type="dxa"/>
          </w:tcPr>
          <w:p w14:paraId="61D97302" w14:textId="77777777" w:rsidR="00222CA0" w:rsidRPr="00222CA0" w:rsidRDefault="00222CA0" w:rsidP="00222CA0"/>
        </w:tc>
        <w:tc>
          <w:tcPr>
            <w:tcW w:w="1443" w:type="dxa"/>
          </w:tcPr>
          <w:p w14:paraId="6E1DFA73" w14:textId="77777777" w:rsidR="00222CA0" w:rsidRPr="00222CA0" w:rsidRDefault="00222CA0" w:rsidP="00222CA0"/>
        </w:tc>
        <w:tc>
          <w:tcPr>
            <w:tcW w:w="1355" w:type="dxa"/>
          </w:tcPr>
          <w:p w14:paraId="0F1E0F1B" w14:textId="77777777" w:rsidR="00222CA0" w:rsidRPr="00222CA0" w:rsidRDefault="00222CA0" w:rsidP="00222CA0"/>
        </w:tc>
        <w:tc>
          <w:tcPr>
            <w:tcW w:w="1336" w:type="dxa"/>
          </w:tcPr>
          <w:p w14:paraId="0F364612" w14:textId="77777777" w:rsidR="00222CA0" w:rsidRPr="00222CA0" w:rsidRDefault="00222CA0" w:rsidP="00222CA0"/>
        </w:tc>
      </w:tr>
      <w:tr w:rsidR="00222CA0" w:rsidRPr="00222CA0" w14:paraId="0848CABF" w14:textId="77777777" w:rsidTr="001B261C">
        <w:tc>
          <w:tcPr>
            <w:tcW w:w="944" w:type="dxa"/>
          </w:tcPr>
          <w:p w14:paraId="74962053" w14:textId="77777777" w:rsidR="00222CA0" w:rsidRPr="00222CA0" w:rsidRDefault="00222CA0" w:rsidP="00222CA0">
            <w:r w:rsidRPr="00222CA0">
              <w:t>3</w:t>
            </w:r>
          </w:p>
        </w:tc>
        <w:tc>
          <w:tcPr>
            <w:tcW w:w="1178" w:type="dxa"/>
          </w:tcPr>
          <w:p w14:paraId="3E62F48F" w14:textId="77777777" w:rsidR="00222CA0" w:rsidRPr="00222CA0" w:rsidRDefault="00222CA0" w:rsidP="00222CA0"/>
        </w:tc>
        <w:tc>
          <w:tcPr>
            <w:tcW w:w="2760" w:type="dxa"/>
          </w:tcPr>
          <w:p w14:paraId="754CD4B5" w14:textId="77777777" w:rsidR="00222CA0" w:rsidRPr="00222CA0" w:rsidRDefault="00222CA0" w:rsidP="00222CA0"/>
        </w:tc>
        <w:tc>
          <w:tcPr>
            <w:tcW w:w="1443" w:type="dxa"/>
          </w:tcPr>
          <w:p w14:paraId="1F891DE4" w14:textId="77777777" w:rsidR="00222CA0" w:rsidRPr="00222CA0" w:rsidRDefault="00222CA0" w:rsidP="00222CA0"/>
        </w:tc>
        <w:tc>
          <w:tcPr>
            <w:tcW w:w="1355" w:type="dxa"/>
          </w:tcPr>
          <w:p w14:paraId="6A4C6A4C" w14:textId="77777777" w:rsidR="00222CA0" w:rsidRPr="00222CA0" w:rsidRDefault="00222CA0" w:rsidP="00222CA0"/>
        </w:tc>
        <w:tc>
          <w:tcPr>
            <w:tcW w:w="1336" w:type="dxa"/>
          </w:tcPr>
          <w:p w14:paraId="1096E7D7" w14:textId="77777777" w:rsidR="00222CA0" w:rsidRPr="00222CA0" w:rsidRDefault="00222CA0" w:rsidP="00222CA0"/>
        </w:tc>
      </w:tr>
      <w:tr w:rsidR="00222CA0" w:rsidRPr="00222CA0" w14:paraId="5C95E025" w14:textId="77777777" w:rsidTr="001B261C">
        <w:tc>
          <w:tcPr>
            <w:tcW w:w="944" w:type="dxa"/>
          </w:tcPr>
          <w:p w14:paraId="6B96B83B" w14:textId="77777777" w:rsidR="00222CA0" w:rsidRPr="00222CA0" w:rsidRDefault="00222CA0" w:rsidP="00222CA0">
            <w:r w:rsidRPr="00222CA0">
              <w:t>4</w:t>
            </w:r>
          </w:p>
        </w:tc>
        <w:tc>
          <w:tcPr>
            <w:tcW w:w="1178" w:type="dxa"/>
          </w:tcPr>
          <w:p w14:paraId="1026AE24" w14:textId="77777777" w:rsidR="00222CA0" w:rsidRPr="00222CA0" w:rsidRDefault="00222CA0" w:rsidP="00222CA0"/>
        </w:tc>
        <w:tc>
          <w:tcPr>
            <w:tcW w:w="2760" w:type="dxa"/>
          </w:tcPr>
          <w:p w14:paraId="36F3548D" w14:textId="77777777" w:rsidR="00222CA0" w:rsidRPr="00222CA0" w:rsidRDefault="00222CA0" w:rsidP="00222CA0"/>
        </w:tc>
        <w:tc>
          <w:tcPr>
            <w:tcW w:w="1443" w:type="dxa"/>
          </w:tcPr>
          <w:p w14:paraId="2FFF64EA" w14:textId="77777777" w:rsidR="00222CA0" w:rsidRPr="00222CA0" w:rsidRDefault="00222CA0" w:rsidP="00222CA0"/>
        </w:tc>
        <w:tc>
          <w:tcPr>
            <w:tcW w:w="1355" w:type="dxa"/>
          </w:tcPr>
          <w:p w14:paraId="73CF279E" w14:textId="77777777" w:rsidR="00222CA0" w:rsidRPr="00222CA0" w:rsidRDefault="00222CA0" w:rsidP="00222CA0"/>
        </w:tc>
        <w:tc>
          <w:tcPr>
            <w:tcW w:w="1336" w:type="dxa"/>
          </w:tcPr>
          <w:p w14:paraId="6D2FC498" w14:textId="77777777" w:rsidR="00222CA0" w:rsidRPr="00222CA0" w:rsidRDefault="00222CA0" w:rsidP="00222CA0"/>
        </w:tc>
      </w:tr>
      <w:tr w:rsidR="00222CA0" w:rsidRPr="00222CA0" w14:paraId="0AE0B027" w14:textId="77777777" w:rsidTr="001B261C">
        <w:tc>
          <w:tcPr>
            <w:tcW w:w="944" w:type="dxa"/>
          </w:tcPr>
          <w:p w14:paraId="7CC4DF0D" w14:textId="77777777" w:rsidR="00222CA0" w:rsidRPr="00222CA0" w:rsidRDefault="00222CA0" w:rsidP="00222CA0">
            <w:r w:rsidRPr="00222CA0">
              <w:t>5</w:t>
            </w:r>
          </w:p>
        </w:tc>
        <w:tc>
          <w:tcPr>
            <w:tcW w:w="1178" w:type="dxa"/>
          </w:tcPr>
          <w:p w14:paraId="27AE0058" w14:textId="77777777" w:rsidR="00222CA0" w:rsidRPr="00222CA0" w:rsidRDefault="00222CA0" w:rsidP="00222CA0"/>
        </w:tc>
        <w:tc>
          <w:tcPr>
            <w:tcW w:w="2760" w:type="dxa"/>
          </w:tcPr>
          <w:p w14:paraId="594FE4F1" w14:textId="77777777" w:rsidR="00222CA0" w:rsidRPr="00222CA0" w:rsidRDefault="00222CA0" w:rsidP="00222CA0"/>
        </w:tc>
        <w:tc>
          <w:tcPr>
            <w:tcW w:w="1443" w:type="dxa"/>
          </w:tcPr>
          <w:p w14:paraId="690EDB7F" w14:textId="77777777" w:rsidR="00222CA0" w:rsidRPr="00222CA0" w:rsidRDefault="00222CA0" w:rsidP="00222CA0"/>
        </w:tc>
        <w:tc>
          <w:tcPr>
            <w:tcW w:w="1355" w:type="dxa"/>
          </w:tcPr>
          <w:p w14:paraId="7A079131" w14:textId="77777777" w:rsidR="00222CA0" w:rsidRPr="00222CA0" w:rsidRDefault="00222CA0" w:rsidP="00222CA0"/>
        </w:tc>
        <w:tc>
          <w:tcPr>
            <w:tcW w:w="1336" w:type="dxa"/>
          </w:tcPr>
          <w:p w14:paraId="0F5A00E3" w14:textId="77777777" w:rsidR="00222CA0" w:rsidRPr="00222CA0" w:rsidRDefault="00222CA0" w:rsidP="00222CA0"/>
        </w:tc>
      </w:tr>
      <w:tr w:rsidR="00222CA0" w:rsidRPr="00222CA0" w14:paraId="2A44632D" w14:textId="77777777" w:rsidTr="001B261C">
        <w:tc>
          <w:tcPr>
            <w:tcW w:w="944" w:type="dxa"/>
          </w:tcPr>
          <w:p w14:paraId="68D277AC" w14:textId="77777777" w:rsidR="00222CA0" w:rsidRPr="00222CA0" w:rsidRDefault="00222CA0" w:rsidP="00222CA0">
            <w:r w:rsidRPr="00222CA0">
              <w:t>6</w:t>
            </w:r>
          </w:p>
        </w:tc>
        <w:tc>
          <w:tcPr>
            <w:tcW w:w="1178" w:type="dxa"/>
          </w:tcPr>
          <w:p w14:paraId="6D45E177" w14:textId="77777777" w:rsidR="00222CA0" w:rsidRPr="00222CA0" w:rsidRDefault="00222CA0" w:rsidP="00222CA0"/>
        </w:tc>
        <w:tc>
          <w:tcPr>
            <w:tcW w:w="2760" w:type="dxa"/>
          </w:tcPr>
          <w:p w14:paraId="2CE78639" w14:textId="77777777" w:rsidR="00222CA0" w:rsidRPr="00222CA0" w:rsidRDefault="00222CA0" w:rsidP="00222CA0"/>
        </w:tc>
        <w:tc>
          <w:tcPr>
            <w:tcW w:w="1443" w:type="dxa"/>
          </w:tcPr>
          <w:p w14:paraId="4914F313" w14:textId="77777777" w:rsidR="00222CA0" w:rsidRPr="00222CA0" w:rsidRDefault="00222CA0" w:rsidP="00222CA0"/>
        </w:tc>
        <w:tc>
          <w:tcPr>
            <w:tcW w:w="1355" w:type="dxa"/>
          </w:tcPr>
          <w:p w14:paraId="43BE0CD9" w14:textId="77777777" w:rsidR="00222CA0" w:rsidRPr="00222CA0" w:rsidRDefault="00222CA0" w:rsidP="00222CA0"/>
        </w:tc>
        <w:tc>
          <w:tcPr>
            <w:tcW w:w="1336" w:type="dxa"/>
          </w:tcPr>
          <w:p w14:paraId="6CFFBEB7" w14:textId="77777777" w:rsidR="00222CA0" w:rsidRPr="00222CA0" w:rsidRDefault="00222CA0" w:rsidP="00222CA0"/>
        </w:tc>
      </w:tr>
      <w:tr w:rsidR="00222CA0" w:rsidRPr="00222CA0" w14:paraId="1DC4C3AE" w14:textId="77777777" w:rsidTr="001B261C">
        <w:tc>
          <w:tcPr>
            <w:tcW w:w="944" w:type="dxa"/>
          </w:tcPr>
          <w:p w14:paraId="1C9D7005" w14:textId="77777777" w:rsidR="00222CA0" w:rsidRPr="00222CA0" w:rsidRDefault="00222CA0" w:rsidP="00222CA0">
            <w:r w:rsidRPr="00222CA0">
              <w:t>7</w:t>
            </w:r>
          </w:p>
        </w:tc>
        <w:tc>
          <w:tcPr>
            <w:tcW w:w="1178" w:type="dxa"/>
          </w:tcPr>
          <w:p w14:paraId="5EDF2BE8" w14:textId="77777777" w:rsidR="00222CA0" w:rsidRPr="00222CA0" w:rsidRDefault="00222CA0" w:rsidP="00222CA0"/>
        </w:tc>
        <w:tc>
          <w:tcPr>
            <w:tcW w:w="2760" w:type="dxa"/>
          </w:tcPr>
          <w:p w14:paraId="32A4570C" w14:textId="77777777" w:rsidR="00222CA0" w:rsidRPr="00222CA0" w:rsidRDefault="00222CA0" w:rsidP="00222CA0"/>
        </w:tc>
        <w:tc>
          <w:tcPr>
            <w:tcW w:w="1443" w:type="dxa"/>
          </w:tcPr>
          <w:p w14:paraId="65AC332F" w14:textId="77777777" w:rsidR="00222CA0" w:rsidRPr="00222CA0" w:rsidRDefault="00222CA0" w:rsidP="00222CA0"/>
        </w:tc>
        <w:tc>
          <w:tcPr>
            <w:tcW w:w="1355" w:type="dxa"/>
          </w:tcPr>
          <w:p w14:paraId="1A348B63" w14:textId="77777777" w:rsidR="00222CA0" w:rsidRPr="00222CA0" w:rsidRDefault="00222CA0" w:rsidP="00222CA0"/>
        </w:tc>
        <w:tc>
          <w:tcPr>
            <w:tcW w:w="1336" w:type="dxa"/>
          </w:tcPr>
          <w:p w14:paraId="6CD40B5C" w14:textId="77777777" w:rsidR="00222CA0" w:rsidRPr="00222CA0" w:rsidRDefault="00222CA0" w:rsidP="00222CA0"/>
        </w:tc>
      </w:tr>
      <w:tr w:rsidR="00222CA0" w:rsidRPr="00222CA0" w14:paraId="16082DC3" w14:textId="77777777" w:rsidTr="001B261C">
        <w:tc>
          <w:tcPr>
            <w:tcW w:w="944" w:type="dxa"/>
          </w:tcPr>
          <w:p w14:paraId="2093BC69" w14:textId="77777777" w:rsidR="00222CA0" w:rsidRPr="00222CA0" w:rsidRDefault="00222CA0" w:rsidP="00222CA0">
            <w:r w:rsidRPr="00222CA0">
              <w:t>8</w:t>
            </w:r>
          </w:p>
        </w:tc>
        <w:tc>
          <w:tcPr>
            <w:tcW w:w="1178" w:type="dxa"/>
          </w:tcPr>
          <w:p w14:paraId="5EAFC596" w14:textId="77777777" w:rsidR="00222CA0" w:rsidRPr="00222CA0" w:rsidRDefault="00222CA0" w:rsidP="00222CA0"/>
        </w:tc>
        <w:tc>
          <w:tcPr>
            <w:tcW w:w="2760" w:type="dxa"/>
          </w:tcPr>
          <w:p w14:paraId="183BE33C" w14:textId="77777777" w:rsidR="00222CA0" w:rsidRPr="00222CA0" w:rsidRDefault="00222CA0" w:rsidP="00222CA0"/>
        </w:tc>
        <w:tc>
          <w:tcPr>
            <w:tcW w:w="1443" w:type="dxa"/>
          </w:tcPr>
          <w:p w14:paraId="4C89432C" w14:textId="77777777" w:rsidR="00222CA0" w:rsidRPr="00222CA0" w:rsidRDefault="00222CA0" w:rsidP="00222CA0"/>
        </w:tc>
        <w:tc>
          <w:tcPr>
            <w:tcW w:w="1355" w:type="dxa"/>
          </w:tcPr>
          <w:p w14:paraId="48E2C8AC" w14:textId="77777777" w:rsidR="00222CA0" w:rsidRPr="00222CA0" w:rsidRDefault="00222CA0" w:rsidP="00222CA0"/>
        </w:tc>
        <w:tc>
          <w:tcPr>
            <w:tcW w:w="1336" w:type="dxa"/>
          </w:tcPr>
          <w:p w14:paraId="3F395895" w14:textId="77777777" w:rsidR="00222CA0" w:rsidRPr="00222CA0" w:rsidRDefault="00222CA0" w:rsidP="00222CA0"/>
        </w:tc>
      </w:tr>
      <w:tr w:rsidR="00222CA0" w:rsidRPr="00222CA0" w14:paraId="090A131D" w14:textId="77777777" w:rsidTr="001B261C">
        <w:tc>
          <w:tcPr>
            <w:tcW w:w="944" w:type="dxa"/>
          </w:tcPr>
          <w:p w14:paraId="0D80985A" w14:textId="4896A516" w:rsidR="00222CA0" w:rsidRPr="00222CA0" w:rsidRDefault="00222CA0" w:rsidP="00222CA0">
            <w:r>
              <w:t>Total</w:t>
            </w:r>
          </w:p>
        </w:tc>
        <w:tc>
          <w:tcPr>
            <w:tcW w:w="1178" w:type="dxa"/>
          </w:tcPr>
          <w:p w14:paraId="19615C8F" w14:textId="77777777" w:rsidR="00222CA0" w:rsidRPr="00222CA0" w:rsidRDefault="00222CA0" w:rsidP="00222CA0"/>
        </w:tc>
        <w:tc>
          <w:tcPr>
            <w:tcW w:w="2760" w:type="dxa"/>
          </w:tcPr>
          <w:p w14:paraId="4728A5B4" w14:textId="77777777" w:rsidR="00222CA0" w:rsidRPr="00222CA0" w:rsidRDefault="00222CA0" w:rsidP="00222CA0"/>
        </w:tc>
        <w:tc>
          <w:tcPr>
            <w:tcW w:w="1443" w:type="dxa"/>
          </w:tcPr>
          <w:p w14:paraId="7D69B65D" w14:textId="77777777" w:rsidR="00222CA0" w:rsidRPr="00222CA0" w:rsidRDefault="00222CA0" w:rsidP="00222CA0"/>
        </w:tc>
        <w:tc>
          <w:tcPr>
            <w:tcW w:w="1355" w:type="dxa"/>
          </w:tcPr>
          <w:p w14:paraId="5B861508" w14:textId="77777777" w:rsidR="00222CA0" w:rsidRPr="00222CA0" w:rsidRDefault="00222CA0" w:rsidP="00222CA0"/>
        </w:tc>
        <w:tc>
          <w:tcPr>
            <w:tcW w:w="1336" w:type="dxa"/>
          </w:tcPr>
          <w:p w14:paraId="41E1A880" w14:textId="77777777" w:rsidR="00222CA0" w:rsidRPr="00222CA0" w:rsidRDefault="00222CA0" w:rsidP="00222CA0"/>
        </w:tc>
      </w:tr>
    </w:tbl>
    <w:p w14:paraId="176B0A78" w14:textId="77777777" w:rsidR="00222CA0" w:rsidRDefault="00222CA0" w:rsidP="00222CA0">
      <w:pPr>
        <w:spacing w:after="0" w:line="240" w:lineRule="auto"/>
      </w:pPr>
    </w:p>
    <w:p w14:paraId="44BF863B" w14:textId="77777777" w:rsidR="00B37969" w:rsidRDefault="00B37969" w:rsidP="00222CA0">
      <w:pPr>
        <w:spacing w:after="0" w:line="240" w:lineRule="auto"/>
      </w:pPr>
    </w:p>
    <w:p w14:paraId="664F2076" w14:textId="77777777" w:rsidR="00BC44C9" w:rsidRDefault="00BC44C9" w:rsidP="00222CA0">
      <w:pPr>
        <w:spacing w:after="0" w:line="240" w:lineRule="auto"/>
      </w:pPr>
    </w:p>
    <w:p w14:paraId="4DFCC6FC" w14:textId="756AA0E3" w:rsidR="00820514" w:rsidRDefault="00820514" w:rsidP="00BC44C9">
      <w:pPr>
        <w:spacing w:after="0" w:line="240" w:lineRule="auto"/>
      </w:pPr>
    </w:p>
    <w:p w14:paraId="16AB2186" w14:textId="3E31CB4D" w:rsidR="00820514" w:rsidRDefault="00820514" w:rsidP="00BC44C9">
      <w:pPr>
        <w:spacing w:after="0" w:line="240" w:lineRule="auto"/>
      </w:pPr>
    </w:p>
    <w:p w14:paraId="1751169A" w14:textId="1CDCCC51" w:rsidR="00820514" w:rsidRDefault="00820514" w:rsidP="00BC44C9">
      <w:pPr>
        <w:spacing w:after="0" w:line="240" w:lineRule="auto"/>
      </w:pPr>
    </w:p>
    <w:p w14:paraId="5D970602" w14:textId="05CE589E" w:rsidR="00820514" w:rsidRDefault="00820514" w:rsidP="00BC44C9">
      <w:pPr>
        <w:spacing w:after="0" w:line="240" w:lineRule="auto"/>
      </w:pPr>
    </w:p>
    <w:p w14:paraId="582A495D" w14:textId="694D55D1" w:rsidR="00820514" w:rsidRDefault="00820514" w:rsidP="00BC44C9">
      <w:pPr>
        <w:spacing w:after="0" w:line="240" w:lineRule="auto"/>
      </w:pPr>
    </w:p>
    <w:p w14:paraId="56E21561" w14:textId="3A5B1E01" w:rsidR="00820514" w:rsidRDefault="00820514" w:rsidP="00BC44C9">
      <w:pPr>
        <w:spacing w:after="0" w:line="240" w:lineRule="auto"/>
      </w:pPr>
    </w:p>
    <w:p w14:paraId="549AD831" w14:textId="77777777" w:rsidR="00820514" w:rsidRDefault="00820514" w:rsidP="00BC44C9">
      <w:pPr>
        <w:spacing w:after="0" w:line="240" w:lineRule="auto"/>
      </w:pPr>
    </w:p>
    <w:bookmarkEnd w:id="0"/>
    <w:p w14:paraId="643BBD05" w14:textId="77777777" w:rsidR="00E05840" w:rsidRPr="00E05840" w:rsidRDefault="00E05840" w:rsidP="00BC44C9">
      <w:pPr>
        <w:spacing w:after="0" w:line="240" w:lineRule="auto"/>
      </w:pPr>
    </w:p>
    <w:sectPr w:rsidR="00E05840" w:rsidRPr="00E05840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DC2FBC" w14:textId="77777777" w:rsidR="001F6012" w:rsidRDefault="001F6012" w:rsidP="001F6012">
      <w:pPr>
        <w:spacing w:after="0" w:line="240" w:lineRule="auto"/>
      </w:pPr>
      <w:r>
        <w:separator/>
      </w:r>
    </w:p>
  </w:endnote>
  <w:endnote w:type="continuationSeparator" w:id="0">
    <w:p w14:paraId="3138BDD7" w14:textId="77777777" w:rsidR="001F6012" w:rsidRDefault="001F6012" w:rsidP="001F60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C58B8" w14:textId="768D4EFF" w:rsidR="001F6012" w:rsidRDefault="00B07091">
    <w:pPr>
      <w:pStyle w:val="Footer"/>
    </w:pPr>
    <w:r>
      <w:rPr>
        <w:sz w:val="16"/>
        <w:szCs w:val="16"/>
      </w:rPr>
      <w:t xml:space="preserve">Global Research Nurses </w:t>
    </w:r>
    <w:r w:rsidR="00D647A3">
      <w:rPr>
        <w:sz w:val="16"/>
        <w:szCs w:val="16"/>
      </w:rPr>
      <w:t>w</w:t>
    </w:r>
    <w:r>
      <w:rPr>
        <w:sz w:val="16"/>
        <w:szCs w:val="16"/>
      </w:rPr>
      <w:t>orkshop</w:t>
    </w:r>
    <w:r w:rsidR="001F6012" w:rsidRPr="001F6012">
      <w:rPr>
        <w:sz w:val="16"/>
        <w:szCs w:val="16"/>
      </w:rPr>
      <w:t xml:space="preserve"> </w:t>
    </w:r>
    <w:r w:rsidR="00D647A3">
      <w:rPr>
        <w:sz w:val="16"/>
        <w:szCs w:val="16"/>
      </w:rPr>
      <w:t>c</w:t>
    </w:r>
    <w:r w:rsidR="003D35D2">
      <w:rPr>
        <w:sz w:val="16"/>
        <w:szCs w:val="16"/>
      </w:rPr>
      <w:t xml:space="preserve">oncept proposal </w:t>
    </w:r>
    <w:r>
      <w:rPr>
        <w:sz w:val="16"/>
        <w:szCs w:val="16"/>
      </w:rPr>
      <w:t>v2.</w:t>
    </w:r>
    <w:proofErr w:type="gramStart"/>
    <w:r>
      <w:rPr>
        <w:sz w:val="16"/>
        <w:szCs w:val="16"/>
      </w:rPr>
      <w:t xml:space="preserve">0  </w:t>
    </w:r>
    <w:r w:rsidR="00E778C0">
      <w:rPr>
        <w:sz w:val="16"/>
        <w:szCs w:val="16"/>
      </w:rPr>
      <w:t>21</w:t>
    </w:r>
    <w:proofErr w:type="gramEnd"/>
    <w:r w:rsidR="00E778C0">
      <w:rPr>
        <w:sz w:val="16"/>
        <w:szCs w:val="16"/>
      </w:rPr>
      <w:t xml:space="preserve"> Jul 2</w:t>
    </w:r>
    <w:r w:rsidR="00D647A3">
      <w:rPr>
        <w:sz w:val="16"/>
        <w:szCs w:val="16"/>
      </w:rPr>
      <w:t>0</w:t>
    </w:r>
    <w:r w:rsidR="00E778C0">
      <w:rPr>
        <w:sz w:val="16"/>
        <w:szCs w:val="16"/>
      </w:rPr>
      <w:t>23</w:t>
    </w:r>
    <w:r w:rsidR="00D647A3">
      <w:rPr>
        <w:sz w:val="16"/>
        <w:szCs w:val="16"/>
      </w:rPr>
      <w:t xml:space="preserve"> </w:t>
    </w:r>
    <w:r w:rsidR="001F6012">
      <w:tab/>
    </w:r>
    <w:r w:rsidR="001F6012">
      <w:rPr>
        <w:color w:val="7F7F7F" w:themeColor="background1" w:themeShade="7F"/>
        <w:spacing w:val="60"/>
      </w:rPr>
      <w:t>Page</w:t>
    </w:r>
    <w:r w:rsidR="001F6012">
      <w:t xml:space="preserve"> | </w:t>
    </w:r>
    <w:r w:rsidR="001F6012">
      <w:fldChar w:fldCharType="begin"/>
    </w:r>
    <w:r w:rsidR="001F6012">
      <w:instrText xml:space="preserve"> PAGE   \* MERGEFORMAT </w:instrText>
    </w:r>
    <w:r w:rsidR="001F6012">
      <w:fldChar w:fldCharType="separate"/>
    </w:r>
    <w:r w:rsidR="001F6012">
      <w:rPr>
        <w:b/>
        <w:bCs/>
        <w:noProof/>
      </w:rPr>
      <w:t>1</w:t>
    </w:r>
    <w:r w:rsidR="001F6012">
      <w:rPr>
        <w:b/>
        <w:bCs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B4EDEF" w14:textId="77777777" w:rsidR="001F6012" w:rsidRDefault="001F6012" w:rsidP="001F6012">
      <w:pPr>
        <w:spacing w:after="0" w:line="240" w:lineRule="auto"/>
      </w:pPr>
      <w:r>
        <w:separator/>
      </w:r>
    </w:p>
  </w:footnote>
  <w:footnote w:type="continuationSeparator" w:id="0">
    <w:p w14:paraId="59A6025D" w14:textId="77777777" w:rsidR="001F6012" w:rsidRDefault="001F6012" w:rsidP="001F60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E6345A" w14:textId="445D2E8F" w:rsidR="001F6012" w:rsidRDefault="001F6012">
    <w:pPr>
      <w:pStyle w:val="Header"/>
    </w:pPr>
    <w:r>
      <w:rPr>
        <w:noProof/>
      </w:rPr>
      <w:drawing>
        <wp:inline distT="0" distB="0" distL="0" distR="0" wp14:anchorId="5202D2F9" wp14:editId="32A49857">
          <wp:extent cx="1274445" cy="621665"/>
          <wp:effectExtent l="0" t="0" r="1905" b="698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4445" cy="621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C7C9675" wp14:editId="780DCC22">
          <wp:extent cx="1945005" cy="780415"/>
          <wp:effectExtent l="0" t="0" r="0" b="63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5005" cy="780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4169D"/>
    <w:multiLevelType w:val="hybridMultilevel"/>
    <w:tmpl w:val="70921D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1B6690"/>
    <w:multiLevelType w:val="hybridMultilevel"/>
    <w:tmpl w:val="CA0227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063A90"/>
    <w:multiLevelType w:val="hybridMultilevel"/>
    <w:tmpl w:val="BE9885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19014D"/>
    <w:multiLevelType w:val="hybridMultilevel"/>
    <w:tmpl w:val="1B840F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6E756F"/>
    <w:multiLevelType w:val="hybridMultilevel"/>
    <w:tmpl w:val="12DE27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D775B1"/>
    <w:multiLevelType w:val="hybridMultilevel"/>
    <w:tmpl w:val="A78889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4B4B96"/>
    <w:multiLevelType w:val="hybridMultilevel"/>
    <w:tmpl w:val="15CEBD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94B"/>
    <w:rsid w:val="000510FD"/>
    <w:rsid w:val="000F0DA7"/>
    <w:rsid w:val="001F0B3C"/>
    <w:rsid w:val="001F6012"/>
    <w:rsid w:val="001F7F3C"/>
    <w:rsid w:val="00222CA0"/>
    <w:rsid w:val="0023596A"/>
    <w:rsid w:val="00296E6A"/>
    <w:rsid w:val="00315771"/>
    <w:rsid w:val="003D35D2"/>
    <w:rsid w:val="003D594B"/>
    <w:rsid w:val="00455CD5"/>
    <w:rsid w:val="004915A6"/>
    <w:rsid w:val="004C1BC4"/>
    <w:rsid w:val="00505C09"/>
    <w:rsid w:val="00721AF1"/>
    <w:rsid w:val="007E15B8"/>
    <w:rsid w:val="00820514"/>
    <w:rsid w:val="008615E9"/>
    <w:rsid w:val="00861653"/>
    <w:rsid w:val="008634D4"/>
    <w:rsid w:val="00876F57"/>
    <w:rsid w:val="008972B4"/>
    <w:rsid w:val="008A300B"/>
    <w:rsid w:val="008E0BDD"/>
    <w:rsid w:val="00A64DFA"/>
    <w:rsid w:val="00B07091"/>
    <w:rsid w:val="00B37969"/>
    <w:rsid w:val="00BA7880"/>
    <w:rsid w:val="00BC44C9"/>
    <w:rsid w:val="00BD5AB0"/>
    <w:rsid w:val="00CC70DC"/>
    <w:rsid w:val="00D25259"/>
    <w:rsid w:val="00D647A3"/>
    <w:rsid w:val="00E05840"/>
    <w:rsid w:val="00E778C0"/>
    <w:rsid w:val="00F019F9"/>
    <w:rsid w:val="00F40E1C"/>
    <w:rsid w:val="00FA6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76DD352"/>
  <w15:chartTrackingRefBased/>
  <w15:docId w15:val="{B8A99497-3AEB-443C-9167-6ADC95696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F6012"/>
  </w:style>
  <w:style w:type="paragraph" w:styleId="Heading1">
    <w:name w:val="heading 1"/>
    <w:basedOn w:val="Normal"/>
    <w:next w:val="Normal"/>
    <w:link w:val="Heading1Char"/>
    <w:uiPriority w:val="9"/>
    <w:qFormat/>
    <w:rsid w:val="00B3796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60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6012"/>
  </w:style>
  <w:style w:type="paragraph" w:styleId="Footer">
    <w:name w:val="footer"/>
    <w:basedOn w:val="Normal"/>
    <w:link w:val="FooterChar"/>
    <w:uiPriority w:val="99"/>
    <w:unhideWhenUsed/>
    <w:rsid w:val="001F60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6012"/>
  </w:style>
  <w:style w:type="table" w:styleId="GridTable4-Accent1">
    <w:name w:val="Grid Table 4 Accent 1"/>
    <w:basedOn w:val="TableNormal"/>
    <w:uiPriority w:val="49"/>
    <w:rsid w:val="00B37969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B379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1F0B3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0B3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76F57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222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22CA0"/>
    <w:pPr>
      <w:ind w:left="720"/>
      <w:contextualSpacing/>
    </w:pPr>
  </w:style>
  <w:style w:type="table" w:customStyle="1" w:styleId="TableGrid11">
    <w:name w:val="Table Grid11"/>
    <w:basedOn w:val="TableNormal"/>
    <w:next w:val="TableGrid"/>
    <w:uiPriority w:val="39"/>
    <w:rsid w:val="00222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2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4831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88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20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92055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855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1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56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83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900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205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01939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306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349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90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59954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68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3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Arancha De La Horra Gozalo</dc:creator>
  <cp:keywords/>
  <dc:description/>
  <cp:lastModifiedBy>Arancha De La Horra Gozalo</cp:lastModifiedBy>
  <cp:revision>33</cp:revision>
  <dcterms:created xsi:type="dcterms:W3CDTF">2022-01-24T14:09:00Z</dcterms:created>
  <dcterms:modified xsi:type="dcterms:W3CDTF">2023-07-21T15:00:00Z</dcterms:modified>
</cp:coreProperties>
</file>