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42271521"/>
        <w:docPartObj>
          <w:docPartGallery w:val="Cover Pages"/>
          <w:docPartUnique/>
        </w:docPartObj>
      </w:sdtPr>
      <w:sdtContent>
        <w:p w14:paraId="33622167" w14:textId="70802A76" w:rsidR="00905E39" w:rsidRDefault="00905E39" w:rsidP="00DD0C3C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BA00A87" wp14:editId="6A208E67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1381565730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565730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2977"/>
        <w:gridCol w:w="11340"/>
      </w:tblGrid>
      <w:tr w:rsidR="008A3327" w:rsidRPr="001D4EE9" w14:paraId="085403DE" w14:textId="77777777" w:rsidTr="5147B4AD">
        <w:trPr>
          <w:trHeight w:val="672"/>
        </w:trPr>
        <w:tc>
          <w:tcPr>
            <w:tcW w:w="2977" w:type="dxa"/>
            <w:vMerge w:val="restart"/>
          </w:tcPr>
          <w:p w14:paraId="4EAF6DCC" w14:textId="77777777" w:rsidR="008A3327" w:rsidRPr="001D4EE9" w:rsidRDefault="008A3327" w:rsidP="007257BE">
            <w:pPr>
              <w:rPr>
                <w:rFonts w:ascii="Arial" w:hAnsi="Arial" w:cs="Arial"/>
                <w:sz w:val="22"/>
              </w:rPr>
            </w:pPr>
            <w:bookmarkStart w:id="0" w:name="_Hlk17891437"/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lastRenderedPageBreak/>
              <w:drawing>
                <wp:inline distT="0" distB="0" distL="0" distR="0" wp14:anchorId="7767AC61" wp14:editId="6A15D66A">
                  <wp:extent cx="1704975" cy="74295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</w:tcPr>
          <w:p w14:paraId="3B13F969" w14:textId="258894EB" w:rsidR="008A3327" w:rsidRPr="00FE2B20" w:rsidRDefault="008A3327" w:rsidP="007257BE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00FE2B20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="005D54D8" w:rsidRPr="00FE2B20">
              <w:rPr>
                <w:rFonts w:ascii="Arial" w:eastAsia="Arial" w:hAnsi="Arial" w:cs="Arial"/>
                <w:b/>
                <w:bCs/>
                <w:sz w:val="22"/>
              </w:rPr>
              <w:t>Data Validation Plan (DVP)</w:t>
            </w:r>
          </w:p>
        </w:tc>
      </w:tr>
      <w:tr w:rsidR="008A3327" w:rsidRPr="001D4EE9" w14:paraId="4CC88F42" w14:textId="77777777" w:rsidTr="5147B4AD">
        <w:trPr>
          <w:trHeight w:val="446"/>
        </w:trPr>
        <w:tc>
          <w:tcPr>
            <w:tcW w:w="2977" w:type="dxa"/>
            <w:vMerge/>
          </w:tcPr>
          <w:p w14:paraId="1A252382" w14:textId="77777777" w:rsidR="008A3327" w:rsidRDefault="008A3327" w:rsidP="007257BE">
            <w:pPr>
              <w:rPr>
                <w:noProof/>
              </w:rPr>
            </w:pPr>
          </w:p>
        </w:tc>
        <w:tc>
          <w:tcPr>
            <w:tcW w:w="11340" w:type="dxa"/>
          </w:tcPr>
          <w:p w14:paraId="1DCFED1F" w14:textId="20ED2302" w:rsidR="008A3327" w:rsidRPr="00FE2B20" w:rsidRDefault="008A3327" w:rsidP="5147B4AD">
            <w:pPr>
              <w:widowControl w:val="0"/>
              <w:suppressAutoHyphens/>
              <w:spacing w:after="240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FE2B20">
              <w:rPr>
                <w:rFonts w:ascii="Arial" w:eastAsia="Arial" w:hAnsi="Arial" w:cs="Arial"/>
                <w:b/>
                <w:bCs/>
                <w:sz w:val="22"/>
              </w:rPr>
              <w:t xml:space="preserve">Study title: </w:t>
            </w:r>
            <w:r w:rsidR="5147B4AD" w:rsidRPr="00FE2B20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  <w:t>Give study title to which this applies</w:t>
            </w:r>
          </w:p>
        </w:tc>
      </w:tr>
      <w:bookmarkEnd w:id="0"/>
    </w:tbl>
    <w:p w14:paraId="0F47C078" w14:textId="521C7A8C" w:rsidR="008A3327" w:rsidRDefault="008A3327" w:rsidP="00637933">
      <w:pPr>
        <w:rPr>
          <w:rFonts w:ascii="Arial" w:hAnsi="Arial" w:cs="Arial"/>
          <w:b/>
          <w:sz w:val="22"/>
        </w:rPr>
      </w:pPr>
    </w:p>
    <w:p w14:paraId="353C84E2" w14:textId="4D675FCE" w:rsidR="008A3327" w:rsidRPr="005D54D8" w:rsidRDefault="005D54D8" w:rsidP="007257B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D54D8">
        <w:rPr>
          <w:rFonts w:ascii="Arial" w:hAnsi="Arial" w:cs="Arial"/>
          <w:b/>
          <w:sz w:val="24"/>
          <w:szCs w:val="24"/>
          <w:u w:val="single"/>
        </w:rPr>
        <w:t>Data Entry Checks – Edit Check Specification</w:t>
      </w:r>
      <w:r w:rsidR="00A521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21B1" w:rsidRPr="00A521B1">
        <w:rPr>
          <w:rFonts w:ascii="Arial" w:hAnsi="Arial" w:cs="Arial"/>
          <w:b/>
          <w:sz w:val="20"/>
          <w:szCs w:val="20"/>
          <w:u w:val="single"/>
        </w:rPr>
        <w:t xml:space="preserve">(programmed </w:t>
      </w:r>
      <w:r w:rsidR="00EA638D">
        <w:rPr>
          <w:rFonts w:ascii="Arial" w:hAnsi="Arial" w:cs="Arial"/>
          <w:b/>
          <w:sz w:val="20"/>
          <w:szCs w:val="20"/>
          <w:u w:val="single"/>
        </w:rPr>
        <w:t>into</w:t>
      </w:r>
      <w:r w:rsidR="00A521B1" w:rsidRPr="00A521B1">
        <w:rPr>
          <w:rFonts w:ascii="Arial" w:hAnsi="Arial" w:cs="Arial"/>
          <w:b/>
          <w:sz w:val="20"/>
          <w:szCs w:val="20"/>
          <w:u w:val="single"/>
        </w:rPr>
        <w:t xml:space="preserve"> the study database)</w:t>
      </w: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510"/>
        <w:gridCol w:w="2018"/>
        <w:gridCol w:w="2016"/>
        <w:gridCol w:w="3573"/>
        <w:gridCol w:w="6228"/>
      </w:tblGrid>
      <w:tr w:rsidR="007257BE" w:rsidRPr="00B53DEA" w14:paraId="521DCD0D" w14:textId="77777777" w:rsidTr="007257BE">
        <w:trPr>
          <w:trHeight w:val="316"/>
        </w:trPr>
        <w:tc>
          <w:tcPr>
            <w:tcW w:w="462" w:type="dxa"/>
            <w:shd w:val="clear" w:color="auto" w:fill="D9D9D9" w:themeFill="background1" w:themeFillShade="D9"/>
          </w:tcPr>
          <w:p w14:paraId="4F1AD352" w14:textId="6236F680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9BCFAE6" w14:textId="59739CC7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CRF name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329E1DB" w14:textId="66605C2C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Variable name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08CA6C13" w14:textId="5CC31DD5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Check description</w:t>
            </w:r>
          </w:p>
        </w:tc>
        <w:tc>
          <w:tcPr>
            <w:tcW w:w="6256" w:type="dxa"/>
            <w:shd w:val="clear" w:color="auto" w:fill="D9D9D9" w:themeFill="background1" w:themeFillShade="D9"/>
          </w:tcPr>
          <w:p w14:paraId="195E4F88" w14:textId="59415A84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How check will be performed</w:t>
            </w:r>
          </w:p>
        </w:tc>
      </w:tr>
      <w:tr w:rsidR="007257BE" w:rsidRPr="00B53DEA" w14:paraId="2549ECA5" w14:textId="77777777" w:rsidTr="007257BE">
        <w:trPr>
          <w:trHeight w:val="286"/>
        </w:trPr>
        <w:tc>
          <w:tcPr>
            <w:tcW w:w="462" w:type="dxa"/>
          </w:tcPr>
          <w:p w14:paraId="5C5051D9" w14:textId="77777777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021" w:type="dxa"/>
          </w:tcPr>
          <w:p w14:paraId="186BCF23" w14:textId="6B0107E2" w:rsidR="007257BE" w:rsidRPr="005D54D8" w:rsidRDefault="007D2BF9" w:rsidP="007D2BF9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Demography</w:t>
            </w:r>
          </w:p>
        </w:tc>
        <w:tc>
          <w:tcPr>
            <w:tcW w:w="2021" w:type="dxa"/>
          </w:tcPr>
          <w:p w14:paraId="1060E1C7" w14:textId="3630A563" w:rsidR="007257BE" w:rsidRPr="005D54D8" w:rsidRDefault="007D2BF9" w:rsidP="005D54D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DOB</w:t>
            </w:r>
          </w:p>
        </w:tc>
        <w:tc>
          <w:tcPr>
            <w:tcW w:w="3585" w:type="dxa"/>
          </w:tcPr>
          <w:p w14:paraId="6FC25101" w14:textId="37D28427" w:rsidR="007257BE" w:rsidRPr="005D54D8" w:rsidRDefault="007D2BF9" w:rsidP="005D54D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Check subject is within inclusion criteria age range</w:t>
            </w:r>
          </w:p>
        </w:tc>
        <w:tc>
          <w:tcPr>
            <w:tcW w:w="6256" w:type="dxa"/>
          </w:tcPr>
          <w:p w14:paraId="0024F7FA" w14:textId="72ED4D4D" w:rsidR="007257BE" w:rsidRPr="00EF7388" w:rsidRDefault="007D2BF9" w:rsidP="005D54D8">
            <w:pPr>
              <w:rPr>
                <w:rFonts w:ascii="Arial" w:hAnsi="Arial" w:cs="Arial"/>
                <w:i/>
                <w:iCs/>
                <w:sz w:val="22"/>
              </w:rPr>
            </w:pPr>
            <w:r w:rsidRPr="00EF7388">
              <w:rPr>
                <w:rFonts w:ascii="Arial" w:hAnsi="Arial" w:cs="Arial"/>
                <w:i/>
                <w:iCs/>
                <w:sz w:val="22"/>
              </w:rPr>
              <w:t>(Visit 1 date – DOB) / 365 is greater than 18 and less than 55</w:t>
            </w:r>
          </w:p>
        </w:tc>
      </w:tr>
      <w:tr w:rsidR="007257BE" w:rsidRPr="00B53DEA" w14:paraId="79146B18" w14:textId="77777777" w:rsidTr="007257BE">
        <w:trPr>
          <w:trHeight w:val="286"/>
        </w:trPr>
        <w:tc>
          <w:tcPr>
            <w:tcW w:w="462" w:type="dxa"/>
          </w:tcPr>
          <w:p w14:paraId="3FF34986" w14:textId="3A7AB1E7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021" w:type="dxa"/>
          </w:tcPr>
          <w:p w14:paraId="0405DDF7" w14:textId="6AD20E02" w:rsidR="007257BE" w:rsidRPr="005D54D8" w:rsidRDefault="00EF7388" w:rsidP="005D54D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Adverse Events</w:t>
            </w:r>
          </w:p>
        </w:tc>
        <w:tc>
          <w:tcPr>
            <w:tcW w:w="2021" w:type="dxa"/>
          </w:tcPr>
          <w:p w14:paraId="73586401" w14:textId="20FD052A" w:rsidR="007257BE" w:rsidRPr="005D54D8" w:rsidRDefault="00EF7388" w:rsidP="005D54D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AECode</w:t>
            </w:r>
          </w:p>
        </w:tc>
        <w:tc>
          <w:tcPr>
            <w:tcW w:w="3585" w:type="dxa"/>
          </w:tcPr>
          <w:p w14:paraId="210181C3" w14:textId="7B5EE33C" w:rsidR="007257BE" w:rsidRPr="005D54D8" w:rsidRDefault="00EF7388" w:rsidP="005D54D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Check AE code is a valid code</w:t>
            </w:r>
          </w:p>
        </w:tc>
        <w:tc>
          <w:tcPr>
            <w:tcW w:w="6256" w:type="dxa"/>
          </w:tcPr>
          <w:p w14:paraId="51DBD202" w14:textId="2A803B7C" w:rsidR="007257BE" w:rsidRPr="005D54D8" w:rsidRDefault="00EF7388" w:rsidP="005D54D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Check if AE code is within the list of AE codes</w:t>
            </w:r>
          </w:p>
        </w:tc>
      </w:tr>
      <w:tr w:rsidR="007257BE" w:rsidRPr="00B53DEA" w14:paraId="0D4CC1C6" w14:textId="77777777" w:rsidTr="007257BE">
        <w:trPr>
          <w:trHeight w:val="271"/>
        </w:trPr>
        <w:tc>
          <w:tcPr>
            <w:tcW w:w="462" w:type="dxa"/>
          </w:tcPr>
          <w:p w14:paraId="29A3E347" w14:textId="1007AF7B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021" w:type="dxa"/>
          </w:tcPr>
          <w:p w14:paraId="6D3AB345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0F52E281" w14:textId="00B2FA58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79C81BD1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0CE02088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257BE" w:rsidRPr="00B53DEA" w14:paraId="638784D8" w14:textId="77777777" w:rsidTr="007257BE">
        <w:trPr>
          <w:trHeight w:val="271"/>
        </w:trPr>
        <w:tc>
          <w:tcPr>
            <w:tcW w:w="462" w:type="dxa"/>
          </w:tcPr>
          <w:p w14:paraId="3C904482" w14:textId="77777777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1" w:type="dxa"/>
          </w:tcPr>
          <w:p w14:paraId="05A110A3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0F07F5CA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3F6CFF2E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53865569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257BE" w:rsidRPr="00B53DEA" w14:paraId="37C9FD78" w14:textId="77777777" w:rsidTr="007257BE">
        <w:trPr>
          <w:trHeight w:val="271"/>
        </w:trPr>
        <w:tc>
          <w:tcPr>
            <w:tcW w:w="462" w:type="dxa"/>
          </w:tcPr>
          <w:p w14:paraId="07A5436F" w14:textId="77777777" w:rsidR="007257BE" w:rsidRPr="005D54D8" w:rsidRDefault="007257BE" w:rsidP="005D54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1" w:type="dxa"/>
          </w:tcPr>
          <w:p w14:paraId="6A18AAD9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4F5F4982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1593D1AD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62DF9E55" w14:textId="77777777" w:rsidR="007257BE" w:rsidRPr="005D54D8" w:rsidRDefault="007257BE" w:rsidP="005D54D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63B9728" w14:textId="2F243064" w:rsidR="00B53DEA" w:rsidRDefault="00B53DEA">
      <w:pPr>
        <w:rPr>
          <w:rFonts w:ascii="Arial" w:hAnsi="Arial" w:cs="Arial"/>
          <w:b/>
          <w:sz w:val="22"/>
        </w:rPr>
      </w:pPr>
    </w:p>
    <w:p w14:paraId="1A614160" w14:textId="1427AE28" w:rsidR="007257BE" w:rsidRPr="007257BE" w:rsidRDefault="007257BE" w:rsidP="007257B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7257BE">
        <w:rPr>
          <w:rFonts w:ascii="Arial" w:hAnsi="Arial" w:cs="Arial"/>
          <w:b/>
          <w:sz w:val="24"/>
          <w:szCs w:val="24"/>
          <w:u w:val="single"/>
        </w:rPr>
        <w:t>Post-Entry Checks</w:t>
      </w: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510"/>
        <w:gridCol w:w="2014"/>
        <w:gridCol w:w="2016"/>
        <w:gridCol w:w="3574"/>
        <w:gridCol w:w="6231"/>
      </w:tblGrid>
      <w:tr w:rsidR="007257BE" w:rsidRPr="00B53DEA" w14:paraId="680F3F24" w14:textId="77777777" w:rsidTr="11A3DBEE">
        <w:trPr>
          <w:trHeight w:val="316"/>
        </w:trPr>
        <w:tc>
          <w:tcPr>
            <w:tcW w:w="462" w:type="dxa"/>
            <w:shd w:val="clear" w:color="auto" w:fill="D9D9D9" w:themeFill="background1" w:themeFillShade="D9"/>
          </w:tcPr>
          <w:p w14:paraId="657F6312" w14:textId="77777777" w:rsidR="007257BE" w:rsidRPr="005D54D8" w:rsidRDefault="007257BE" w:rsidP="007257BE">
            <w:pPr>
              <w:rPr>
                <w:rFonts w:ascii="Arial" w:hAnsi="Arial" w:cs="Arial"/>
                <w:b/>
                <w:sz w:val="22"/>
              </w:rPr>
            </w:pPr>
            <w:bookmarkStart w:id="1" w:name="_Hlk17984476"/>
            <w:r w:rsidRPr="005D54D8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63088FD0" w14:textId="77777777" w:rsidR="007257BE" w:rsidRPr="005D54D8" w:rsidRDefault="007257BE" w:rsidP="007257B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CRF name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821C71" w14:textId="77777777" w:rsidR="007257BE" w:rsidRPr="005D54D8" w:rsidRDefault="007257BE" w:rsidP="007257BE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Variable name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4C89FAE2" w14:textId="77777777" w:rsidR="007257BE" w:rsidRPr="005D54D8" w:rsidRDefault="007257BE" w:rsidP="007257BE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Check description</w:t>
            </w:r>
          </w:p>
        </w:tc>
        <w:tc>
          <w:tcPr>
            <w:tcW w:w="6256" w:type="dxa"/>
            <w:shd w:val="clear" w:color="auto" w:fill="D9D9D9" w:themeFill="background1" w:themeFillShade="D9"/>
          </w:tcPr>
          <w:p w14:paraId="0B79E5B9" w14:textId="77777777" w:rsidR="007257BE" w:rsidRDefault="007257BE" w:rsidP="007257BE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How check will be performed</w:t>
            </w:r>
          </w:p>
          <w:p w14:paraId="646A9627" w14:textId="0AB1068B" w:rsidR="00EF7388" w:rsidRPr="005D54D8" w:rsidRDefault="00EF7388" w:rsidP="007257BE">
            <w:pPr>
              <w:rPr>
                <w:rFonts w:ascii="Arial" w:hAnsi="Arial" w:cs="Arial"/>
                <w:b/>
                <w:sz w:val="22"/>
              </w:rPr>
            </w:pPr>
            <w:r w:rsidRPr="00EF7388">
              <w:rPr>
                <w:rFonts w:ascii="Arial" w:hAnsi="Arial" w:cs="Arial"/>
                <w:b/>
                <w:szCs w:val="18"/>
              </w:rPr>
              <w:t xml:space="preserve">(indicate whether </w:t>
            </w:r>
            <w:r w:rsidR="00A521B1">
              <w:rPr>
                <w:rFonts w:ascii="Arial" w:hAnsi="Arial" w:cs="Arial"/>
                <w:b/>
                <w:szCs w:val="18"/>
              </w:rPr>
              <w:t>programmed</w:t>
            </w:r>
            <w:r w:rsidRPr="00EF7388">
              <w:rPr>
                <w:rFonts w:ascii="Arial" w:hAnsi="Arial" w:cs="Arial"/>
                <w:b/>
                <w:szCs w:val="18"/>
              </w:rPr>
              <w:t xml:space="preserve"> in</w:t>
            </w:r>
            <w:r w:rsidR="00EA638D">
              <w:rPr>
                <w:rFonts w:ascii="Arial" w:hAnsi="Arial" w:cs="Arial"/>
                <w:b/>
                <w:szCs w:val="18"/>
              </w:rPr>
              <w:t>to the</w:t>
            </w:r>
            <w:r w:rsidRPr="00EF7388">
              <w:rPr>
                <w:rFonts w:ascii="Arial" w:hAnsi="Arial" w:cs="Arial"/>
                <w:b/>
                <w:szCs w:val="18"/>
              </w:rPr>
              <w:t xml:space="preserve"> study database </w:t>
            </w:r>
            <w:r>
              <w:rPr>
                <w:rFonts w:ascii="Arial" w:hAnsi="Arial" w:cs="Arial"/>
                <w:b/>
                <w:szCs w:val="18"/>
              </w:rPr>
              <w:t>o</w:t>
            </w:r>
            <w:r w:rsidRPr="00EF7388">
              <w:rPr>
                <w:rFonts w:ascii="Arial" w:hAnsi="Arial" w:cs="Arial"/>
                <w:b/>
                <w:szCs w:val="18"/>
              </w:rPr>
              <w:t xml:space="preserve">r external to </w:t>
            </w:r>
            <w:r w:rsidR="00EA638D">
              <w:rPr>
                <w:rFonts w:ascii="Arial" w:hAnsi="Arial" w:cs="Arial"/>
                <w:b/>
                <w:szCs w:val="18"/>
              </w:rPr>
              <w:t>it</w:t>
            </w:r>
            <w:r w:rsidRPr="00EF7388">
              <w:rPr>
                <w:rFonts w:ascii="Arial" w:hAnsi="Arial" w:cs="Arial"/>
                <w:b/>
                <w:szCs w:val="18"/>
              </w:rPr>
              <w:t>)</w:t>
            </w:r>
          </w:p>
        </w:tc>
      </w:tr>
      <w:tr w:rsidR="007257BE" w:rsidRPr="00B53DEA" w14:paraId="53BCD783" w14:textId="77777777" w:rsidTr="11A3DBEE">
        <w:trPr>
          <w:trHeight w:val="286"/>
        </w:trPr>
        <w:tc>
          <w:tcPr>
            <w:tcW w:w="462" w:type="dxa"/>
          </w:tcPr>
          <w:p w14:paraId="2BF63447" w14:textId="7C96C9CC" w:rsidR="007257BE" w:rsidRPr="005D54D8" w:rsidRDefault="007257BE" w:rsidP="11A3DBE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1" w:type="dxa"/>
          </w:tcPr>
          <w:p w14:paraId="1F40465C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7FD80498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1D353EDF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1EB9AA09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257BE" w:rsidRPr="00B53DEA" w14:paraId="1EF53AF9" w14:textId="77777777" w:rsidTr="11A3DBEE">
        <w:trPr>
          <w:trHeight w:val="286"/>
        </w:trPr>
        <w:tc>
          <w:tcPr>
            <w:tcW w:w="462" w:type="dxa"/>
          </w:tcPr>
          <w:p w14:paraId="0EA497EE" w14:textId="1C1B05DC" w:rsidR="007257BE" w:rsidRPr="005D54D8" w:rsidRDefault="007257BE" w:rsidP="11A3DBE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1" w:type="dxa"/>
          </w:tcPr>
          <w:p w14:paraId="5B65490B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57B0250E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1B8A5FCE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268A33E2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257BE" w:rsidRPr="00B53DEA" w14:paraId="38D33598" w14:textId="77777777" w:rsidTr="11A3DBEE">
        <w:trPr>
          <w:trHeight w:val="271"/>
        </w:trPr>
        <w:tc>
          <w:tcPr>
            <w:tcW w:w="462" w:type="dxa"/>
          </w:tcPr>
          <w:p w14:paraId="40E41C14" w14:textId="077F9FB3" w:rsidR="007257BE" w:rsidRPr="005D54D8" w:rsidRDefault="007257BE" w:rsidP="11A3DBE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1" w:type="dxa"/>
          </w:tcPr>
          <w:p w14:paraId="0A15F8E5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07FA2390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223311E6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1C425C14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257BE" w:rsidRPr="00B53DEA" w14:paraId="45DA57E9" w14:textId="77777777" w:rsidTr="11A3DBEE">
        <w:trPr>
          <w:trHeight w:val="271"/>
        </w:trPr>
        <w:tc>
          <w:tcPr>
            <w:tcW w:w="462" w:type="dxa"/>
          </w:tcPr>
          <w:p w14:paraId="19BBE941" w14:textId="77777777" w:rsidR="007257BE" w:rsidRPr="005D54D8" w:rsidRDefault="007257BE" w:rsidP="007257B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1" w:type="dxa"/>
          </w:tcPr>
          <w:p w14:paraId="58F01EB4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0ED6D328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626F715B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685CA95E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257BE" w:rsidRPr="00B53DEA" w14:paraId="66CD2AF9" w14:textId="77777777" w:rsidTr="11A3DBEE">
        <w:trPr>
          <w:trHeight w:val="271"/>
        </w:trPr>
        <w:tc>
          <w:tcPr>
            <w:tcW w:w="462" w:type="dxa"/>
          </w:tcPr>
          <w:p w14:paraId="646B5A89" w14:textId="77777777" w:rsidR="007257BE" w:rsidRPr="005D54D8" w:rsidRDefault="007257BE" w:rsidP="007257B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1" w:type="dxa"/>
          </w:tcPr>
          <w:p w14:paraId="057D3242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021" w:type="dxa"/>
          </w:tcPr>
          <w:p w14:paraId="2EFDC473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585" w:type="dxa"/>
          </w:tcPr>
          <w:p w14:paraId="58664BA3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256" w:type="dxa"/>
          </w:tcPr>
          <w:p w14:paraId="6770A094" w14:textId="77777777" w:rsidR="007257BE" w:rsidRPr="005D54D8" w:rsidRDefault="007257BE" w:rsidP="007257BE">
            <w:pPr>
              <w:rPr>
                <w:rFonts w:ascii="Arial" w:hAnsi="Arial" w:cs="Arial"/>
                <w:i/>
                <w:sz w:val="22"/>
              </w:rPr>
            </w:pPr>
          </w:p>
        </w:tc>
      </w:tr>
      <w:bookmarkEnd w:id="1"/>
    </w:tbl>
    <w:p w14:paraId="7C7CEAA1" w14:textId="77777777" w:rsidR="007257BE" w:rsidRDefault="007257BE">
      <w:pPr>
        <w:rPr>
          <w:rFonts w:ascii="Arial" w:hAnsi="Arial" w:cs="Arial"/>
          <w:b/>
          <w:sz w:val="22"/>
        </w:rPr>
      </w:pPr>
    </w:p>
    <w:p w14:paraId="3BA09A47" w14:textId="77777777" w:rsidR="00EA638D" w:rsidRDefault="00EA638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92BB1A6" w14:textId="707E62C9" w:rsidR="007257BE" w:rsidRDefault="007257BE" w:rsidP="007257B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Source Data Verification (SDV)</w:t>
      </w:r>
    </w:p>
    <w:p w14:paraId="4549DC75" w14:textId="77777777" w:rsidR="007C4D3E" w:rsidRDefault="007C4D3E" w:rsidP="007C4D3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1AF7639" w14:textId="0B00E092" w:rsidR="007C4D3E" w:rsidRDefault="007C4D3E" w:rsidP="007D2BF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 w:rsidRPr="007C4D3E">
        <w:rPr>
          <w:rFonts w:ascii="Arial" w:hAnsi="Arial" w:cs="Arial"/>
          <w:bCs/>
          <w:sz w:val="22"/>
        </w:rPr>
        <w:t xml:space="preserve">What approach will be taken for SDV:  </w:t>
      </w:r>
      <w:sdt>
        <w:sdtPr>
          <w:rPr>
            <w:rFonts w:ascii="MS Gothic" w:eastAsia="MS Gothic" w:hAnsi="MS Gothic" w:cs="Arial"/>
            <w:bCs/>
            <w:sz w:val="22"/>
          </w:rPr>
          <w:id w:val="82224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D3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Pr="007C4D3E">
        <w:rPr>
          <w:rFonts w:ascii="Arial" w:hAnsi="Arial" w:cs="Arial"/>
          <w:bCs/>
          <w:sz w:val="22"/>
        </w:rPr>
        <w:t xml:space="preserve"> Full SDV (100</w:t>
      </w:r>
      <w:proofErr w:type="gramStart"/>
      <w:r w:rsidRPr="007C4D3E">
        <w:rPr>
          <w:rFonts w:ascii="Arial" w:hAnsi="Arial" w:cs="Arial"/>
          <w:bCs/>
          <w:sz w:val="22"/>
        </w:rPr>
        <w:t xml:space="preserve">%)   </w:t>
      </w:r>
      <w:proofErr w:type="gramEnd"/>
      <w:r w:rsidRPr="007C4D3E">
        <w:rPr>
          <w:rFonts w:ascii="Arial" w:hAnsi="Arial" w:cs="Arial"/>
          <w:bCs/>
          <w:sz w:val="22"/>
        </w:rPr>
        <w:t xml:space="preserve"> </w:t>
      </w:r>
      <w:sdt>
        <w:sdtPr>
          <w:rPr>
            <w:rFonts w:ascii="MS Gothic" w:eastAsia="MS Gothic" w:hAnsi="MS Gothic" w:cs="Arial"/>
            <w:bCs/>
            <w:sz w:val="22"/>
          </w:rPr>
          <w:id w:val="130234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4D3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Pr="007C4D3E">
        <w:rPr>
          <w:rFonts w:ascii="Arial" w:hAnsi="Arial" w:cs="Arial"/>
          <w:bCs/>
          <w:sz w:val="22"/>
        </w:rPr>
        <w:t xml:space="preserve"> Partial SDV</w:t>
      </w:r>
    </w:p>
    <w:p w14:paraId="3BB3F68A" w14:textId="77777777" w:rsidR="007C4D3E" w:rsidRDefault="007C4D3E" w:rsidP="007C4D3E">
      <w:pPr>
        <w:pStyle w:val="ListParagraph"/>
        <w:rPr>
          <w:rFonts w:ascii="Arial" w:hAnsi="Arial" w:cs="Arial"/>
          <w:bCs/>
          <w:sz w:val="22"/>
        </w:rPr>
      </w:pPr>
    </w:p>
    <w:p w14:paraId="581BA14F" w14:textId="6E3F880B" w:rsidR="007C4D3E" w:rsidRDefault="007C4D3E" w:rsidP="007D2BF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 w:rsidRPr="007C4D3E">
        <w:rPr>
          <w:rFonts w:ascii="Arial" w:hAnsi="Arial" w:cs="Arial"/>
          <w:bCs/>
          <w:sz w:val="22"/>
        </w:rPr>
        <w:t>If “Partial SDV”, what percentage of data will SDV be carried out on?  _____ %</w:t>
      </w:r>
    </w:p>
    <w:p w14:paraId="0FCF839B" w14:textId="77777777" w:rsidR="00CB235B" w:rsidRPr="00CB235B" w:rsidRDefault="00CB235B" w:rsidP="00CB235B">
      <w:pPr>
        <w:pStyle w:val="ListParagraph"/>
        <w:rPr>
          <w:rFonts w:ascii="Arial" w:hAnsi="Arial" w:cs="Arial"/>
          <w:bCs/>
          <w:sz w:val="22"/>
        </w:rPr>
      </w:pPr>
    </w:p>
    <w:p w14:paraId="4169DA20" w14:textId="0380748E" w:rsidR="00CB235B" w:rsidRDefault="00CB235B" w:rsidP="00CB235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Categories of data for SDV </w:t>
      </w:r>
    </w:p>
    <w:p w14:paraId="14E1D8D1" w14:textId="77777777" w:rsidR="00CB235B" w:rsidRPr="007C4D3E" w:rsidRDefault="00CB235B" w:rsidP="00CB235B">
      <w:pPr>
        <w:pStyle w:val="ListParagrap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60657" wp14:editId="155E0C94">
                <wp:simplePos x="0" y="0"/>
                <wp:positionH relativeFrom="column">
                  <wp:posOffset>466725</wp:posOffset>
                </wp:positionH>
                <wp:positionV relativeFrom="paragraph">
                  <wp:posOffset>36830</wp:posOffset>
                </wp:positionV>
                <wp:extent cx="8582025" cy="638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F1C27" w14:textId="18106F07" w:rsidR="00431E70" w:rsidRPr="00CB235B" w:rsidRDefault="00431E70" w:rsidP="00CB235B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CB23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22"/>
                              </w:rPr>
                              <w:t>e.g.</w:t>
                            </w:r>
                            <w:proofErr w:type="gramEnd"/>
                            <w:r w:rsidRPr="00CB23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808080" w:themeColor="background1" w:themeShade="80"/>
                                <w:sz w:val="22"/>
                              </w:rPr>
                              <w:t xml:space="preserve"> Informed Consent, Primary efficacy end points, Recording and reporting of SAEs, Conformance to patient inclusion/exclusion criteria, Visit dates as per window period specified in the study protocol,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606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.75pt;margin-top:2.9pt;width:675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C8NwIAAHwEAAAOAAAAZHJzL2Uyb0RvYy54bWysVE1v2zAMvQ/YfxB0X+xkSZsacYosRYYB&#10;QVsgHXpWZCk2JouapMTOfv0o2flot9Owi0yK1CP5SHp239aKHIR1FeicDgcpJUJzKCq9y+n3l9Wn&#10;KSXOM10wBVrk9CgcvZ9//DBrTCZGUIIqhCUIol3WmJyW3pssSRwvRc3cAIzQaJRga+ZRtbuksKxB&#10;9FolozS9SRqwhbHAhXN4+9AZ6TziSym4f5LSCU9UTjE3H08bz204k/mMZTvLTFnxPg32D1nUrNIY&#10;9Az1wDwje1v9AVVX3IID6Qcc6gSkrLiINWA1w/RdNZuSGRFrQXKcOdPk/h8sfzxszLMlvv0CLTYw&#10;ENIYlzm8DPW00tbhi5kStCOFxzNtovWE4+V0Mh2lowklHG03n6fD20mASS6vjXX+q4CaBCGnFtsS&#10;2WKHtfOd68klBHOgqmJVKRWVMApiqSw5MGyi8jFHBH/jpTRpQvBJGoHf2AL0+f1WMf6jT+/KC/GU&#10;xpwvtQfJt9u2J2QLxRF5stCNkDN8VSHumjn/zCzODFKDe+Cf8JAKMBnoJUpKsL/+dh/8sZVopaTB&#10;Gcyp+7lnVlCivmls8t1wPA5DG5Xx5HaEir22bK8tel8vARka4sYZHsXg79VJlBbqV1yXRYiKJqY5&#10;xs6pP4lL320GrhsXi0V0wjE1zK/1xvAAHToS+HxpX5k1fT89TsIjnKaVZe/a2vmGlxoWew+yij0P&#10;BHes9rzjiMep6dcx7NC1Hr0uP435bwAAAP//AwBQSwMEFAAGAAgAAAAhAITmMH3dAAAACQEAAA8A&#10;AABkcnMvZG93bnJldi54bWxMj8FOwzAQRO9I/IO1SNyoQ0tKGuJUgAqXniioZzd2bYt4HdluGv6e&#10;7QluO5rR7LxmPfmejTomF1DA/awAprELyqER8PX5dlcBS1mikn1ALeBHJ1i311eNrFU444ced9kw&#10;KsFUSwE256HmPHVWe5lmYdBI3jFELzPJaLiK8kzlvufzolhyLx3SBysH/Wp19707eQGbF7MyXSWj&#10;3VTKuXHaH7fmXYjbm+n5CVjWU/4Lw2U+TYeWNh3CCVVivYDHRUlJASUBXOyHeUlsB7qK5QJ42/D/&#10;BO0vAAAA//8DAFBLAQItABQABgAIAAAAIQC2gziS/gAAAOEBAAATAAAAAAAAAAAAAAAAAAAAAABb&#10;Q29udGVudF9UeXBlc10ueG1sUEsBAi0AFAAGAAgAAAAhADj9If/WAAAAlAEAAAsAAAAAAAAAAAAA&#10;AAAALwEAAF9yZWxzLy5yZWxzUEsBAi0AFAAGAAgAAAAhAJjEELw3AgAAfAQAAA4AAAAAAAAAAAAA&#10;AAAALgIAAGRycy9lMm9Eb2MueG1sUEsBAi0AFAAGAAgAAAAhAITmMH3dAAAACQEAAA8AAAAAAAAA&#10;AAAAAAAAkQQAAGRycy9kb3ducmV2LnhtbFBLBQYAAAAABAAEAPMAAACbBQAAAAA=&#10;" fillcolor="white [3201]" strokeweight=".5pt">
                <v:textbox>
                  <w:txbxContent>
                    <w:p w14:paraId="108F1C27" w14:textId="18106F07" w:rsidR="00431E70" w:rsidRPr="00CB235B" w:rsidRDefault="00431E70" w:rsidP="00CB235B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proofErr w:type="gramStart"/>
                      <w:r w:rsidRPr="00CB235B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  <w:sz w:val="22"/>
                        </w:rPr>
                        <w:t>e.g.</w:t>
                      </w:r>
                      <w:proofErr w:type="gramEnd"/>
                      <w:r w:rsidRPr="00CB235B">
                        <w:rPr>
                          <w:rFonts w:ascii="Arial" w:hAnsi="Arial" w:cs="Arial"/>
                          <w:bCs/>
                          <w:i/>
                          <w:iCs/>
                          <w:color w:val="808080" w:themeColor="background1" w:themeShade="80"/>
                          <w:sz w:val="22"/>
                        </w:rPr>
                        <w:t xml:space="preserve"> Informed Consent, Primary efficacy end points, Recording and reporting of SAEs, Conformance to patient inclusion/exclusion criteria, Visit dates as per window period specified in the study protocol,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37477F93" w14:textId="77777777" w:rsidR="00CB235B" w:rsidRPr="007C4D3E" w:rsidRDefault="00CB235B" w:rsidP="00CB235B">
      <w:pPr>
        <w:pStyle w:val="ListParagraph"/>
        <w:rPr>
          <w:rFonts w:ascii="Arial" w:hAnsi="Arial" w:cs="Arial"/>
          <w:bCs/>
          <w:sz w:val="22"/>
        </w:rPr>
      </w:pPr>
    </w:p>
    <w:p w14:paraId="1652F639" w14:textId="77777777" w:rsidR="00CB235B" w:rsidRDefault="00CB235B" w:rsidP="00CB235B">
      <w:pPr>
        <w:pStyle w:val="ListParagraph"/>
        <w:rPr>
          <w:rFonts w:ascii="Arial" w:hAnsi="Arial" w:cs="Arial"/>
          <w:bCs/>
          <w:sz w:val="22"/>
        </w:rPr>
      </w:pPr>
    </w:p>
    <w:p w14:paraId="37083016" w14:textId="77777777" w:rsidR="007C4D3E" w:rsidRPr="007C4D3E" w:rsidRDefault="007C4D3E" w:rsidP="007C4D3E">
      <w:pPr>
        <w:pStyle w:val="ListParagraph"/>
        <w:rPr>
          <w:rFonts w:ascii="Arial" w:hAnsi="Arial" w:cs="Arial"/>
          <w:bCs/>
          <w:sz w:val="22"/>
        </w:rPr>
      </w:pPr>
    </w:p>
    <w:p w14:paraId="73FFC214" w14:textId="2A131FFA" w:rsidR="007C4D3E" w:rsidRDefault="007C4D3E" w:rsidP="007D2BF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</w:rPr>
      </w:pPr>
      <w:r w:rsidRPr="007C4D3E">
        <w:rPr>
          <w:rFonts w:ascii="Arial" w:hAnsi="Arial" w:cs="Arial"/>
          <w:bCs/>
          <w:sz w:val="22"/>
        </w:rPr>
        <w:t>How will this percentage be selected?</w:t>
      </w:r>
    </w:p>
    <w:p w14:paraId="37EF3D36" w14:textId="53628646" w:rsidR="007C4D3E" w:rsidRPr="007C4D3E" w:rsidRDefault="007C4D3E" w:rsidP="007C4D3E">
      <w:pPr>
        <w:pStyle w:val="ListParagrap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1442" wp14:editId="4D428785">
                <wp:simplePos x="0" y="0"/>
                <wp:positionH relativeFrom="column">
                  <wp:posOffset>466725</wp:posOffset>
                </wp:positionH>
                <wp:positionV relativeFrom="paragraph">
                  <wp:posOffset>36830</wp:posOffset>
                </wp:positionV>
                <wp:extent cx="8582025" cy="638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5A0D3" w14:textId="77777777" w:rsidR="00431E70" w:rsidRDefault="00431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61442" id="Text Box 4" o:spid="_x0000_s1027" type="#_x0000_t202" style="position:absolute;left:0;text-align:left;margin-left:36.75pt;margin-top:2.9pt;width:67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rXOQIAAIMEAAAOAAAAZHJzL2Uyb0RvYy54bWysVE1v2zAMvQ/YfxB0X+xkSZsacYosRYYB&#10;QVsgHXpWZCk2JouapMTOfv0o2flot9Owi0yK1CP5SHp239aKHIR1FeicDgcpJUJzKCq9y+n3l9Wn&#10;KSXOM10wBVrk9CgcvZ9//DBrTCZGUIIqhCUIol3WmJyW3pssSRwvRc3cAIzQaJRga+ZRtbuksKxB&#10;9FolozS9SRqwhbHAhXN4+9AZ6TziSym4f5LSCU9UTjE3H08bz204k/mMZTvLTFnxPg32D1nUrNIY&#10;9Az1wDwje1v9AVVX3IID6Qcc6gSkrLiINWA1w/RdNZuSGRFrQXKcOdPk/h8sfzxszLMlvv0CLTYw&#10;ENIYlzm8DPW00tbhi5kStCOFxzNtovWE4+V0Mh2lowklHG03n6fD20mASS6vjXX+q4CaBCGnFtsS&#10;2WKHtfOd68klBHOgqmJVKRWVMApiqSw5MGyi8jFHBH/jpTRpQvBJGoHf2AL0+f1WMf6jT+/KC/GU&#10;xpwvtQfJt9uWVMUVL1sojkiXhW6SnOGrCuHXzPlnZnF0kCFcB/+Eh1SAOUEvUVKC/fW3++CPHUUr&#10;JQ2OYk7dzz2zghL1TWOv74bjcZjdqIwntyNU7LVle23R+3oJSNQQF8/wKAZ/r06itFC/4tYsQlQ0&#10;Mc0xdk79SVz6bkFw67hYLKITTqthfq03hgfo0JhA60v7yqzp2+pxIB7hNLQse9fdzje81LDYe5BV&#10;bH3guWO1px8nPQ5Pv5Vhla716HX5d8x/AwAA//8DAFBLAwQUAAYACAAAACEAhOYwfd0AAAAJAQAA&#10;DwAAAGRycy9kb3ducmV2LnhtbEyPwU7DMBBE70j8g7VI3KhDS0oa4lSACpeeKKhnN3Zti3gd2W4a&#10;/p7tCW47mtHsvGY9+Z6NOiYXUMD9rACmsQvKoRHw9fl2VwFLWaKSfUAt4EcnWLfXV42sVTjjhx53&#10;2TAqwVRLATbnoeY8dVZ7mWZh0EjeMUQvM8louIryTOW+5/OiWHIvHdIHKwf9anX3vTt5AZsXszJd&#10;JaPdVMq5cdoft+ZdiNub6fkJWNZT/gvDZT5Nh5Y2HcIJVWK9gMdFSUkBJQFc7Id5SWwHuorlAnjb&#10;8P8E7S8AAAD//wMAUEsBAi0AFAAGAAgAAAAhALaDOJL+AAAA4QEAABMAAAAAAAAAAAAAAAAAAAAA&#10;AFtDb250ZW50X1R5cGVzXS54bWxQSwECLQAUAAYACAAAACEAOP0h/9YAAACUAQAACwAAAAAAAAAA&#10;AAAAAAAvAQAAX3JlbHMvLnJlbHNQSwECLQAUAAYACAAAACEAp16q1zkCAACDBAAADgAAAAAAAAAA&#10;AAAAAAAuAgAAZHJzL2Uyb0RvYy54bWxQSwECLQAUAAYACAAAACEAhOYwfd0AAAAJAQAADwAAAAAA&#10;AAAAAAAAAACTBAAAZHJzL2Rvd25yZXYueG1sUEsFBgAAAAAEAAQA8wAAAJ0FAAAAAA==&#10;" fillcolor="white [3201]" strokeweight=".5pt">
                <v:textbox>
                  <w:txbxContent>
                    <w:p w14:paraId="73E5A0D3" w14:textId="77777777" w:rsidR="00431E70" w:rsidRDefault="00431E70"/>
                  </w:txbxContent>
                </v:textbox>
              </v:shape>
            </w:pict>
          </mc:Fallback>
        </mc:AlternateContent>
      </w:r>
    </w:p>
    <w:p w14:paraId="3ABE7730" w14:textId="77777777" w:rsidR="007C4D3E" w:rsidRPr="007C4D3E" w:rsidRDefault="007C4D3E" w:rsidP="007C4D3E">
      <w:pPr>
        <w:pStyle w:val="ListParagraph"/>
        <w:rPr>
          <w:rFonts w:ascii="Arial" w:hAnsi="Arial" w:cs="Arial"/>
          <w:bCs/>
          <w:sz w:val="22"/>
        </w:rPr>
      </w:pPr>
    </w:p>
    <w:p w14:paraId="7375C67A" w14:textId="77777777" w:rsidR="007C4D3E" w:rsidRPr="007C4D3E" w:rsidRDefault="007C4D3E" w:rsidP="007D2BF9">
      <w:pPr>
        <w:rPr>
          <w:rFonts w:ascii="Arial" w:hAnsi="Arial" w:cs="Arial"/>
          <w:bCs/>
          <w:sz w:val="24"/>
          <w:szCs w:val="24"/>
        </w:rPr>
      </w:pPr>
    </w:p>
    <w:p w14:paraId="7ED8CA62" w14:textId="77777777" w:rsidR="007C4D3E" w:rsidRPr="007C4D3E" w:rsidRDefault="007C4D3E" w:rsidP="007C4D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7903DA7" w14:textId="154E7B31" w:rsidR="007D2BF9" w:rsidRDefault="007257BE" w:rsidP="007D2BF9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Quality Control (QC) and Quality Assurance (QA)</w:t>
      </w:r>
    </w:p>
    <w:p w14:paraId="16F3F85B" w14:textId="77777777" w:rsidR="007D2BF9" w:rsidRPr="007D2BF9" w:rsidRDefault="007D2BF9" w:rsidP="007D2BF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15F3629" w14:textId="208350EA" w:rsidR="007D2BF9" w:rsidRDefault="007D2BF9" w:rsidP="007D2BF9">
      <w:pPr>
        <w:pStyle w:val="ListParagraph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List out which data is to be quality </w:t>
      </w:r>
      <w:proofErr w:type="gramStart"/>
      <w:r>
        <w:rPr>
          <w:rFonts w:ascii="Arial" w:hAnsi="Arial" w:cs="Arial"/>
          <w:sz w:val="22"/>
        </w:rPr>
        <w:t>controlled</w:t>
      </w:r>
      <w:proofErr w:type="gramEnd"/>
    </w:p>
    <w:p w14:paraId="68C3DE5F" w14:textId="57B9B013" w:rsidR="007D2BF9" w:rsidRPr="007D2BF9" w:rsidRDefault="007D2BF9" w:rsidP="007D2BF9">
      <w:pPr>
        <w:pStyle w:val="ListParagraph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each data point, what is the acceptable level of </w:t>
      </w:r>
      <w:proofErr w:type="gramStart"/>
      <w:r>
        <w:rPr>
          <w:rFonts w:ascii="Arial" w:hAnsi="Arial" w:cs="Arial"/>
          <w:sz w:val="22"/>
        </w:rPr>
        <w:t>error</w:t>
      </w:r>
      <w:proofErr w:type="gramEnd"/>
    </w:p>
    <w:p w14:paraId="1BB64B81" w14:textId="48B379AC" w:rsidR="00B53DEA" w:rsidRDefault="00B53DEA" w:rsidP="00B53DEA">
      <w:pPr>
        <w:rPr>
          <w:rFonts w:ascii="Arial" w:hAnsi="Arial" w:cs="Arial"/>
          <w:sz w:val="22"/>
        </w:rPr>
      </w:pP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510"/>
        <w:gridCol w:w="2015"/>
        <w:gridCol w:w="2715"/>
        <w:gridCol w:w="9105"/>
      </w:tblGrid>
      <w:tr w:rsidR="007D2BF9" w:rsidRPr="00B53DEA" w14:paraId="16EB130A" w14:textId="77777777" w:rsidTr="007D2BF9">
        <w:trPr>
          <w:trHeight w:val="316"/>
        </w:trPr>
        <w:tc>
          <w:tcPr>
            <w:tcW w:w="510" w:type="dxa"/>
            <w:shd w:val="clear" w:color="auto" w:fill="D9D9D9" w:themeFill="background1" w:themeFillShade="D9"/>
          </w:tcPr>
          <w:p w14:paraId="3E4994F8" w14:textId="77777777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7E4C217" w14:textId="725197E5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Data to be QC’d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0DF6B796" w14:textId="049B3A20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Sample percentage (%)</w:t>
            </w:r>
          </w:p>
        </w:tc>
        <w:tc>
          <w:tcPr>
            <w:tcW w:w="9105" w:type="dxa"/>
            <w:shd w:val="clear" w:color="auto" w:fill="D9D9D9" w:themeFill="background1" w:themeFillShade="D9"/>
          </w:tcPr>
          <w:p w14:paraId="56946B74" w14:textId="0C48C54E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Acceptable level of error (%)</w:t>
            </w:r>
          </w:p>
        </w:tc>
      </w:tr>
      <w:tr w:rsidR="007D2BF9" w:rsidRPr="00B53DEA" w14:paraId="00840A64" w14:textId="77777777" w:rsidTr="007D2BF9">
        <w:trPr>
          <w:trHeight w:val="286"/>
        </w:trPr>
        <w:tc>
          <w:tcPr>
            <w:tcW w:w="510" w:type="dxa"/>
          </w:tcPr>
          <w:p w14:paraId="53462E90" w14:textId="77777777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015" w:type="dxa"/>
          </w:tcPr>
          <w:p w14:paraId="4675328A" w14:textId="57DB86EC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Adverse Events</w:t>
            </w:r>
          </w:p>
        </w:tc>
        <w:tc>
          <w:tcPr>
            <w:tcW w:w="2715" w:type="dxa"/>
          </w:tcPr>
          <w:p w14:paraId="1920A503" w14:textId="0078B816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100</w:t>
            </w:r>
          </w:p>
        </w:tc>
        <w:tc>
          <w:tcPr>
            <w:tcW w:w="9105" w:type="dxa"/>
          </w:tcPr>
          <w:p w14:paraId="54168F4B" w14:textId="355B0918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0</w:t>
            </w:r>
          </w:p>
        </w:tc>
      </w:tr>
      <w:tr w:rsidR="007D2BF9" w:rsidRPr="00B53DEA" w14:paraId="3946BB4D" w14:textId="77777777" w:rsidTr="007D2BF9">
        <w:trPr>
          <w:trHeight w:val="286"/>
        </w:trPr>
        <w:tc>
          <w:tcPr>
            <w:tcW w:w="510" w:type="dxa"/>
          </w:tcPr>
          <w:p w14:paraId="1D2567C8" w14:textId="2B195EF4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015" w:type="dxa"/>
          </w:tcPr>
          <w:p w14:paraId="3F0B333B" w14:textId="77777777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715" w:type="dxa"/>
          </w:tcPr>
          <w:p w14:paraId="2BB93487" w14:textId="77777777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105" w:type="dxa"/>
          </w:tcPr>
          <w:p w14:paraId="7B20ED91" w14:textId="77777777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D2BF9" w:rsidRPr="00B53DEA" w14:paraId="79F79B9A" w14:textId="77777777" w:rsidTr="007D2BF9">
        <w:trPr>
          <w:trHeight w:val="286"/>
        </w:trPr>
        <w:tc>
          <w:tcPr>
            <w:tcW w:w="510" w:type="dxa"/>
          </w:tcPr>
          <w:p w14:paraId="4F10765C" w14:textId="075C81CC" w:rsidR="007D2BF9" w:rsidRPr="005D54D8" w:rsidRDefault="007D2BF9" w:rsidP="007C4D3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015" w:type="dxa"/>
          </w:tcPr>
          <w:p w14:paraId="4599998A" w14:textId="77777777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715" w:type="dxa"/>
          </w:tcPr>
          <w:p w14:paraId="30A40F1D" w14:textId="77777777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105" w:type="dxa"/>
          </w:tcPr>
          <w:p w14:paraId="20E4860E" w14:textId="77777777" w:rsidR="007D2BF9" w:rsidRPr="005D54D8" w:rsidRDefault="007D2BF9" w:rsidP="007C4D3E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84FA98E" w14:textId="13287FE9" w:rsidR="007D2BF9" w:rsidRDefault="007D2BF9" w:rsidP="00B53DEA">
      <w:pPr>
        <w:rPr>
          <w:rFonts w:ascii="Arial" w:hAnsi="Arial" w:cs="Arial"/>
          <w:sz w:val="22"/>
        </w:rPr>
      </w:pPr>
    </w:p>
    <w:p w14:paraId="05209511" w14:textId="77777777" w:rsidR="007257BE" w:rsidRDefault="007257BE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7A295C9" w14:textId="12122B06" w:rsidR="00B53DEA" w:rsidRPr="008A3327" w:rsidRDefault="008A3327" w:rsidP="00BB6334">
      <w:pPr>
        <w:pStyle w:val="Heading2"/>
        <w:numPr>
          <w:ilvl w:val="0"/>
          <w:numId w:val="5"/>
        </w:numPr>
        <w:spacing w:before="20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Approvals</w:t>
      </w:r>
    </w:p>
    <w:p w14:paraId="3FCA83D3" w14:textId="77777777" w:rsidR="00B53DEA" w:rsidRPr="00B53DEA" w:rsidRDefault="00B53DEA" w:rsidP="00B53DEA"/>
    <w:tbl>
      <w:tblPr>
        <w:tblStyle w:val="TableGrid"/>
        <w:tblW w:w="14009" w:type="dxa"/>
        <w:tblLook w:val="04A0" w:firstRow="1" w:lastRow="0" w:firstColumn="1" w:lastColumn="0" w:noHBand="0" w:noVBand="1"/>
      </w:tblPr>
      <w:tblGrid>
        <w:gridCol w:w="1668"/>
        <w:gridCol w:w="4139"/>
        <w:gridCol w:w="2835"/>
        <w:gridCol w:w="2126"/>
        <w:gridCol w:w="3241"/>
      </w:tblGrid>
      <w:tr w:rsidR="00B53DEA" w:rsidRPr="00897366" w14:paraId="5609A94B" w14:textId="77777777" w:rsidTr="007257BE">
        <w:trPr>
          <w:trHeight w:val="280"/>
        </w:trPr>
        <w:tc>
          <w:tcPr>
            <w:tcW w:w="1668" w:type="dxa"/>
          </w:tcPr>
          <w:p w14:paraId="1756F707" w14:textId="77777777" w:rsidR="00B53DEA" w:rsidRPr="00897366" w:rsidRDefault="00B53DEA" w:rsidP="007257B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  <w:shd w:val="clear" w:color="auto" w:fill="D9D9D9" w:themeFill="background1" w:themeFillShade="D9"/>
          </w:tcPr>
          <w:p w14:paraId="7E4F8787" w14:textId="77777777" w:rsidR="00B53DEA" w:rsidRPr="00897366" w:rsidRDefault="00B53DEA" w:rsidP="007257BE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0F4AE4" w14:textId="77777777" w:rsidR="00B53DEA" w:rsidRPr="00897366" w:rsidRDefault="00B53DEA" w:rsidP="007257BE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B8E89F" w14:textId="77777777" w:rsidR="00B53DEA" w:rsidRPr="00897366" w:rsidRDefault="00B53DEA" w:rsidP="007257BE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2DC0BC6F" w14:textId="77777777" w:rsidR="00B53DEA" w:rsidRPr="00897366" w:rsidRDefault="00B53DEA" w:rsidP="007257BE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B53DEA" w:rsidRPr="00897366" w14:paraId="5E70F600" w14:textId="77777777" w:rsidTr="007257BE">
        <w:trPr>
          <w:trHeight w:val="280"/>
        </w:trPr>
        <w:tc>
          <w:tcPr>
            <w:tcW w:w="1668" w:type="dxa"/>
          </w:tcPr>
          <w:p w14:paraId="45F9A187" w14:textId="21FEBDA7" w:rsidR="00B53DEA" w:rsidRPr="00897366" w:rsidRDefault="00BB6334" w:rsidP="007257B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Author</w:t>
            </w:r>
          </w:p>
          <w:p w14:paraId="14B68140" w14:textId="77777777" w:rsidR="00B53DEA" w:rsidRPr="00897366" w:rsidRDefault="00B53DEA" w:rsidP="007257B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3889397C" w14:textId="77777777" w:rsidR="00B53DEA" w:rsidRPr="00897366" w:rsidRDefault="00B53DEA" w:rsidP="007257BE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036F1D99" w14:textId="77777777" w:rsidR="00B53DEA" w:rsidRPr="00897366" w:rsidRDefault="00B53DEA" w:rsidP="007257BE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26" w:type="dxa"/>
          </w:tcPr>
          <w:p w14:paraId="58CF1800" w14:textId="77777777" w:rsidR="00B53DEA" w:rsidRPr="00897366" w:rsidRDefault="00B53DEA" w:rsidP="007257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1BD8924B" w14:textId="77777777" w:rsidR="00B53DEA" w:rsidRPr="00897366" w:rsidRDefault="00B53DEA" w:rsidP="007257BE">
            <w:pPr>
              <w:rPr>
                <w:rFonts w:ascii="Arial" w:hAnsi="Arial" w:cs="Arial"/>
                <w:sz w:val="22"/>
              </w:rPr>
            </w:pPr>
          </w:p>
        </w:tc>
      </w:tr>
      <w:tr w:rsidR="00B53DEA" w:rsidRPr="00897366" w14:paraId="6CCB0184" w14:textId="77777777" w:rsidTr="007257BE">
        <w:trPr>
          <w:trHeight w:val="280"/>
        </w:trPr>
        <w:tc>
          <w:tcPr>
            <w:tcW w:w="1668" w:type="dxa"/>
          </w:tcPr>
          <w:p w14:paraId="2E9A4507" w14:textId="5E093C1A" w:rsidR="00B53DEA" w:rsidRPr="00897366" w:rsidRDefault="00B53DEA" w:rsidP="007257B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Approved</w:t>
            </w:r>
            <w:r w:rsidRPr="00897366">
              <w:rPr>
                <w:rFonts w:ascii="Arial" w:hAnsi="Arial" w:cs="Arial"/>
                <w:b/>
                <w:sz w:val="22"/>
              </w:rPr>
              <w:t xml:space="preserve"> By</w:t>
            </w:r>
          </w:p>
          <w:p w14:paraId="6F56EE03" w14:textId="77777777" w:rsidR="00B53DEA" w:rsidRPr="00897366" w:rsidRDefault="00B53DEA" w:rsidP="007257B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39" w:type="dxa"/>
          </w:tcPr>
          <w:p w14:paraId="74F5EC70" w14:textId="77777777" w:rsidR="00B53DEA" w:rsidRPr="00897366" w:rsidRDefault="00B53DEA" w:rsidP="007257BE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835" w:type="dxa"/>
          </w:tcPr>
          <w:p w14:paraId="197C6E90" w14:textId="77777777" w:rsidR="00B53DEA" w:rsidRPr="00897366" w:rsidRDefault="00B53DEA" w:rsidP="007257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55AA571D" w14:textId="77777777" w:rsidR="00B53DEA" w:rsidRPr="00897366" w:rsidRDefault="00B53DEA" w:rsidP="007257B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41" w:type="dxa"/>
          </w:tcPr>
          <w:p w14:paraId="02DCD459" w14:textId="77777777" w:rsidR="00B53DEA" w:rsidRPr="00897366" w:rsidRDefault="00B53DEA" w:rsidP="007257BE">
            <w:pPr>
              <w:rPr>
                <w:rFonts w:ascii="Arial" w:hAnsi="Arial" w:cs="Arial"/>
                <w:sz w:val="22"/>
              </w:rPr>
            </w:pPr>
          </w:p>
        </w:tc>
      </w:tr>
    </w:tbl>
    <w:p w14:paraId="298D5F70" w14:textId="77777777" w:rsidR="00B53DEA" w:rsidRPr="00B53DEA" w:rsidRDefault="00B53DEA" w:rsidP="00B53DEA">
      <w:pPr>
        <w:rPr>
          <w:rFonts w:ascii="Arial" w:hAnsi="Arial" w:cs="Arial"/>
          <w:sz w:val="22"/>
        </w:rPr>
      </w:pPr>
    </w:p>
    <w:sectPr w:rsidR="00B53DEA" w:rsidRPr="00B53DEA" w:rsidSect="00905E39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C449" w14:textId="77777777" w:rsidR="0047633A" w:rsidRDefault="0047633A" w:rsidP="008004E9">
      <w:pPr>
        <w:spacing w:after="0" w:line="240" w:lineRule="auto"/>
      </w:pPr>
      <w:r>
        <w:separator/>
      </w:r>
    </w:p>
  </w:endnote>
  <w:endnote w:type="continuationSeparator" w:id="0">
    <w:p w14:paraId="426226B7" w14:textId="77777777" w:rsidR="0047633A" w:rsidRDefault="0047633A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F6E3" w14:textId="41F405AA" w:rsidR="00431E70" w:rsidRDefault="00431E70">
    <w:pPr>
      <w:pStyle w:val="Footer"/>
      <w:jc w:val="right"/>
    </w:pPr>
  </w:p>
  <w:p w14:paraId="33DA3E2E" w14:textId="7CD3C217" w:rsidR="00431E70" w:rsidRDefault="00B93050">
    <w:pPr>
      <w:pStyle w:val="Footer"/>
    </w:pPr>
    <w:r>
      <w:rPr>
        <w:noProof/>
      </w:rPr>
      <w:drawing>
        <wp:inline distT="0" distB="0" distL="0" distR="0" wp14:anchorId="62C9E01E" wp14:editId="75A7D129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9839" w14:textId="77777777" w:rsidR="0047633A" w:rsidRDefault="0047633A" w:rsidP="008004E9">
      <w:pPr>
        <w:spacing w:after="0" w:line="240" w:lineRule="auto"/>
      </w:pPr>
      <w:r>
        <w:separator/>
      </w:r>
    </w:p>
  </w:footnote>
  <w:footnote w:type="continuationSeparator" w:id="0">
    <w:p w14:paraId="5E1767FA" w14:textId="77777777" w:rsidR="0047633A" w:rsidRDefault="0047633A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2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2"/>
      <w:gridCol w:w="3839"/>
    </w:tblGrid>
    <w:tr w:rsidR="00431E70" w:rsidRPr="00ED4BE4" w14:paraId="56160F1F" w14:textId="77777777" w:rsidTr="2C5CE649">
      <w:trPr>
        <w:trHeight w:val="311"/>
      </w:trPr>
      <w:tc>
        <w:tcPr>
          <w:tcW w:w="10482" w:type="dxa"/>
        </w:tcPr>
        <w:p w14:paraId="5B06050F" w14:textId="7474641E" w:rsidR="00431E70" w:rsidRPr="00ED4BE4" w:rsidRDefault="2C5CE649" w:rsidP="008A3327">
          <w:pPr>
            <w:pStyle w:val="Footer"/>
            <w:rPr>
              <w:rFonts w:ascii="Arial" w:hAnsi="Arial" w:cs="Arial"/>
              <w:sz w:val="22"/>
              <w:lang w:eastAsia="nl-BE"/>
            </w:rPr>
          </w:pPr>
          <w:r w:rsidRPr="2C5CE649">
            <w:rPr>
              <w:rFonts w:ascii="Arial" w:hAnsi="Arial" w:cs="Arial"/>
              <w:b/>
              <w:bCs/>
              <w:sz w:val="22"/>
              <w:lang w:val="nl-BE"/>
            </w:rPr>
            <w:t>07-Attachment 01-Data Validation Plan (DVP) – Template v2.0</w:t>
          </w:r>
        </w:p>
      </w:tc>
      <w:tc>
        <w:tcPr>
          <w:tcW w:w="3839" w:type="dxa"/>
        </w:tcPr>
        <w:p w14:paraId="10FD0784" w14:textId="77777777" w:rsidR="00431E70" w:rsidRPr="00ED4BE4" w:rsidRDefault="00431E70" w:rsidP="008A3327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007CCAE4" w14:textId="77777777" w:rsidR="00431E70" w:rsidRDefault="00431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EB"/>
    <w:multiLevelType w:val="hybridMultilevel"/>
    <w:tmpl w:val="831C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0BE6"/>
    <w:multiLevelType w:val="hybridMultilevel"/>
    <w:tmpl w:val="C8C2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536"/>
    <w:multiLevelType w:val="hybridMultilevel"/>
    <w:tmpl w:val="98EAD832"/>
    <w:lvl w:ilvl="0" w:tplc="85D6EB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052A4"/>
    <w:multiLevelType w:val="hybridMultilevel"/>
    <w:tmpl w:val="DBF627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72FD"/>
    <w:multiLevelType w:val="hybridMultilevel"/>
    <w:tmpl w:val="5FEC40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54A"/>
    <w:multiLevelType w:val="hybridMultilevel"/>
    <w:tmpl w:val="C8C2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833">
    <w:abstractNumId w:val="7"/>
  </w:num>
  <w:num w:numId="2" w16cid:durableId="263341709">
    <w:abstractNumId w:val="1"/>
  </w:num>
  <w:num w:numId="3" w16cid:durableId="1756855144">
    <w:abstractNumId w:val="3"/>
  </w:num>
  <w:num w:numId="4" w16cid:durableId="1341738146">
    <w:abstractNumId w:val="4"/>
  </w:num>
  <w:num w:numId="5" w16cid:durableId="974456327">
    <w:abstractNumId w:val="8"/>
  </w:num>
  <w:num w:numId="6" w16cid:durableId="758988006">
    <w:abstractNumId w:val="2"/>
  </w:num>
  <w:num w:numId="7" w16cid:durableId="836919186">
    <w:abstractNumId w:val="6"/>
  </w:num>
  <w:num w:numId="8" w16cid:durableId="202909735">
    <w:abstractNumId w:val="5"/>
  </w:num>
  <w:num w:numId="9" w16cid:durableId="104578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E9"/>
    <w:rsid w:val="00002C2A"/>
    <w:rsid w:val="00013546"/>
    <w:rsid w:val="00076BE3"/>
    <w:rsid w:val="00083A1E"/>
    <w:rsid w:val="0008666B"/>
    <w:rsid w:val="000C275A"/>
    <w:rsid w:val="00130347"/>
    <w:rsid w:val="00143AF3"/>
    <w:rsid w:val="001703C4"/>
    <w:rsid w:val="001A5F3A"/>
    <w:rsid w:val="001F2665"/>
    <w:rsid w:val="00211DCC"/>
    <w:rsid w:val="002366ED"/>
    <w:rsid w:val="00277222"/>
    <w:rsid w:val="002C1BA5"/>
    <w:rsid w:val="002D4126"/>
    <w:rsid w:val="00332E1E"/>
    <w:rsid w:val="003465BD"/>
    <w:rsid w:val="00350BA6"/>
    <w:rsid w:val="003561A3"/>
    <w:rsid w:val="0038727A"/>
    <w:rsid w:val="003A0A2C"/>
    <w:rsid w:val="003D6FD8"/>
    <w:rsid w:val="003F5F89"/>
    <w:rsid w:val="00431E70"/>
    <w:rsid w:val="0047633A"/>
    <w:rsid w:val="004875B1"/>
    <w:rsid w:val="004E3F0B"/>
    <w:rsid w:val="005120E7"/>
    <w:rsid w:val="0051760A"/>
    <w:rsid w:val="00524303"/>
    <w:rsid w:val="00541483"/>
    <w:rsid w:val="00596D52"/>
    <w:rsid w:val="005D54D8"/>
    <w:rsid w:val="00610506"/>
    <w:rsid w:val="00632427"/>
    <w:rsid w:val="00637933"/>
    <w:rsid w:val="0070377D"/>
    <w:rsid w:val="007257BE"/>
    <w:rsid w:val="007872B5"/>
    <w:rsid w:val="00792463"/>
    <w:rsid w:val="007C4D3E"/>
    <w:rsid w:val="007D2BF9"/>
    <w:rsid w:val="008004E9"/>
    <w:rsid w:val="00841139"/>
    <w:rsid w:val="00881287"/>
    <w:rsid w:val="008A3327"/>
    <w:rsid w:val="008B7FAA"/>
    <w:rsid w:val="00905E39"/>
    <w:rsid w:val="009917DD"/>
    <w:rsid w:val="00A521B1"/>
    <w:rsid w:val="00A635BB"/>
    <w:rsid w:val="00A7118C"/>
    <w:rsid w:val="00A87D95"/>
    <w:rsid w:val="00AA4F4C"/>
    <w:rsid w:val="00AB3D4F"/>
    <w:rsid w:val="00AE74CA"/>
    <w:rsid w:val="00B25932"/>
    <w:rsid w:val="00B53DEA"/>
    <w:rsid w:val="00B55D4C"/>
    <w:rsid w:val="00B578E4"/>
    <w:rsid w:val="00B86F4E"/>
    <w:rsid w:val="00B90031"/>
    <w:rsid w:val="00B93050"/>
    <w:rsid w:val="00BA2E23"/>
    <w:rsid w:val="00BB6334"/>
    <w:rsid w:val="00BC4496"/>
    <w:rsid w:val="00C16CBF"/>
    <w:rsid w:val="00C57753"/>
    <w:rsid w:val="00C709FC"/>
    <w:rsid w:val="00C925D8"/>
    <w:rsid w:val="00C94756"/>
    <w:rsid w:val="00C97442"/>
    <w:rsid w:val="00CA456F"/>
    <w:rsid w:val="00CB235B"/>
    <w:rsid w:val="00CC46DE"/>
    <w:rsid w:val="00CC7F87"/>
    <w:rsid w:val="00D165CA"/>
    <w:rsid w:val="00D34BDB"/>
    <w:rsid w:val="00D4676B"/>
    <w:rsid w:val="00D65460"/>
    <w:rsid w:val="00D6722F"/>
    <w:rsid w:val="00D90AF8"/>
    <w:rsid w:val="00DC680D"/>
    <w:rsid w:val="00DD0C3C"/>
    <w:rsid w:val="00DF7857"/>
    <w:rsid w:val="00E41C85"/>
    <w:rsid w:val="00E44C14"/>
    <w:rsid w:val="00E77CD4"/>
    <w:rsid w:val="00EA638D"/>
    <w:rsid w:val="00EF7388"/>
    <w:rsid w:val="00F05CD7"/>
    <w:rsid w:val="00F07B5D"/>
    <w:rsid w:val="00F12C4C"/>
    <w:rsid w:val="00F140FD"/>
    <w:rsid w:val="00F14730"/>
    <w:rsid w:val="00F61B5E"/>
    <w:rsid w:val="00F741C1"/>
    <w:rsid w:val="00F8705C"/>
    <w:rsid w:val="00FB330F"/>
    <w:rsid w:val="00FE2B20"/>
    <w:rsid w:val="00FE5028"/>
    <w:rsid w:val="00FF1728"/>
    <w:rsid w:val="11A3DBEE"/>
    <w:rsid w:val="2C5CE649"/>
    <w:rsid w:val="5147B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F4AD"/>
  <w15:docId w15:val="{E9C2229D-B1EB-4385-9BAD-82F27771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53D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53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05E39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05E39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F1DE-4777-4718-B039-8D2309921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C46CF-3F11-4B37-B515-6109D7A8C1AF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983A5674-9661-4181-A477-DAB1C53AE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4581C-802A-4CB2-A6A1-01DBF594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1164</Characters>
  <Application>Microsoft Office Word</Application>
  <DocSecurity>0</DocSecurity>
  <Lines>105</Lines>
  <Paragraphs>54</Paragraphs>
  <ScaleCrop>false</ScaleCrop>
  <Company>Medical Research Council (UK), The Gambia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4</cp:revision>
  <dcterms:created xsi:type="dcterms:W3CDTF">2023-10-16T17:03:00Z</dcterms:created>
  <dcterms:modified xsi:type="dcterms:W3CDTF">2023-10-18T11:28:00Z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a66fcf2a-c910-40f8-aa85-15b70b2f8883</vt:lpwstr>
  </property>
</Properties>
</file>