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712"/>
      </w:tblGrid>
      <w:tr w:rsidR="00FA71AE" w:rsidRPr="00840062" w14:paraId="53D5EE96" w14:textId="77777777" w:rsidTr="0DA1DB9B">
        <w:trPr>
          <w:trHeight w:val="572"/>
        </w:trPr>
        <w:tc>
          <w:tcPr>
            <w:tcW w:w="2916" w:type="dxa"/>
            <w:vMerge w:val="restart"/>
          </w:tcPr>
          <w:p w14:paraId="671A1026" w14:textId="406BEABD" w:rsidR="00FA71AE" w:rsidRPr="00840062" w:rsidRDefault="00033259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noProof/>
              </w:rPr>
              <w:drawing>
                <wp:inline distT="0" distB="0" distL="0" distR="0" wp14:anchorId="6F6C3A7A" wp14:editId="260C562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</w:tcPr>
          <w:p w14:paraId="6DEA629C" w14:textId="0EE8D669" w:rsidR="00FA71AE" w:rsidRPr="00840062" w:rsidRDefault="25B153D7" w:rsidP="25B153D7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SOP Title: </w:t>
            </w:r>
            <w:r w:rsidR="00F844F9" w:rsidRPr="00840062">
              <w:rPr>
                <w:rFonts w:ascii="Arial" w:hAnsi="Arial" w:cs="Arial"/>
                <w:sz w:val="22"/>
                <w:szCs w:val="22"/>
              </w:rPr>
              <w:t>Site</w:t>
            </w:r>
            <w:r w:rsidR="00C57F9F" w:rsidRPr="00840062">
              <w:rPr>
                <w:rFonts w:ascii="Arial" w:hAnsi="Arial" w:cs="Arial"/>
                <w:sz w:val="22"/>
                <w:szCs w:val="22"/>
              </w:rPr>
              <w:t xml:space="preserve"> Database Deployment</w:t>
            </w:r>
          </w:p>
        </w:tc>
      </w:tr>
      <w:tr w:rsidR="003B7482" w:rsidRPr="00840062" w14:paraId="3D5D2A9D" w14:textId="77777777" w:rsidTr="0DA1DB9B">
        <w:trPr>
          <w:trHeight w:val="577"/>
        </w:trPr>
        <w:tc>
          <w:tcPr>
            <w:tcW w:w="2916" w:type="dxa"/>
            <w:vMerge/>
          </w:tcPr>
          <w:p w14:paraId="512ECA55" w14:textId="77777777" w:rsidR="003B7482" w:rsidRPr="00840062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14:paraId="0B14F08E" w14:textId="5C093279" w:rsidR="003B7482" w:rsidRPr="00840062" w:rsidRDefault="00DE732B" w:rsidP="00A87B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bCs/>
                <w:sz w:val="22"/>
                <w:szCs w:val="22"/>
              </w:rPr>
              <w:t>Study title:</w:t>
            </w:r>
            <w:r w:rsidR="00776A9C" w:rsidRPr="008400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0BEB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SOP applies</w:t>
            </w:r>
          </w:p>
        </w:tc>
      </w:tr>
    </w:tbl>
    <w:p w14:paraId="3A389743" w14:textId="77777777" w:rsidR="004404D0" w:rsidRPr="00840062" w:rsidRDefault="004404D0" w:rsidP="00A87B23">
      <w:pPr>
        <w:rPr>
          <w:rFonts w:ascii="Arial" w:eastAsiaTheme="minorHAnsi" w:hAnsi="Arial" w:cs="Arial"/>
        </w:rPr>
      </w:pPr>
      <w:bookmarkStart w:id="1" w:name="_Toc289954298"/>
    </w:p>
    <w:bookmarkEnd w:id="1"/>
    <w:p w14:paraId="7D09B1B1" w14:textId="59FC528E" w:rsidR="00D53CF2" w:rsidRPr="00840062" w:rsidRDefault="009A78D8" w:rsidP="00142454">
      <w:pPr>
        <w:pStyle w:val="ListParagraph"/>
        <w:numPr>
          <w:ilvl w:val="0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Cs w:val="28"/>
        </w:rPr>
        <w:t>S</w:t>
      </w:r>
      <w:r w:rsidR="00154449" w:rsidRPr="00840062">
        <w:rPr>
          <w:rFonts w:ascii="Arial" w:eastAsia="Arial" w:hAnsi="Arial" w:cs="Arial"/>
          <w:b/>
          <w:bCs/>
          <w:color w:val="365F91" w:themeColor="accent1" w:themeShade="BF"/>
          <w:szCs w:val="28"/>
        </w:rPr>
        <w:t>cope</w:t>
      </w:r>
      <w:r w:rsidRPr="00840062">
        <w:rPr>
          <w:rFonts w:ascii="Arial" w:eastAsia="Arial" w:hAnsi="Arial" w:cs="Arial"/>
          <w:b/>
          <w:bCs/>
          <w:color w:val="365F91" w:themeColor="accent1" w:themeShade="BF"/>
          <w:szCs w:val="28"/>
        </w:rPr>
        <w:t xml:space="preserve"> and application</w:t>
      </w:r>
    </w:p>
    <w:tbl>
      <w:tblPr>
        <w:tblStyle w:val="TableGrid"/>
        <w:tblW w:w="9639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C59" w:rsidRPr="00840062" w14:paraId="19BF9BD4" w14:textId="77777777" w:rsidTr="2E7C672B">
        <w:tc>
          <w:tcPr>
            <w:tcW w:w="9639" w:type="dxa"/>
          </w:tcPr>
          <w:p w14:paraId="76D1675C" w14:textId="6E305E1D" w:rsidR="00776A9C" w:rsidRPr="00840062" w:rsidRDefault="00604ECE" w:rsidP="000D4872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 xml:space="preserve">The purpose of this Standard Operating Procedure (SOP) is to define the </w:t>
            </w:r>
            <w:r w:rsidR="00C57F9F" w:rsidRPr="00840062">
              <w:rPr>
                <w:rFonts w:ascii="Arial" w:hAnsi="Arial" w:cs="Arial"/>
                <w:sz w:val="22"/>
                <w:szCs w:val="22"/>
              </w:rPr>
              <w:t>steps required to deploy a REDCap database</w:t>
            </w:r>
            <w:r w:rsidR="00840062">
              <w:rPr>
                <w:rFonts w:ascii="Arial" w:hAnsi="Arial" w:cs="Arial"/>
                <w:sz w:val="22"/>
                <w:szCs w:val="22"/>
              </w:rPr>
              <w:t xml:space="preserve"> already developed on the central server,</w:t>
            </w:r>
            <w:r w:rsidR="00C57F9F" w:rsidRPr="00840062">
              <w:rPr>
                <w:rFonts w:ascii="Arial" w:hAnsi="Arial" w:cs="Arial"/>
                <w:sz w:val="22"/>
                <w:szCs w:val="22"/>
              </w:rPr>
              <w:t xml:space="preserve"> to the Mobile Data </w:t>
            </w:r>
            <w:r w:rsidR="0020470B" w:rsidRPr="00840062">
              <w:rPr>
                <w:rFonts w:ascii="Arial" w:hAnsi="Arial" w:cs="Arial"/>
                <w:sz w:val="22"/>
                <w:szCs w:val="22"/>
              </w:rPr>
              <w:t>Centers</w:t>
            </w:r>
            <w:r w:rsidR="00C57F9F" w:rsidRPr="00840062">
              <w:rPr>
                <w:rFonts w:ascii="Arial" w:hAnsi="Arial" w:cs="Arial"/>
                <w:sz w:val="22"/>
                <w:szCs w:val="22"/>
              </w:rPr>
              <w:t xml:space="preserve"> (MDCs) at the sites.</w:t>
            </w:r>
            <w:r w:rsidR="000D4872" w:rsidRPr="008400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CEB403" w14:textId="77777777" w:rsidR="00776A9C" w:rsidRPr="00840062" w:rsidRDefault="00776A9C" w:rsidP="000D48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3A11F" w14:textId="0538F67B" w:rsidR="009876D4" w:rsidRPr="00840062" w:rsidRDefault="2E7C672B" w:rsidP="00C57F9F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>The procedure applies to all REDCap database deploymen</w:t>
            </w:r>
            <w:r w:rsidR="00840062">
              <w:rPr>
                <w:rFonts w:ascii="Arial" w:hAnsi="Arial" w:cs="Arial"/>
                <w:sz w:val="22"/>
                <w:szCs w:val="22"/>
              </w:rPr>
              <w:t>ts</w:t>
            </w:r>
            <w:r w:rsidRPr="00840062">
              <w:rPr>
                <w:rFonts w:ascii="Arial" w:hAnsi="Arial" w:cs="Arial"/>
                <w:sz w:val="22"/>
                <w:szCs w:val="22"/>
              </w:rPr>
              <w:t>, whether the platform originally hosting the data is maintained by the ALERRT DM team or an external entity.</w:t>
            </w:r>
          </w:p>
          <w:p w14:paraId="3AB70174" w14:textId="00A8BDBD" w:rsidR="00C57F9F" w:rsidRPr="00840062" w:rsidRDefault="00C57F9F" w:rsidP="00C57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9E1F0" w14:textId="603F3777" w:rsidR="004404D0" w:rsidRPr="00840062" w:rsidRDefault="004404D0" w:rsidP="00A87B23">
      <w:pPr>
        <w:rPr>
          <w:rFonts w:ascii="Arial" w:eastAsiaTheme="minorHAnsi" w:hAnsi="Arial" w:cs="Arial"/>
        </w:rPr>
      </w:pPr>
      <w:bookmarkStart w:id="2" w:name="_Toc289954299"/>
    </w:p>
    <w:p w14:paraId="743FBA8D" w14:textId="77777777" w:rsidR="00DE732B" w:rsidRPr="00840062" w:rsidRDefault="00DE732B" w:rsidP="00A87B23">
      <w:pPr>
        <w:rPr>
          <w:rFonts w:ascii="Arial" w:eastAsiaTheme="minorHAnsi" w:hAnsi="Arial" w:cs="Arial"/>
        </w:rPr>
      </w:pPr>
    </w:p>
    <w:bookmarkEnd w:id="2"/>
    <w:p w14:paraId="5EA43835" w14:textId="54F8E911" w:rsidR="00984271" w:rsidRPr="00840062" w:rsidRDefault="37D0F099" w:rsidP="001261EA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Cs w:val="28"/>
        </w:rPr>
        <w:t>Responsibilities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98"/>
        <w:gridCol w:w="6741"/>
      </w:tblGrid>
      <w:tr w:rsidR="00674D56" w:rsidRPr="00840062" w14:paraId="1F506EA1" w14:textId="77777777" w:rsidTr="00751F93">
        <w:tc>
          <w:tcPr>
            <w:tcW w:w="2898" w:type="dxa"/>
            <w:shd w:val="clear" w:color="auto" w:fill="F2F2F2" w:themeFill="background1" w:themeFillShade="F2"/>
          </w:tcPr>
          <w:p w14:paraId="5D0D28A3" w14:textId="77777777" w:rsidR="00984271" w:rsidRPr="0084006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6741" w:type="dxa"/>
            <w:shd w:val="clear" w:color="auto" w:fill="F2F2F2" w:themeFill="background1" w:themeFillShade="F2"/>
          </w:tcPr>
          <w:p w14:paraId="5CDCD7D2" w14:textId="77777777" w:rsidR="00984271" w:rsidRPr="0084006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8344B1" w:rsidRPr="00840062" w14:paraId="2C01326F" w14:textId="77777777" w:rsidTr="00751F93">
        <w:tc>
          <w:tcPr>
            <w:tcW w:w="2898" w:type="dxa"/>
            <w:shd w:val="clear" w:color="auto" w:fill="auto"/>
          </w:tcPr>
          <w:p w14:paraId="7DDCFA25" w14:textId="4D9FB3F7" w:rsidR="008344B1" w:rsidRPr="00840062" w:rsidRDefault="006B023E" w:rsidP="41B66342">
            <w:pPr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0084006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Central</w:t>
            </w:r>
            <w:r w:rsidR="00C57F9F" w:rsidRPr="0084006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1B66342" w:rsidRPr="0084006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Data Manage</w:t>
            </w:r>
            <w:r w:rsidR="00776A9C" w:rsidRPr="0084006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741" w:type="dxa"/>
            <w:shd w:val="clear" w:color="auto" w:fill="auto"/>
          </w:tcPr>
          <w:p w14:paraId="5AC12F1B" w14:textId="6C5EF827" w:rsidR="008344B1" w:rsidRPr="00840062" w:rsidRDefault="00C351F0" w:rsidP="00C351F0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 xml:space="preserve">Responsible for initiating the deployment process from the REDCap Central server to the </w:t>
            </w:r>
            <w:r w:rsidR="00840062">
              <w:rPr>
                <w:rFonts w:ascii="Arial" w:hAnsi="Arial" w:cs="Arial"/>
                <w:sz w:val="22"/>
                <w:szCs w:val="22"/>
              </w:rPr>
              <w:t xml:space="preserve">sites’ </w:t>
            </w:r>
            <w:r w:rsidRPr="00840062">
              <w:rPr>
                <w:rFonts w:ascii="Arial" w:hAnsi="Arial" w:cs="Arial"/>
                <w:sz w:val="22"/>
                <w:szCs w:val="22"/>
              </w:rPr>
              <w:t xml:space="preserve">Mobile Data </w:t>
            </w:r>
            <w:r w:rsidR="003C6D18" w:rsidRPr="00840062">
              <w:rPr>
                <w:rFonts w:ascii="Arial" w:hAnsi="Arial" w:cs="Arial"/>
                <w:sz w:val="22"/>
                <w:szCs w:val="22"/>
              </w:rPr>
              <w:t>center</w:t>
            </w:r>
            <w:r w:rsidR="003C6D18">
              <w:rPr>
                <w:rFonts w:ascii="Arial" w:hAnsi="Arial" w:cs="Arial"/>
                <w:sz w:val="22"/>
                <w:szCs w:val="22"/>
              </w:rPr>
              <w:t>s</w:t>
            </w:r>
            <w:r w:rsidRPr="00840062">
              <w:rPr>
                <w:rFonts w:ascii="Arial" w:hAnsi="Arial" w:cs="Arial"/>
                <w:sz w:val="22"/>
                <w:szCs w:val="22"/>
              </w:rPr>
              <w:t xml:space="preserve"> as well as overseeing the entire process from start to completion.</w:t>
            </w:r>
          </w:p>
          <w:p w14:paraId="21754C6A" w14:textId="1D9E3E1A" w:rsidR="00C351F0" w:rsidRPr="00840062" w:rsidRDefault="00C351F0" w:rsidP="00C351F0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23E" w:rsidRPr="00840062" w14:paraId="36F69215" w14:textId="77777777" w:rsidTr="00751F93">
        <w:tc>
          <w:tcPr>
            <w:tcW w:w="2898" w:type="dxa"/>
            <w:shd w:val="clear" w:color="auto" w:fill="auto"/>
          </w:tcPr>
          <w:p w14:paraId="310A6CFA" w14:textId="1D75F3C6" w:rsidR="006B023E" w:rsidRPr="00840062" w:rsidRDefault="006B023E">
            <w:pPr>
              <w:rPr>
                <w:rStyle w:val="normaltextrun1"/>
                <w:rFonts w:ascii="Arial" w:eastAsia="Arial" w:hAnsi="Arial" w:cs="Arial"/>
                <w:sz w:val="22"/>
                <w:szCs w:val="22"/>
              </w:rPr>
            </w:pPr>
            <w:r w:rsidRPr="0084006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Site Data Manager</w:t>
            </w:r>
          </w:p>
        </w:tc>
        <w:tc>
          <w:tcPr>
            <w:tcW w:w="6741" w:type="dxa"/>
            <w:shd w:val="clear" w:color="auto" w:fill="auto"/>
          </w:tcPr>
          <w:p w14:paraId="5AFF57F2" w14:textId="77777777" w:rsidR="006B023E" w:rsidRPr="00840062" w:rsidRDefault="006B023E" w:rsidP="006B023E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>Responsible for completing the deployment process at site level and carrying out preliminary tests to ensure the deployment was successful.</w:t>
            </w:r>
          </w:p>
          <w:p w14:paraId="78037042" w14:textId="24A4A29E" w:rsidR="006B023E" w:rsidRPr="00840062" w:rsidRDefault="006B023E" w:rsidP="006B023E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8A171" w14:textId="4BE4A9C2" w:rsidR="004404D0" w:rsidRPr="00840062" w:rsidRDefault="004404D0" w:rsidP="00A87B23">
      <w:pPr>
        <w:rPr>
          <w:rFonts w:ascii="Arial" w:eastAsiaTheme="minorHAnsi" w:hAnsi="Arial" w:cs="Arial"/>
        </w:rPr>
      </w:pPr>
      <w:bookmarkStart w:id="3" w:name="_Toc289954300"/>
    </w:p>
    <w:p w14:paraId="1E515F1B" w14:textId="77777777" w:rsidR="00DE732B" w:rsidRPr="00840062" w:rsidRDefault="00DE732B" w:rsidP="00A87B23">
      <w:pPr>
        <w:rPr>
          <w:rFonts w:ascii="Arial" w:eastAsiaTheme="minorHAnsi" w:hAnsi="Arial" w:cs="Arial"/>
        </w:rPr>
      </w:pPr>
    </w:p>
    <w:p w14:paraId="2927C5D2" w14:textId="77777777" w:rsidR="00840062" w:rsidRDefault="00BC14E4" w:rsidP="00840062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Cs w:val="28"/>
        </w:rPr>
        <w:t>Definitions</w:t>
      </w:r>
    </w:p>
    <w:p w14:paraId="3638D834" w14:textId="77777777" w:rsidR="00840062" w:rsidRDefault="00840062" w:rsidP="00840062">
      <w:pPr>
        <w:pStyle w:val="ListParagraph"/>
        <w:spacing w:after="120"/>
        <w:ind w:left="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</w:p>
    <w:p w14:paraId="35144C96" w14:textId="31E2698B" w:rsidR="00840062" w:rsidRDefault="00840062" w:rsidP="00840062">
      <w:pPr>
        <w:pStyle w:val="ListParagraph"/>
        <w:spacing w:after="120"/>
        <w:ind w:left="0"/>
        <w:rPr>
          <w:rFonts w:ascii="Arial" w:eastAsia="Arial" w:hAnsi="Arial" w:cs="Arial"/>
          <w:b/>
          <w:bCs/>
          <w:sz w:val="22"/>
          <w:szCs w:val="22"/>
          <w:lang w:bidi="th-TH"/>
        </w:rPr>
      </w:pPr>
      <w:r w:rsidRPr="00840062">
        <w:rPr>
          <w:rFonts w:ascii="Arial" w:hAnsi="Arial" w:cs="Arial"/>
          <w:b/>
          <w:bCs/>
          <w:sz w:val="22"/>
          <w:szCs w:val="22"/>
          <w:lang w:bidi="th-TH"/>
        </w:rPr>
        <w:t>CDM</w:t>
      </w:r>
      <w:r w:rsidRPr="00840062">
        <w:rPr>
          <w:rFonts w:ascii="Arial" w:hAnsi="Arial" w:cs="Arial"/>
          <w:sz w:val="22"/>
          <w:szCs w:val="22"/>
          <w:lang w:bidi="th-TH"/>
        </w:rPr>
        <w:t>: Central Data Manager</w:t>
      </w:r>
    </w:p>
    <w:p w14:paraId="2B9F478D" w14:textId="2D0C427E" w:rsidR="00DE732B" w:rsidRDefault="006B023E" w:rsidP="005E0B42">
      <w:pPr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  <w:r w:rsidRPr="00840062">
        <w:rPr>
          <w:rFonts w:ascii="Arial" w:eastAsia="Arial" w:hAnsi="Arial" w:cs="Arial"/>
          <w:b/>
          <w:bCs/>
          <w:sz w:val="22"/>
          <w:szCs w:val="22"/>
          <w:lang w:bidi="th-TH"/>
        </w:rPr>
        <w:t>MDC</w:t>
      </w:r>
      <w:r w:rsidRPr="00840062">
        <w:rPr>
          <w:rFonts w:ascii="Arial" w:eastAsia="Arial" w:hAnsi="Arial" w:cs="Arial"/>
          <w:sz w:val="22"/>
          <w:szCs w:val="22"/>
          <w:lang w:bidi="th-TH"/>
        </w:rPr>
        <w:t>: Mobile Data Centre</w:t>
      </w:r>
      <w:r w:rsidR="00DE732B" w:rsidRPr="00840062">
        <w:rPr>
          <w:rFonts w:ascii="Arial" w:hAnsi="Arial" w:cs="Arial"/>
          <w:b/>
          <w:bCs/>
          <w:sz w:val="22"/>
          <w:szCs w:val="22"/>
          <w:lang w:bidi="th-TH"/>
        </w:rPr>
        <w:t xml:space="preserve"> </w:t>
      </w:r>
    </w:p>
    <w:p w14:paraId="53994749" w14:textId="77777777" w:rsidR="00840062" w:rsidRPr="00840062" w:rsidRDefault="00840062" w:rsidP="00840062">
      <w:pPr>
        <w:spacing w:line="360" w:lineRule="auto"/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b/>
          <w:bCs/>
          <w:sz w:val="22"/>
          <w:szCs w:val="22"/>
          <w:lang w:bidi="th-TH"/>
        </w:rPr>
        <w:t>PI</w:t>
      </w:r>
      <w:r w:rsidRPr="00840062">
        <w:rPr>
          <w:rFonts w:ascii="Arial" w:eastAsia="Arial" w:hAnsi="Arial" w:cs="Arial"/>
          <w:sz w:val="22"/>
          <w:szCs w:val="22"/>
          <w:lang w:bidi="th-TH"/>
        </w:rPr>
        <w:t>: Principal Investigator</w:t>
      </w:r>
    </w:p>
    <w:p w14:paraId="63CE56C3" w14:textId="6317FD93" w:rsidR="007D3AFB" w:rsidRPr="00840062" w:rsidRDefault="007D3AFB" w:rsidP="005E0B42">
      <w:pPr>
        <w:spacing w:line="360" w:lineRule="auto"/>
        <w:rPr>
          <w:rFonts w:ascii="Arial" w:hAnsi="Arial" w:cs="Arial"/>
          <w:sz w:val="22"/>
          <w:szCs w:val="22"/>
          <w:lang w:bidi="th-TH"/>
        </w:rPr>
      </w:pPr>
      <w:r w:rsidRPr="00840062">
        <w:rPr>
          <w:rFonts w:ascii="Arial" w:hAnsi="Arial" w:cs="Arial"/>
          <w:b/>
          <w:bCs/>
          <w:sz w:val="22"/>
          <w:szCs w:val="22"/>
          <w:lang w:bidi="th-TH"/>
        </w:rPr>
        <w:t>SDM</w:t>
      </w:r>
      <w:r w:rsidRPr="00840062">
        <w:rPr>
          <w:rFonts w:ascii="Arial" w:hAnsi="Arial" w:cs="Arial"/>
          <w:sz w:val="22"/>
          <w:szCs w:val="22"/>
          <w:lang w:bidi="th-TH"/>
        </w:rPr>
        <w:t>: Site Data Manager</w:t>
      </w:r>
    </w:p>
    <w:p w14:paraId="3E3189E8" w14:textId="47E35B91" w:rsidR="00185B7F" w:rsidRPr="00840062" w:rsidRDefault="00185B7F" w:rsidP="000067F3">
      <w:pPr>
        <w:pStyle w:val="ListParagraph"/>
        <w:rPr>
          <w:rFonts w:ascii="Arial" w:hAnsi="Arial" w:cs="Arial"/>
          <w:sz w:val="22"/>
          <w:szCs w:val="22"/>
          <w:lang w:bidi="th-TH"/>
        </w:rPr>
      </w:pPr>
    </w:p>
    <w:p w14:paraId="783C9EF1" w14:textId="77777777" w:rsidR="000067F3" w:rsidRPr="00840062" w:rsidRDefault="000067F3" w:rsidP="000067F3">
      <w:pPr>
        <w:pStyle w:val="ListParagraph"/>
        <w:rPr>
          <w:rFonts w:ascii="Arial" w:hAnsi="Arial" w:cs="Arial"/>
          <w:sz w:val="22"/>
          <w:szCs w:val="22"/>
          <w:lang w:bidi="th-TH"/>
        </w:rPr>
      </w:pPr>
    </w:p>
    <w:p w14:paraId="358D380A" w14:textId="062181FA" w:rsidR="00713433" w:rsidRPr="00840062" w:rsidRDefault="007D1536" w:rsidP="00713433">
      <w:pPr>
        <w:pStyle w:val="Heading1"/>
        <w:numPr>
          <w:ilvl w:val="0"/>
          <w:numId w:val="35"/>
        </w:numPr>
        <w:spacing w:before="0" w:after="120"/>
        <w:rPr>
          <w:rFonts w:ascii="Arial" w:eastAsia="Arial" w:hAnsi="Arial" w:cs="Arial"/>
        </w:rPr>
      </w:pPr>
      <w:r w:rsidRPr="00840062">
        <w:rPr>
          <w:rFonts w:ascii="Arial" w:eastAsia="Arial" w:hAnsi="Arial" w:cs="Arial"/>
          <w:sz w:val="24"/>
        </w:rPr>
        <w:t>Procedures</w:t>
      </w:r>
      <w:bookmarkEnd w:id="3"/>
    </w:p>
    <w:p w14:paraId="02F7BC01" w14:textId="18DC2F60" w:rsidR="000045FB" w:rsidRPr="00840062" w:rsidRDefault="00E626A1" w:rsidP="00364005">
      <w:pPr>
        <w:pStyle w:val="NoSpacing"/>
        <w:numPr>
          <w:ilvl w:val="1"/>
          <w:numId w:val="35"/>
        </w:numPr>
        <w:rPr>
          <w:rFonts w:ascii="Arial" w:eastAsia="Arial" w:hAnsi="Arial" w:cs="Arial"/>
          <w:color w:val="365F91" w:themeColor="accent1" w:themeShade="BF"/>
          <w:sz w:val="22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lang w:bidi="th-TH"/>
        </w:rPr>
        <w:t>Database File Transfer</w:t>
      </w:r>
    </w:p>
    <w:p w14:paraId="04EF8A3F" w14:textId="5CEA3F82" w:rsidR="005A4D21" w:rsidRPr="00840062" w:rsidRDefault="00E626A1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A replica of the database to be deployed needs to be sent to all sites conducting the study. </w:t>
      </w:r>
      <w:r w:rsidR="00DC0195" w:rsidRPr="00840062">
        <w:rPr>
          <w:rFonts w:ascii="Arial" w:eastAsia="Arial" w:hAnsi="Arial" w:cs="Arial"/>
          <w:sz w:val="22"/>
          <w:szCs w:val="22"/>
          <w:lang w:bidi="th-TH"/>
        </w:rPr>
        <w:t>Following testing and validation of the study database, t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he 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>CDM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needs to perform the following steps</w:t>
      </w:r>
      <w:r w:rsidR="00DC0195" w:rsidRPr="00840062">
        <w:rPr>
          <w:rFonts w:ascii="Arial" w:eastAsia="Arial" w:hAnsi="Arial" w:cs="Arial"/>
          <w:sz w:val="22"/>
          <w:szCs w:val="22"/>
          <w:lang w:bidi="th-TH"/>
        </w:rPr>
        <w:t xml:space="preserve"> prior to any data collection in order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to transfer the necessary files over to the sites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 xml:space="preserve"> for deployment.</w:t>
      </w:r>
    </w:p>
    <w:p w14:paraId="0EC581DD" w14:textId="77777777" w:rsidR="000E064C" w:rsidRPr="00840062" w:rsidRDefault="000E064C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6FCC3CA0" w14:textId="2193372B" w:rsidR="005A4D21" w:rsidRPr="00840062" w:rsidRDefault="00E626A1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Login to REDCap Central Server and open the study database</w:t>
      </w:r>
      <w:r w:rsidR="00FE48D5"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011D6CA1" w14:textId="27B83767" w:rsidR="00713433" w:rsidRPr="00840062" w:rsidRDefault="00E626A1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Under “Data Exports, Reports, and Stats” -&gt; “Other Export Options”, download the </w:t>
      </w:r>
      <w:r w:rsidR="00DC0195" w:rsidRPr="00840062">
        <w:rPr>
          <w:rFonts w:ascii="Arial" w:eastAsia="Arial" w:hAnsi="Arial" w:cs="Arial"/>
          <w:sz w:val="22"/>
          <w:szCs w:val="22"/>
          <w:lang w:bidi="th-TH"/>
        </w:rPr>
        <w:t>REDCap XML file (containing metadata &amp; data)</w:t>
      </w:r>
      <w:r w:rsidR="00FE48D5"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1255B71D" w14:textId="61322888" w:rsidR="001261EA" w:rsidRPr="00840062" w:rsidRDefault="00DC0195" w:rsidP="009E491C">
      <w:pPr>
        <w:pStyle w:val="NoSpacing"/>
        <w:numPr>
          <w:ilvl w:val="0"/>
          <w:numId w:val="17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Using email, send the XML file as an attachment to all 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>SDMs</w:t>
      </w:r>
      <w:r w:rsidR="00FE48D5"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2DA238F2" w14:textId="436F6711" w:rsidR="001261EA" w:rsidRPr="00840062" w:rsidRDefault="001261EA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23D1D823" w14:textId="77777777" w:rsidR="001261EA" w:rsidRPr="00840062" w:rsidRDefault="001261EA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51228F14" w14:textId="77777777" w:rsidR="00751F93" w:rsidRPr="00840062" w:rsidRDefault="00751F93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br w:type="page"/>
      </w:r>
    </w:p>
    <w:p w14:paraId="78FE1E6E" w14:textId="66D9E80C" w:rsidR="00CC3291" w:rsidRPr="00840062" w:rsidRDefault="00DC0195" w:rsidP="008E2D21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lastRenderedPageBreak/>
        <w:t>Database File Receipt and Deployment</w:t>
      </w:r>
      <w:r w:rsidR="001A581F"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 xml:space="preserve"> Planning</w:t>
      </w:r>
    </w:p>
    <w:p w14:paraId="0A0C4E8E" w14:textId="0FAD121B" w:rsidR="000E064C" w:rsidRPr="00840062" w:rsidRDefault="000E064C" w:rsidP="000E064C">
      <w:p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The SDMs should carry out the following:</w:t>
      </w:r>
    </w:p>
    <w:p w14:paraId="1127E7C3" w14:textId="77777777" w:rsidR="000E064C" w:rsidRPr="00840062" w:rsidRDefault="000E064C" w:rsidP="000E064C">
      <w:pPr>
        <w:rPr>
          <w:rFonts w:ascii="Arial" w:eastAsia="Arial" w:hAnsi="Arial" w:cs="Arial"/>
          <w:sz w:val="22"/>
          <w:szCs w:val="22"/>
          <w:lang w:bidi="th-TH"/>
        </w:rPr>
      </w:pPr>
    </w:p>
    <w:p w14:paraId="551F5C47" w14:textId="427C7033" w:rsidR="005A4D21" w:rsidRPr="00840062" w:rsidRDefault="00DC0195" w:rsidP="00751F93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Using the laptop connected to the MDC, </w:t>
      </w:r>
      <w:r w:rsidR="00751F93" w:rsidRPr="00840062">
        <w:rPr>
          <w:rFonts w:ascii="Arial" w:eastAsia="Arial" w:hAnsi="Arial" w:cs="Arial"/>
          <w:sz w:val="22"/>
          <w:szCs w:val="22"/>
          <w:lang w:bidi="th-TH"/>
        </w:rPr>
        <w:t xml:space="preserve">download the XML file sent via email and save on the </w:t>
      </w:r>
      <w:r w:rsidR="001A581F" w:rsidRPr="00840062">
        <w:rPr>
          <w:rFonts w:ascii="Arial" w:eastAsia="Arial" w:hAnsi="Arial" w:cs="Arial"/>
          <w:sz w:val="22"/>
          <w:szCs w:val="22"/>
          <w:lang w:bidi="th-TH"/>
        </w:rPr>
        <w:t>MDC file server.</w:t>
      </w:r>
    </w:p>
    <w:p w14:paraId="7F7BDA34" w14:textId="67EB055B" w:rsidR="001A581F" w:rsidRPr="00840062" w:rsidRDefault="001A581F" w:rsidP="00751F93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Respond to the email from the CDM to arrange a date and time for the deployment to take place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3E396CEB" w14:textId="6CCEDF15" w:rsidR="000E064C" w:rsidRPr="00840062" w:rsidRDefault="000E064C" w:rsidP="00751F93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Await confirmation from the CDM and ensure that the MDC is connected to internet on the agreed date and time.</w:t>
      </w:r>
    </w:p>
    <w:p w14:paraId="180C9CB3" w14:textId="107EEF5D" w:rsidR="005A4D21" w:rsidRPr="00840062" w:rsidRDefault="005A4D21" w:rsidP="000067F3">
      <w:pPr>
        <w:rPr>
          <w:rFonts w:ascii="Arial" w:hAnsi="Arial" w:cs="Arial"/>
          <w:sz w:val="22"/>
          <w:szCs w:val="22"/>
          <w:lang w:bidi="th-TH"/>
        </w:rPr>
      </w:pPr>
    </w:p>
    <w:p w14:paraId="0D2DEA1D" w14:textId="58DC0E88" w:rsidR="005A4D21" w:rsidRPr="00840062" w:rsidRDefault="005A4D21" w:rsidP="41B66342">
      <w:pPr>
        <w:rPr>
          <w:rFonts w:ascii="Arial" w:eastAsia="Arial" w:hAnsi="Arial" w:cs="Arial"/>
          <w:sz w:val="22"/>
          <w:szCs w:val="22"/>
          <w:lang w:bidi="th-TH"/>
        </w:rPr>
      </w:pPr>
    </w:p>
    <w:p w14:paraId="02DD1B23" w14:textId="2E1AAC4A" w:rsidR="000045FB" w:rsidRPr="00840062" w:rsidRDefault="001A581F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Database Deployment</w:t>
      </w:r>
    </w:p>
    <w:p w14:paraId="2A64FF15" w14:textId="1CDE70AC" w:rsidR="001A581F" w:rsidRPr="00840062" w:rsidRDefault="001A581F" w:rsidP="001A581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The CDM 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 xml:space="preserve">logs into 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the MDC using the remote connection mechanism outlined </w:t>
      </w:r>
      <w:r w:rsidR="000E064C" w:rsidRPr="00840062">
        <w:rPr>
          <w:rFonts w:ascii="Arial" w:eastAsia="Arial" w:hAnsi="Arial" w:cs="Arial"/>
          <w:sz w:val="22"/>
          <w:szCs w:val="22"/>
          <w:lang w:bidi="th-TH"/>
        </w:rPr>
        <w:t>on Appendix 1 of SOP-WP3-20 IT &amp; Data Management Support.</w:t>
      </w:r>
    </w:p>
    <w:p w14:paraId="1C952AB6" w14:textId="1699F3C7" w:rsidR="000E064C" w:rsidRPr="00840062" w:rsidRDefault="00FE48D5" w:rsidP="001A581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L</w:t>
      </w:r>
      <w:r w:rsidR="213B4887" w:rsidRPr="00840062">
        <w:rPr>
          <w:rFonts w:ascii="Arial" w:eastAsia="Arial" w:hAnsi="Arial" w:cs="Arial"/>
          <w:sz w:val="22"/>
          <w:szCs w:val="22"/>
          <w:lang w:bidi="th-TH"/>
        </w:rPr>
        <w:t>og into REDCap on the MDC as an administrator using the “</w:t>
      </w:r>
      <w:proofErr w:type="spellStart"/>
      <w:r w:rsidR="213B4887" w:rsidRPr="00840062">
        <w:rPr>
          <w:rFonts w:ascii="Arial" w:eastAsia="Arial" w:hAnsi="Arial" w:cs="Arial"/>
          <w:sz w:val="22"/>
          <w:szCs w:val="22"/>
          <w:lang w:bidi="th-TH"/>
        </w:rPr>
        <w:t>alerrt_admin</w:t>
      </w:r>
      <w:proofErr w:type="spellEnd"/>
      <w:r w:rsidR="213B4887" w:rsidRPr="00840062">
        <w:rPr>
          <w:rFonts w:ascii="Arial" w:eastAsia="Arial" w:hAnsi="Arial" w:cs="Arial"/>
          <w:sz w:val="22"/>
          <w:szCs w:val="22"/>
          <w:lang w:bidi="th-TH"/>
        </w:rPr>
        <w:t>” user.</w:t>
      </w:r>
    </w:p>
    <w:p w14:paraId="7E260E94" w14:textId="7CCCBCCE" w:rsidR="000E064C" w:rsidRPr="00840062" w:rsidRDefault="000E064C" w:rsidP="001A581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Add a “New Project” and in the “Create a new REDCap Project” page, on the “Start project from scratch or begin with a new template?” question, select the “Upload a REDCap project XML file (CDISC ODM format)” option.</w:t>
      </w:r>
    </w:p>
    <w:p w14:paraId="4133D106" w14:textId="1FB3677C" w:rsidR="000E064C" w:rsidRPr="00840062" w:rsidRDefault="000E064C" w:rsidP="001A581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Select the XML file saved on the MDC file server and click on “Create Project”.</w:t>
      </w:r>
    </w:p>
    <w:p w14:paraId="0276AA5F" w14:textId="6D6C6D85" w:rsidR="00176463" w:rsidRPr="00840062" w:rsidRDefault="00176463" w:rsidP="00176463">
      <w:pPr>
        <w:pStyle w:val="ListParagraph"/>
        <w:rPr>
          <w:rFonts w:ascii="Arial" w:hAnsi="Arial" w:cs="Arial"/>
          <w:sz w:val="22"/>
          <w:szCs w:val="22"/>
        </w:rPr>
      </w:pPr>
    </w:p>
    <w:p w14:paraId="73B27B87" w14:textId="38732E3E" w:rsidR="005A6DCD" w:rsidRPr="00840062" w:rsidRDefault="005A6DCD" w:rsidP="006F5750">
      <w:pPr>
        <w:rPr>
          <w:rFonts w:ascii="Arial" w:hAnsi="Arial" w:cs="Arial"/>
          <w:sz w:val="22"/>
          <w:szCs w:val="22"/>
        </w:rPr>
      </w:pPr>
    </w:p>
    <w:p w14:paraId="1F301F45" w14:textId="32845042" w:rsidR="006F5750" w:rsidRPr="00840062" w:rsidRDefault="006F5750" w:rsidP="006F5750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Deployment Confirmation</w:t>
      </w:r>
    </w:p>
    <w:p w14:paraId="1A9A0B43" w14:textId="4AC6C5BC" w:rsidR="006F5750" w:rsidRPr="00840062" w:rsidRDefault="006F5750" w:rsidP="006F5750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Under “Project Setup” -&gt; “Online D</w:t>
      </w:r>
      <w:r w:rsidR="00FF2813" w:rsidRPr="00840062">
        <w:rPr>
          <w:rFonts w:ascii="Arial" w:eastAsia="Arial" w:hAnsi="Arial" w:cs="Arial"/>
          <w:sz w:val="22"/>
          <w:szCs w:val="22"/>
          <w:lang w:bidi="th-TH"/>
        </w:rPr>
        <w:t>esigner</w:t>
      </w:r>
      <w:r w:rsidR="00F844F9" w:rsidRPr="00840062">
        <w:rPr>
          <w:rFonts w:ascii="Arial" w:eastAsia="Arial" w:hAnsi="Arial" w:cs="Arial"/>
          <w:sz w:val="22"/>
          <w:szCs w:val="22"/>
          <w:lang w:bidi="th-TH"/>
        </w:rPr>
        <w:t>” – check that all the instruments (eCRFs) have been successfully transferred and are in the database.</w:t>
      </w:r>
    </w:p>
    <w:p w14:paraId="469C8E98" w14:textId="2329DF8C" w:rsidR="00F844F9" w:rsidRPr="00840062" w:rsidRDefault="2E7C672B" w:rsidP="006F5750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Under “Project Setup” -&gt; “Define My Events” – check and confirm that all events have been successfully transferred as set up on the central database</w:t>
      </w:r>
    </w:p>
    <w:p w14:paraId="1871CB43" w14:textId="70CFD7AE" w:rsidR="00F844F9" w:rsidRPr="00840062" w:rsidRDefault="00F844F9" w:rsidP="006F5750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Under “Project Setup” -&gt; “Designate Instruments for My Events” – and confirm that the instrument assignment to events are as set up on the central server.</w:t>
      </w:r>
    </w:p>
    <w:p w14:paraId="35C1CB87" w14:textId="77777777" w:rsidR="006F5750" w:rsidRPr="00840062" w:rsidRDefault="006F5750" w:rsidP="006F5750">
      <w:pPr>
        <w:rPr>
          <w:rFonts w:ascii="Arial" w:hAnsi="Arial" w:cs="Arial"/>
          <w:sz w:val="22"/>
          <w:szCs w:val="22"/>
        </w:rPr>
      </w:pPr>
    </w:p>
    <w:p w14:paraId="403F1ADA" w14:textId="71256549" w:rsidR="00F844F9" w:rsidRPr="00840062" w:rsidRDefault="00F844F9" w:rsidP="00F844F9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 w:rsidRPr="0084006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Initial Configuration &amp; Testing</w:t>
      </w:r>
    </w:p>
    <w:p w14:paraId="3A9C00DF" w14:textId="2DB47A13" w:rsidR="0027718E" w:rsidRPr="00840062" w:rsidRDefault="00847BEB" w:rsidP="00F844F9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The CDM e</w:t>
      </w:r>
      <w:r w:rsidR="0027718E" w:rsidRPr="00840062">
        <w:rPr>
          <w:rFonts w:ascii="Arial" w:eastAsia="Arial" w:hAnsi="Arial" w:cs="Arial"/>
          <w:sz w:val="22"/>
          <w:szCs w:val="22"/>
          <w:lang w:bidi="th-TH"/>
        </w:rPr>
        <w:t>nsure</w:t>
      </w:r>
      <w:r w:rsidRPr="00840062">
        <w:rPr>
          <w:rFonts w:ascii="Arial" w:eastAsia="Arial" w:hAnsi="Arial" w:cs="Arial"/>
          <w:sz w:val="22"/>
          <w:szCs w:val="22"/>
          <w:lang w:bidi="th-TH"/>
        </w:rPr>
        <w:t>s</w:t>
      </w:r>
      <w:r w:rsidR="0027718E" w:rsidRPr="00840062">
        <w:rPr>
          <w:rFonts w:ascii="Arial" w:eastAsia="Arial" w:hAnsi="Arial" w:cs="Arial"/>
          <w:sz w:val="22"/>
          <w:szCs w:val="22"/>
          <w:lang w:bidi="th-TH"/>
        </w:rPr>
        <w:t xml:space="preserve"> that the SDM has completed the necessary Access Request forms and has been authorized for access to the study database by the PI. This should be ensured ONLY by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viewing the signed Access Request form.</w:t>
      </w:r>
      <w:r w:rsidR="0027718E" w:rsidRPr="00840062">
        <w:rPr>
          <w:rFonts w:ascii="Arial" w:eastAsia="Arial" w:hAnsi="Arial" w:cs="Arial"/>
          <w:sz w:val="22"/>
          <w:szCs w:val="22"/>
          <w:lang w:bidi="th-TH"/>
        </w:rPr>
        <w:t xml:space="preserve"> </w:t>
      </w:r>
    </w:p>
    <w:p w14:paraId="4AB906CA" w14:textId="1C57391C" w:rsidR="00F844F9" w:rsidRPr="00840062" w:rsidRDefault="213B4887" w:rsidP="00F844F9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Under “User Rights”, the CDM create a “Data Manager” role and add the </w:t>
      </w:r>
      <w:r w:rsidR="00FE48D5">
        <w:rPr>
          <w:rFonts w:ascii="Arial" w:eastAsia="Arial" w:hAnsi="Arial" w:cs="Arial"/>
          <w:sz w:val="22"/>
          <w:szCs w:val="22"/>
          <w:lang w:bidi="th-TH"/>
        </w:rPr>
        <w:t>SDM’s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account to the role to enable him/her to access and manage the database.</w:t>
      </w:r>
    </w:p>
    <w:p w14:paraId="24EA38A9" w14:textId="59369F24" w:rsidR="213B4887" w:rsidRPr="00840062" w:rsidRDefault="213B4887" w:rsidP="0014346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Under “Control Center” -&gt; “Administrators &amp; Acct Managers” - the CDM add</w:t>
      </w:r>
      <w:r w:rsidR="00FE48D5">
        <w:rPr>
          <w:rFonts w:ascii="Arial" w:eastAsia="Arial" w:hAnsi="Arial" w:cs="Arial"/>
          <w:sz w:val="22"/>
          <w:szCs w:val="22"/>
          <w:lang w:bidi="th-TH"/>
        </w:rPr>
        <w:t>s</w:t>
      </w:r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the SDM user to the list of " Current Account Managers”.</w:t>
      </w:r>
    </w:p>
    <w:p w14:paraId="60A726AF" w14:textId="4C53F1D4" w:rsidR="00C33F89" w:rsidRPr="00840062" w:rsidRDefault="213B4887" w:rsidP="00F844F9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The CDM creates a project mapping file (</w:t>
      </w:r>
      <w:proofErr w:type="spellStart"/>
      <w:r w:rsidRPr="00840062">
        <w:rPr>
          <w:rFonts w:ascii="Arial" w:eastAsia="Arial" w:hAnsi="Arial" w:cs="Arial"/>
          <w:sz w:val="22"/>
          <w:szCs w:val="22"/>
          <w:lang w:bidi="th-TH"/>
        </w:rPr>
        <w:t>pmf</w:t>
      </w:r>
      <w:proofErr w:type="spellEnd"/>
      <w:r w:rsidRPr="00840062">
        <w:rPr>
          <w:rFonts w:ascii="Arial" w:eastAsia="Arial" w:hAnsi="Arial" w:cs="Arial"/>
          <w:sz w:val="22"/>
          <w:szCs w:val="22"/>
          <w:lang w:bidi="th-TH"/>
        </w:rPr>
        <w:t>) containing the site id and the API token for the “</w:t>
      </w:r>
      <w:proofErr w:type="spellStart"/>
      <w:r w:rsidRPr="00840062">
        <w:rPr>
          <w:rFonts w:ascii="Arial" w:eastAsia="Arial" w:hAnsi="Arial" w:cs="Arial"/>
          <w:sz w:val="22"/>
          <w:szCs w:val="22"/>
          <w:lang w:bidi="th-TH"/>
        </w:rPr>
        <w:t>alerrt_admin</w:t>
      </w:r>
      <w:proofErr w:type="spellEnd"/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” user account. Under “Applications” -&gt; “File Repository” -&gt; “Upload New File” – uploads the </w:t>
      </w:r>
      <w:proofErr w:type="spellStart"/>
      <w:r w:rsidRPr="00840062">
        <w:rPr>
          <w:rFonts w:ascii="Arial" w:eastAsia="Arial" w:hAnsi="Arial" w:cs="Arial"/>
          <w:sz w:val="22"/>
          <w:szCs w:val="22"/>
          <w:lang w:bidi="th-TH"/>
        </w:rPr>
        <w:t>pmf</w:t>
      </w:r>
      <w:proofErr w:type="spellEnd"/>
      <w:r w:rsidRPr="00840062">
        <w:rPr>
          <w:rFonts w:ascii="Arial" w:eastAsia="Arial" w:hAnsi="Arial" w:cs="Arial"/>
          <w:sz w:val="22"/>
          <w:szCs w:val="22"/>
          <w:lang w:bidi="th-TH"/>
        </w:rPr>
        <w:t xml:space="preserve"> file.</w:t>
      </w:r>
    </w:p>
    <w:p w14:paraId="4B712735" w14:textId="6868C0D1" w:rsidR="00D676A4" w:rsidRPr="00840062" w:rsidRDefault="213B4887" w:rsidP="00F844F9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Under “Project Setup” -&gt; “Add or edit bookmarks” – the CDM adds “</w:t>
      </w:r>
      <w:r w:rsidRPr="00840062">
        <w:rPr>
          <w:rFonts w:ascii="Arial" w:eastAsia="Arial" w:hAnsi="Arial" w:cs="Arial"/>
        </w:rPr>
        <w:t>http://192.168.0.4/redcap/plugins/</w:t>
      </w:r>
      <w:proofErr w:type="spellStart"/>
      <w:r w:rsidRPr="00840062">
        <w:rPr>
          <w:rFonts w:ascii="Arial" w:eastAsia="Arial" w:hAnsi="Arial" w:cs="Arial"/>
        </w:rPr>
        <w:t>Export_data.php</w:t>
      </w:r>
      <w:proofErr w:type="spellEnd"/>
      <w:r w:rsidRPr="00840062">
        <w:rPr>
          <w:rFonts w:ascii="Arial" w:eastAsia="Arial" w:hAnsi="Arial" w:cs="Arial"/>
          <w:sz w:val="22"/>
          <w:szCs w:val="22"/>
          <w:lang w:bidi="th-TH"/>
        </w:rPr>
        <w:t>” as the “Link URL / Destination” for the Data Export Plugin. Ticks the “Append project ID to URL” checkbox and enters a label for the link under “Link Label”.</w:t>
      </w:r>
    </w:p>
    <w:p w14:paraId="7C10DB72" w14:textId="3D582F53" w:rsidR="0027718E" w:rsidRPr="00840062" w:rsidRDefault="2E7C672B" w:rsidP="00F844F9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The CDM logs out of REDCap and allows the SDM to log in with his/her new username and password to confirm that access to the study database has been granted.</w:t>
      </w:r>
    </w:p>
    <w:p w14:paraId="736932DB" w14:textId="7B02C9B8" w:rsidR="00F1662F" w:rsidRPr="00840062" w:rsidRDefault="00847BEB" w:rsidP="00F1662F">
      <w:pPr>
        <w:pStyle w:val="ListParagraph"/>
        <w:numPr>
          <w:ilvl w:val="0"/>
          <w:numId w:val="45"/>
        </w:numPr>
        <w:rPr>
          <w:rFonts w:ascii="Arial" w:eastAsia="Arial" w:hAnsi="Arial" w:cs="Arial"/>
          <w:sz w:val="22"/>
          <w:szCs w:val="22"/>
          <w:lang w:bidi="th-TH"/>
        </w:rPr>
      </w:pPr>
      <w:r w:rsidRPr="00840062">
        <w:rPr>
          <w:rFonts w:ascii="Arial" w:eastAsia="Arial" w:hAnsi="Arial" w:cs="Arial"/>
          <w:sz w:val="22"/>
          <w:szCs w:val="22"/>
          <w:lang w:bidi="th-TH"/>
        </w:rPr>
        <w:t>The SDM then carries out a complete User Acceptance Testing (UAT) as required as part of the database validation process outlined in SOP-WP3-17 on Systems Validation.</w:t>
      </w:r>
    </w:p>
    <w:p w14:paraId="76EBCCE4" w14:textId="376061EE" w:rsidR="00F844F9" w:rsidRPr="00840062" w:rsidRDefault="00F844F9" w:rsidP="00F844F9">
      <w:pPr>
        <w:rPr>
          <w:rFonts w:ascii="Arial" w:hAnsi="Arial" w:cs="Arial"/>
          <w:sz w:val="22"/>
          <w:szCs w:val="22"/>
        </w:rPr>
      </w:pPr>
    </w:p>
    <w:p w14:paraId="00B76582" w14:textId="77777777" w:rsidR="00F844F9" w:rsidRPr="00840062" w:rsidRDefault="00F844F9" w:rsidP="00F844F9">
      <w:pPr>
        <w:rPr>
          <w:rFonts w:ascii="Arial" w:hAnsi="Arial" w:cs="Arial"/>
          <w:sz w:val="22"/>
          <w:szCs w:val="22"/>
        </w:rPr>
      </w:pPr>
    </w:p>
    <w:p w14:paraId="7FF231FB" w14:textId="77777777" w:rsidR="005A6DCD" w:rsidRPr="00840062" w:rsidRDefault="005A6DCD" w:rsidP="00176463">
      <w:pPr>
        <w:pStyle w:val="ListParagraph"/>
        <w:rPr>
          <w:rFonts w:ascii="Arial" w:hAnsi="Arial" w:cs="Arial"/>
          <w:sz w:val="22"/>
          <w:szCs w:val="22"/>
        </w:rPr>
      </w:pPr>
    </w:p>
    <w:p w14:paraId="5757B7A1" w14:textId="77777777" w:rsidR="00840062" w:rsidRDefault="00840062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>
        <w:rPr>
          <w:rFonts w:ascii="Arial" w:eastAsia="Arial" w:hAnsi="Arial" w:cs="Arial"/>
        </w:rPr>
        <w:br w:type="page"/>
      </w:r>
    </w:p>
    <w:p w14:paraId="0CED7681" w14:textId="3091758F" w:rsidR="007D1536" w:rsidRPr="00840062" w:rsidRDefault="008124C9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</w:rPr>
      </w:pPr>
      <w:r w:rsidRPr="00840062">
        <w:rPr>
          <w:rFonts w:ascii="Arial" w:eastAsia="Arial" w:hAnsi="Arial" w:cs="Arial"/>
          <w:sz w:val="24"/>
        </w:rPr>
        <w:lastRenderedPageBreak/>
        <w:t>A</w:t>
      </w:r>
      <w:r w:rsidR="00776A9C" w:rsidRPr="00840062">
        <w:rPr>
          <w:rFonts w:ascii="Arial" w:eastAsia="Arial" w:hAnsi="Arial" w:cs="Arial"/>
          <w:sz w:val="24"/>
        </w:rPr>
        <w:t>ttachments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74D56" w:rsidRPr="00840062" w14:paraId="38D559C2" w14:textId="77777777" w:rsidTr="006416EC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CE7EF55" w14:textId="477F6228" w:rsidR="00A15056" w:rsidRPr="00840062" w:rsidRDefault="00776A9C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674D56" w:rsidRPr="00840062" w14:paraId="31195102" w14:textId="77777777" w:rsidTr="006416EC">
        <w:tc>
          <w:tcPr>
            <w:tcW w:w="1696" w:type="dxa"/>
          </w:tcPr>
          <w:p w14:paraId="6BE1450F" w14:textId="77777777" w:rsidR="00A15056" w:rsidRPr="0084006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8080" w:type="dxa"/>
          </w:tcPr>
          <w:p w14:paraId="3C234BA2" w14:textId="77777777" w:rsidR="00A15056" w:rsidRPr="0084006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9876D4" w:rsidRPr="00840062" w14:paraId="42E3FA51" w14:textId="77777777" w:rsidTr="006416EC">
        <w:tc>
          <w:tcPr>
            <w:tcW w:w="1696" w:type="dxa"/>
          </w:tcPr>
          <w:p w14:paraId="33457452" w14:textId="2F0FD9AD" w:rsidR="009876D4" w:rsidRPr="00840062" w:rsidRDefault="009876D4" w:rsidP="009876D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A8C4948" w14:textId="412477AC" w:rsidR="009876D4" w:rsidRPr="00840062" w:rsidRDefault="009876D4" w:rsidP="009876D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6D93449" w14:textId="77777777" w:rsidR="00410E8C" w:rsidRPr="00840062" w:rsidRDefault="00410E8C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</w:p>
    <w:p w14:paraId="550E6B87" w14:textId="3137FE90" w:rsidR="00904231" w:rsidRPr="00840062" w:rsidRDefault="00427E4D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840062">
        <w:rPr>
          <w:rFonts w:ascii="Arial" w:eastAsia="Arial" w:hAnsi="Arial" w:cs="Arial"/>
          <w:sz w:val="24"/>
        </w:rPr>
        <w:t>Document History</w:t>
      </w:r>
      <w:r w:rsidR="00776A9C" w:rsidRPr="00840062">
        <w:rPr>
          <w:rFonts w:ascii="Arial" w:eastAsia="Arial" w:hAnsi="Arial" w:cs="Arial"/>
          <w:sz w:val="24"/>
        </w:rPr>
        <w:t xml:space="preserve"> &amp; References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4111"/>
      </w:tblGrid>
      <w:tr w:rsidR="00621563" w:rsidRPr="00840062" w14:paraId="0DE90D46" w14:textId="77777777" w:rsidTr="006416E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61016769" w14:textId="77777777" w:rsidR="00621563" w:rsidRPr="00840062" w:rsidRDefault="00621563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1006957"/>
            <w:r w:rsidRPr="00840062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621563" w:rsidRPr="00840062" w14:paraId="6395CAF5" w14:textId="77777777" w:rsidTr="006416EC">
        <w:tc>
          <w:tcPr>
            <w:tcW w:w="1129" w:type="dxa"/>
            <w:shd w:val="clear" w:color="auto" w:fill="F2F2F2" w:themeFill="background1" w:themeFillShade="F2"/>
          </w:tcPr>
          <w:p w14:paraId="40AF0002" w14:textId="77777777" w:rsidR="00621563" w:rsidRPr="00840062" w:rsidRDefault="00621563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A034CE" w14:textId="77777777" w:rsidR="00621563" w:rsidRPr="00840062" w:rsidRDefault="00621563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1681C6" w14:textId="77777777" w:rsidR="00621563" w:rsidRPr="00840062" w:rsidRDefault="00621563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84006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77D78F3" w14:textId="77777777" w:rsidR="00621563" w:rsidRPr="00840062" w:rsidRDefault="00621563" w:rsidP="000630D4">
            <w:pPr>
              <w:pStyle w:val="TableParagraph"/>
              <w:ind w:left="0"/>
              <w:rPr>
                <w:b/>
              </w:rPr>
            </w:pPr>
            <w:r w:rsidRPr="00840062">
              <w:rPr>
                <w:b/>
              </w:rPr>
              <w:t>Description/reason for modification</w:t>
            </w:r>
          </w:p>
        </w:tc>
      </w:tr>
      <w:tr w:rsidR="00621563" w:rsidRPr="00840062" w14:paraId="13A8EB35" w14:textId="77777777" w:rsidTr="006416EC">
        <w:tc>
          <w:tcPr>
            <w:tcW w:w="1129" w:type="dxa"/>
          </w:tcPr>
          <w:p w14:paraId="0497FA31" w14:textId="5C8AEC3B" w:rsidR="00621563" w:rsidRPr="00840062" w:rsidRDefault="00621563" w:rsidP="000630D4">
            <w:pPr>
              <w:pStyle w:val="TableParagraph"/>
              <w:ind w:left="0"/>
              <w:rPr>
                <w:color w:val="000000" w:themeColor="text1"/>
              </w:rPr>
            </w:pPr>
            <w:r w:rsidRPr="00840062">
              <w:rPr>
                <w:color w:val="000000" w:themeColor="text1"/>
              </w:rPr>
              <w:t>1.0</w:t>
            </w:r>
          </w:p>
        </w:tc>
        <w:tc>
          <w:tcPr>
            <w:tcW w:w="3119" w:type="dxa"/>
          </w:tcPr>
          <w:p w14:paraId="5565CD77" w14:textId="537D59B6" w:rsidR="00621563" w:rsidRPr="00840062" w:rsidRDefault="00F510C8" w:rsidP="006215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3D8839C1" w14:textId="49F6EF29" w:rsidR="00621563" w:rsidRPr="00840062" w:rsidRDefault="00F510C8" w:rsidP="000630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06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40062" w:rsidRPr="00840062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840062">
              <w:rPr>
                <w:rFonts w:ascii="Arial" w:hAnsi="Arial" w:cs="Arial"/>
                <w:color w:val="000000" w:themeColor="text1"/>
                <w:sz w:val="22"/>
                <w:szCs w:val="22"/>
              </w:rPr>
              <w:t>/03/2020</w:t>
            </w:r>
          </w:p>
        </w:tc>
        <w:tc>
          <w:tcPr>
            <w:tcW w:w="4111" w:type="dxa"/>
          </w:tcPr>
          <w:p w14:paraId="46650A93" w14:textId="77777777" w:rsidR="00621563" w:rsidRDefault="00106E9F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062"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version</w:t>
            </w:r>
          </w:p>
          <w:p w14:paraId="784ECE26" w14:textId="77777777" w:rsidR="00872887" w:rsidRDefault="00872887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97769D" w14:textId="013573A1" w:rsidR="00872887" w:rsidRPr="00872887" w:rsidRDefault="00872887" w:rsidP="008728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Review by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 Modou Cham</w:t>
            </w: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E1C6DB1" w14:textId="4BFBB379" w:rsidR="00872887" w:rsidRPr="00840062" w:rsidRDefault="00872887" w:rsidP="008728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Approval by Bai Lamin Dondeh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840062">
              <w:rPr>
                <w:rFonts w:ascii="Arial" w:hAnsi="Arial" w:cs="Arial"/>
                <w:sz w:val="22"/>
                <w:szCs w:val="22"/>
              </w:rPr>
              <w:t>Harry van Loen</w:t>
            </w: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872887" w:rsidRPr="00840062" w14:paraId="78B56B48" w14:textId="77777777" w:rsidTr="006416EC">
        <w:tc>
          <w:tcPr>
            <w:tcW w:w="1129" w:type="dxa"/>
          </w:tcPr>
          <w:p w14:paraId="636F1332" w14:textId="2C9A31FD" w:rsidR="00872887" w:rsidRPr="001663E7" w:rsidRDefault="00872887" w:rsidP="00872887">
            <w:pPr>
              <w:pStyle w:val="TableParagraph"/>
              <w:ind w:left="0"/>
              <w:rPr>
                <w:color w:val="000000" w:themeColor="text1"/>
              </w:rPr>
            </w:pPr>
            <w:r w:rsidRPr="001663E7">
              <w:t>2.0</w:t>
            </w:r>
          </w:p>
        </w:tc>
        <w:tc>
          <w:tcPr>
            <w:tcW w:w="3119" w:type="dxa"/>
          </w:tcPr>
          <w:p w14:paraId="3740613F" w14:textId="479D5AE4" w:rsidR="00872887" w:rsidRPr="001663E7" w:rsidRDefault="00186773" w:rsidP="00872887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3BDF7FEF" w14:textId="59358C64" w:rsidR="00872887" w:rsidRPr="001663E7" w:rsidRDefault="00872887" w:rsidP="008728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63E7">
              <w:rPr>
                <w:rFonts w:ascii="Arial" w:hAnsi="Arial" w:cs="Arial"/>
                <w:sz w:val="22"/>
                <w:szCs w:val="22"/>
              </w:rPr>
              <w:t>23/06/2022</w:t>
            </w:r>
          </w:p>
        </w:tc>
        <w:tc>
          <w:tcPr>
            <w:tcW w:w="4111" w:type="dxa"/>
          </w:tcPr>
          <w:p w14:paraId="083BC9B2" w14:textId="58B79E5C" w:rsidR="00872887" w:rsidRPr="001663E7" w:rsidRDefault="00872887" w:rsidP="008728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63E7">
              <w:rPr>
                <w:rFonts w:ascii="Arial" w:hAnsi="Arial" w:cs="Arial"/>
                <w:sz w:val="22"/>
                <w:szCs w:val="22"/>
              </w:rPr>
              <w:t>Review to ensure that the SOP is appropriate within ALERRT and with current clinical research best pra</w:t>
            </w:r>
            <w:r w:rsidR="001663E7" w:rsidRPr="001663E7">
              <w:rPr>
                <w:rFonts w:ascii="Arial" w:hAnsi="Arial" w:cs="Arial"/>
                <w:sz w:val="22"/>
                <w:szCs w:val="22"/>
              </w:rPr>
              <w:t>c</w:t>
            </w:r>
            <w:r w:rsidRPr="001663E7">
              <w:rPr>
                <w:rFonts w:ascii="Arial" w:hAnsi="Arial" w:cs="Arial"/>
                <w:sz w:val="22"/>
                <w:szCs w:val="22"/>
              </w:rPr>
              <w:t>tices.</w:t>
            </w:r>
          </w:p>
        </w:tc>
      </w:tr>
      <w:bookmarkEnd w:id="4"/>
    </w:tbl>
    <w:p w14:paraId="1D95D4E7" w14:textId="77777777" w:rsidR="000045FB" w:rsidRPr="00840062" w:rsidRDefault="000045FB" w:rsidP="004404D0">
      <w:pPr>
        <w:rPr>
          <w:rFonts w:ascii="Arial" w:hAnsi="Arial" w:cs="Arial"/>
          <w:sz w:val="16"/>
          <w:szCs w:val="16"/>
        </w:rPr>
      </w:pPr>
    </w:p>
    <w:p w14:paraId="254008DD" w14:textId="77777777" w:rsidR="00904231" w:rsidRPr="00840062" w:rsidRDefault="00904231" w:rsidP="004404D0">
      <w:pPr>
        <w:rPr>
          <w:rFonts w:ascii="Arial" w:hAnsi="Arial" w:cs="Arial"/>
          <w:sz w:val="16"/>
          <w:szCs w:val="16"/>
        </w:rPr>
      </w:pPr>
    </w:p>
    <w:p w14:paraId="3DB347CA" w14:textId="041E03CB" w:rsidR="00904231" w:rsidRPr="00840062" w:rsidRDefault="003E2FBE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840062">
        <w:rPr>
          <w:rFonts w:ascii="Arial" w:eastAsia="Arial" w:hAnsi="Arial" w:cs="Arial"/>
          <w:sz w:val="24"/>
        </w:rPr>
        <w:t>Approval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712F95" w:rsidRPr="00B332E9" w14:paraId="6A9E4EFB" w14:textId="77777777" w:rsidTr="00CD2483">
        <w:tc>
          <w:tcPr>
            <w:tcW w:w="4248" w:type="dxa"/>
            <w:shd w:val="clear" w:color="auto" w:fill="D9D9D9" w:themeFill="background1" w:themeFillShade="D9"/>
          </w:tcPr>
          <w:p w14:paraId="0C01F583" w14:textId="77777777" w:rsidR="00712F95" w:rsidRPr="00B332E9" w:rsidRDefault="00712F95" w:rsidP="00025F9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21006908"/>
            <w:r w:rsidRPr="00B332E9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3450BF" w14:textId="77777777" w:rsidR="00712F95" w:rsidRPr="00B332E9" w:rsidRDefault="00712F95" w:rsidP="00025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C0A8507" w14:textId="77777777" w:rsidR="00712F95" w:rsidRPr="00B332E9" w:rsidRDefault="00712F95" w:rsidP="00025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712F95" w:rsidRPr="00B332E9" w14:paraId="47B96E1F" w14:textId="77777777" w:rsidTr="00CD248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5648F3AF" w14:textId="77777777" w:rsidR="00712F95" w:rsidRPr="00B332E9" w:rsidRDefault="00712F95" w:rsidP="00025F9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712F95" w:rsidRPr="00B332E9" w14:paraId="21753DAF" w14:textId="77777777" w:rsidTr="00CD2483">
        <w:trPr>
          <w:trHeight w:val="410"/>
        </w:trPr>
        <w:tc>
          <w:tcPr>
            <w:tcW w:w="4248" w:type="dxa"/>
          </w:tcPr>
          <w:p w14:paraId="2FC2642B" w14:textId="77777777" w:rsidR="00712F95" w:rsidRPr="00B332E9" w:rsidRDefault="00712F95" w:rsidP="00025F9F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4F899558" w14:textId="77777777" w:rsidR="00712F95" w:rsidRPr="00B332E9" w:rsidRDefault="00712F95" w:rsidP="00025F9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6C3334FF" w14:textId="77777777" w:rsidR="00712F95" w:rsidRPr="00B332E9" w:rsidRDefault="00712F95" w:rsidP="00025F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03850749" w14:textId="77777777" w:rsidR="00712F95" w:rsidRPr="00B332E9" w:rsidRDefault="00712F95" w:rsidP="00025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95" w:rsidRPr="00B332E9" w14:paraId="17B2C8A9" w14:textId="77777777" w:rsidTr="00CD248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29CC24F6" w14:textId="77777777" w:rsidR="00712F95" w:rsidRPr="00B332E9" w:rsidRDefault="00712F95" w:rsidP="00025F9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712F95" w:rsidRPr="00B332E9" w14:paraId="13B83EF5" w14:textId="77777777" w:rsidTr="00CD2483">
        <w:trPr>
          <w:trHeight w:val="480"/>
        </w:trPr>
        <w:tc>
          <w:tcPr>
            <w:tcW w:w="4248" w:type="dxa"/>
          </w:tcPr>
          <w:p w14:paraId="40C8C653" w14:textId="77777777" w:rsidR="00712F95" w:rsidRPr="00B332E9" w:rsidRDefault="00712F95" w:rsidP="00025F9F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716D2A34" w14:textId="77777777" w:rsidR="00712F95" w:rsidRPr="00B332E9" w:rsidRDefault="00712F95" w:rsidP="00025F9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3F8F4BF" w14:textId="77777777" w:rsidR="00712F95" w:rsidRPr="00B332E9" w:rsidRDefault="00712F95" w:rsidP="00025F9F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00D1ED93" w14:textId="77777777" w:rsidR="00712F95" w:rsidRPr="00B332E9" w:rsidRDefault="00712F95" w:rsidP="00025F9F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093DDFF" w14:textId="77777777" w:rsidR="00712F95" w:rsidRPr="00B332E9" w:rsidRDefault="00712F95" w:rsidP="00025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95" w:rsidRPr="00B332E9" w14:paraId="1402AE85" w14:textId="77777777" w:rsidTr="00CD2483">
        <w:trPr>
          <w:trHeight w:val="267"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1E53E847" w14:textId="77777777" w:rsidR="00712F95" w:rsidRPr="00B332E9" w:rsidRDefault="00712F95" w:rsidP="00025F9F">
            <w:pPr>
              <w:rPr>
                <w:rFonts w:ascii="Arial" w:hAnsi="Arial" w:cs="Arial"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712F95" w:rsidRPr="00B332E9" w14:paraId="6B13EA9A" w14:textId="77777777" w:rsidTr="00CD2483">
        <w:trPr>
          <w:trHeight w:val="376"/>
        </w:trPr>
        <w:tc>
          <w:tcPr>
            <w:tcW w:w="4248" w:type="dxa"/>
          </w:tcPr>
          <w:p w14:paraId="45EDE16C" w14:textId="77777777" w:rsidR="00712F95" w:rsidRPr="00B332E9" w:rsidRDefault="00712F95" w:rsidP="00025F9F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51EDB7CC" w14:textId="77777777" w:rsidR="00712F95" w:rsidRPr="00B332E9" w:rsidRDefault="00712F95" w:rsidP="00025F9F">
            <w:pPr>
              <w:rPr>
                <w:color w:val="000000" w:themeColor="text1"/>
                <w:szCs w:val="24"/>
              </w:rPr>
            </w:pPr>
          </w:p>
          <w:p w14:paraId="27B10140" w14:textId="77777777" w:rsidR="00712F95" w:rsidRPr="00B332E9" w:rsidRDefault="00712F95" w:rsidP="00025F9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C89BC8E" w14:textId="77777777" w:rsidR="00712F95" w:rsidRPr="00B332E9" w:rsidRDefault="00712F95" w:rsidP="00025F9F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approval</w:t>
            </w:r>
          </w:p>
          <w:p w14:paraId="5B13784A" w14:textId="77777777" w:rsidR="00712F95" w:rsidRPr="00B332E9" w:rsidRDefault="00712F95" w:rsidP="00025F9F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4FA8D85" w14:textId="77777777" w:rsidR="00712F95" w:rsidRPr="00B332E9" w:rsidRDefault="00712F95" w:rsidP="00025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2C2C9979" w14:textId="77777777" w:rsidR="00B332E9" w:rsidRPr="00840062" w:rsidRDefault="00B332E9">
      <w:pPr>
        <w:rPr>
          <w:rFonts w:ascii="Arial" w:hAnsi="Arial" w:cs="Arial"/>
          <w:sz w:val="22"/>
          <w:szCs w:val="22"/>
        </w:rPr>
      </w:pPr>
    </w:p>
    <w:sectPr w:rsidR="00B332E9" w:rsidRPr="00840062" w:rsidSect="00C57F9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CCEB" w14:textId="77777777" w:rsidR="00B705E6" w:rsidRDefault="00B705E6" w:rsidP="00082D86">
      <w:r>
        <w:separator/>
      </w:r>
    </w:p>
  </w:endnote>
  <w:endnote w:type="continuationSeparator" w:id="0">
    <w:p w14:paraId="2EFCE5FC" w14:textId="77777777" w:rsidR="00B705E6" w:rsidRDefault="00B705E6" w:rsidP="00082D86">
      <w:r>
        <w:continuationSeparator/>
      </w:r>
    </w:p>
  </w:endnote>
  <w:endnote w:type="continuationNotice" w:id="1">
    <w:p w14:paraId="7256D5B0" w14:textId="77777777" w:rsidR="00B705E6" w:rsidRDefault="00B70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B3BC" w14:textId="608D0548" w:rsidR="001B56B2" w:rsidRPr="001B56B2" w:rsidRDefault="00CD2483" w:rsidP="001B56B2">
    <w:pPr>
      <w:pStyle w:val="Footer"/>
    </w:pPr>
    <w:r>
      <w:rPr>
        <w:noProof/>
      </w:rPr>
      <w:drawing>
        <wp:inline distT="0" distB="0" distL="0" distR="0" wp14:anchorId="1D107932" wp14:editId="1C062512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1B27" w14:textId="77777777" w:rsidR="00B705E6" w:rsidRDefault="00B705E6" w:rsidP="00082D86">
      <w:bookmarkStart w:id="0" w:name="_Hlk106908033"/>
      <w:bookmarkEnd w:id="0"/>
      <w:r>
        <w:separator/>
      </w:r>
    </w:p>
  </w:footnote>
  <w:footnote w:type="continuationSeparator" w:id="0">
    <w:p w14:paraId="2C9E4821" w14:textId="77777777" w:rsidR="00B705E6" w:rsidRDefault="00B705E6" w:rsidP="00082D86">
      <w:r>
        <w:continuationSeparator/>
      </w:r>
    </w:p>
  </w:footnote>
  <w:footnote w:type="continuationNotice" w:id="1">
    <w:p w14:paraId="3019FEDA" w14:textId="77777777" w:rsidR="00B705E6" w:rsidRDefault="00B70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9"/>
      <w:gridCol w:w="1519"/>
    </w:tblGrid>
    <w:tr w:rsidR="00776A9C" w:rsidRPr="00840062" w14:paraId="4A1D6DF4" w14:textId="77777777" w:rsidTr="006416EC">
      <w:trPr>
        <w:trHeight w:val="268"/>
      </w:trPr>
      <w:tc>
        <w:tcPr>
          <w:tcW w:w="8109" w:type="dxa"/>
        </w:tcPr>
        <w:p w14:paraId="61D32A4B" w14:textId="62E51EEE" w:rsidR="00776A9C" w:rsidRPr="00940BEB" w:rsidRDefault="00776A9C" w:rsidP="008B1AAB">
          <w:pPr>
            <w:pStyle w:val="Footer"/>
            <w:rPr>
              <w:rFonts w:ascii="Arial" w:hAnsi="Arial" w:cs="Arial"/>
              <w:b/>
              <w:bCs/>
              <w:szCs w:val="24"/>
              <w:lang w:val="fr-FR"/>
            </w:rPr>
          </w:pPr>
          <w:r w:rsidRPr="00940BEB">
            <w:rPr>
              <w:rFonts w:ascii="Arial" w:hAnsi="Arial" w:cs="Arial"/>
              <w:b/>
              <w:bCs/>
              <w:szCs w:val="24"/>
              <w:lang w:val="fr-FR"/>
            </w:rPr>
            <w:t>SOP-WP3-</w:t>
          </w:r>
          <w:r w:rsidR="00C57F9F" w:rsidRPr="00940BEB">
            <w:rPr>
              <w:rFonts w:ascii="Arial" w:hAnsi="Arial" w:cs="Arial"/>
              <w:b/>
              <w:bCs/>
              <w:szCs w:val="24"/>
              <w:lang w:val="fr-FR"/>
            </w:rPr>
            <w:t>22</w:t>
          </w:r>
          <w:r w:rsidRPr="00940BEB">
            <w:rPr>
              <w:rFonts w:ascii="Arial" w:hAnsi="Arial" w:cs="Arial"/>
              <w:b/>
              <w:bCs/>
              <w:szCs w:val="24"/>
              <w:lang w:val="fr-FR"/>
            </w:rPr>
            <w:t>-</w:t>
          </w:r>
          <w:r w:rsidR="00840062" w:rsidRPr="00940BEB">
            <w:rPr>
              <w:rFonts w:ascii="Arial" w:hAnsi="Arial" w:cs="Arial"/>
              <w:b/>
              <w:bCs/>
              <w:szCs w:val="24"/>
              <w:lang w:val="fr-FR"/>
            </w:rPr>
            <w:t>Site</w:t>
          </w:r>
          <w:r w:rsidR="00C57F9F" w:rsidRPr="00940BEB">
            <w:rPr>
              <w:rFonts w:ascii="Arial" w:hAnsi="Arial" w:cs="Arial"/>
              <w:b/>
              <w:bCs/>
              <w:szCs w:val="24"/>
              <w:lang w:val="fr-FR"/>
            </w:rPr>
            <w:t xml:space="preserve"> Database Deployment</w:t>
          </w:r>
          <w:r w:rsidRPr="00940BEB">
            <w:rPr>
              <w:rFonts w:ascii="Arial" w:hAnsi="Arial" w:cs="Arial"/>
              <w:b/>
              <w:bCs/>
              <w:szCs w:val="24"/>
              <w:lang w:val="fr-FR"/>
            </w:rPr>
            <w:t>-</w:t>
          </w:r>
          <w:r w:rsidR="009E6F35" w:rsidRPr="00940BEB">
            <w:rPr>
              <w:rFonts w:ascii="Arial" w:hAnsi="Arial" w:cs="Arial"/>
              <w:b/>
              <w:bCs/>
              <w:szCs w:val="24"/>
              <w:lang w:val="fr-FR"/>
            </w:rPr>
            <w:t>v2.0-EN-23JUN2022</w:t>
          </w:r>
          <w:r w:rsidRPr="00940BEB">
            <w:rPr>
              <w:rFonts w:ascii="Arial" w:hAnsi="Arial" w:cs="Arial"/>
              <w:b/>
              <w:bCs/>
              <w:szCs w:val="24"/>
              <w:lang w:val="fr-FR"/>
            </w:rPr>
            <w:tab/>
          </w:r>
        </w:p>
      </w:tc>
      <w:tc>
        <w:tcPr>
          <w:tcW w:w="1519" w:type="dxa"/>
        </w:tcPr>
        <w:p w14:paraId="275A312E" w14:textId="2E9078AF" w:rsidR="00776A9C" w:rsidRPr="00840062" w:rsidRDefault="00776A9C" w:rsidP="00DE732B">
          <w:pPr>
            <w:pStyle w:val="Footer"/>
            <w:jc w:val="right"/>
            <w:rPr>
              <w:rFonts w:ascii="Arial" w:hAnsi="Arial" w:cs="Arial"/>
              <w:b/>
              <w:bCs/>
              <w:szCs w:val="24"/>
            </w:rPr>
          </w:pPr>
          <w:r w:rsidRPr="00840062">
            <w:rPr>
              <w:rFonts w:ascii="Arial" w:hAnsi="Arial" w:cs="Arial"/>
              <w:b/>
              <w:bCs/>
              <w:szCs w:val="24"/>
            </w:rPr>
            <w:t xml:space="preserve">Page </w:t>
          </w:r>
          <w:r w:rsidRPr="00840062">
            <w:rPr>
              <w:rFonts w:ascii="Arial" w:hAnsi="Arial" w:cs="Arial"/>
              <w:b/>
              <w:bCs/>
              <w:szCs w:val="24"/>
              <w:lang w:val="nl-BE"/>
            </w:rPr>
            <w:fldChar w:fldCharType="begin"/>
          </w:r>
          <w:r w:rsidRPr="00840062">
            <w:rPr>
              <w:rFonts w:ascii="Arial" w:hAnsi="Arial" w:cs="Arial"/>
              <w:b/>
              <w:bCs/>
              <w:szCs w:val="24"/>
            </w:rPr>
            <w:instrText xml:space="preserve"> PAGE  \* Arabic  \* MERGEFORMAT </w:instrText>
          </w:r>
          <w:r w:rsidRPr="00840062">
            <w:rPr>
              <w:rFonts w:ascii="Arial" w:hAnsi="Arial" w:cs="Arial"/>
              <w:b/>
              <w:bCs/>
              <w:szCs w:val="24"/>
              <w:lang w:val="nl-BE"/>
            </w:rPr>
            <w:fldChar w:fldCharType="separate"/>
          </w:r>
          <w:r w:rsidRPr="00840062">
            <w:rPr>
              <w:rFonts w:ascii="Arial" w:hAnsi="Arial" w:cs="Arial"/>
              <w:b/>
              <w:bCs/>
              <w:szCs w:val="24"/>
              <w:lang w:val="nl-BE"/>
            </w:rPr>
            <w:t>1</w:t>
          </w:r>
          <w:r w:rsidRPr="00840062">
            <w:rPr>
              <w:rFonts w:ascii="Arial" w:hAnsi="Arial" w:cs="Arial"/>
              <w:b/>
              <w:bCs/>
              <w:szCs w:val="24"/>
              <w:lang w:val="nl-BE"/>
            </w:rPr>
            <w:fldChar w:fldCharType="end"/>
          </w:r>
          <w:r w:rsidRPr="00840062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840062">
            <w:rPr>
              <w:rFonts w:ascii="Arial" w:hAnsi="Arial" w:cs="Arial"/>
              <w:szCs w:val="24"/>
            </w:rPr>
            <w:t>of</w:t>
          </w:r>
          <w:r w:rsidRPr="00840062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840062">
            <w:rPr>
              <w:rFonts w:ascii="Arial" w:hAnsi="Arial" w:cs="Arial"/>
              <w:szCs w:val="24"/>
            </w:rPr>
            <w:fldChar w:fldCharType="begin"/>
          </w:r>
          <w:r w:rsidRPr="00840062">
            <w:rPr>
              <w:rFonts w:ascii="Arial" w:hAnsi="Arial" w:cs="Arial"/>
              <w:szCs w:val="24"/>
            </w:rPr>
            <w:instrText xml:space="preserve"> NUMPAGES  \* Arabic  \* MERGEFORMAT </w:instrText>
          </w:r>
          <w:r w:rsidRPr="00840062">
            <w:rPr>
              <w:rFonts w:ascii="Arial" w:hAnsi="Arial" w:cs="Arial"/>
              <w:szCs w:val="24"/>
            </w:rPr>
            <w:fldChar w:fldCharType="separate"/>
          </w:r>
          <w:r w:rsidRPr="00840062">
            <w:rPr>
              <w:rFonts w:ascii="Arial" w:hAnsi="Arial" w:cs="Arial"/>
              <w:szCs w:val="24"/>
            </w:rPr>
            <w:t>4</w:t>
          </w:r>
          <w:r w:rsidRPr="00840062">
            <w:rPr>
              <w:rFonts w:ascii="Arial" w:hAnsi="Arial" w:cs="Arial"/>
              <w:noProof/>
              <w:szCs w:val="24"/>
            </w:rPr>
            <w:fldChar w:fldCharType="end"/>
          </w:r>
        </w:p>
      </w:tc>
    </w:tr>
  </w:tbl>
  <w:p w14:paraId="661004FA" w14:textId="19ED5161" w:rsidR="00776A9C" w:rsidRPr="00080BE5" w:rsidRDefault="00776A9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4"/>
    <w:multiLevelType w:val="hybridMultilevel"/>
    <w:tmpl w:val="B21EBD30"/>
    <w:lvl w:ilvl="0" w:tplc="6C86D402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CA76C3D4">
      <w:start w:val="1"/>
      <w:numFmt w:val="bullet"/>
      <w:lvlText w:val="o"/>
      <w:lvlJc w:val="left"/>
      <w:pPr>
        <w:ind w:left="1002" w:hanging="360"/>
      </w:pPr>
      <w:rPr>
        <w:rFonts w:ascii="Courier New" w:hAnsi="Courier New" w:hint="default"/>
      </w:rPr>
    </w:lvl>
    <w:lvl w:ilvl="2" w:tplc="443C2FE6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FA8A05DC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2A83EAA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5" w:tplc="84288FC4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E9946896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D5F21DA4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8" w:tplc="9B406E3A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1706001"/>
    <w:multiLevelType w:val="hybridMultilevel"/>
    <w:tmpl w:val="866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811"/>
    <w:multiLevelType w:val="hybridMultilevel"/>
    <w:tmpl w:val="9E361374"/>
    <w:lvl w:ilvl="0" w:tplc="B50AD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3E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485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5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5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0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8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7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7D2B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D36CC8"/>
    <w:multiLevelType w:val="hybridMultilevel"/>
    <w:tmpl w:val="EE143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C76"/>
    <w:multiLevelType w:val="hybridMultilevel"/>
    <w:tmpl w:val="EE4A4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77BE"/>
    <w:multiLevelType w:val="multilevel"/>
    <w:tmpl w:val="9D8A4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716B6"/>
    <w:multiLevelType w:val="hybridMultilevel"/>
    <w:tmpl w:val="0D5E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6530"/>
    <w:multiLevelType w:val="hybridMultilevel"/>
    <w:tmpl w:val="743CB7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64B2A"/>
    <w:multiLevelType w:val="hybridMultilevel"/>
    <w:tmpl w:val="15E0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0F3"/>
    <w:multiLevelType w:val="hybridMultilevel"/>
    <w:tmpl w:val="B298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41A4"/>
    <w:multiLevelType w:val="hybridMultilevel"/>
    <w:tmpl w:val="DEA0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2395"/>
    <w:multiLevelType w:val="hybridMultilevel"/>
    <w:tmpl w:val="D06C54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2D181F7C"/>
    <w:multiLevelType w:val="hybridMultilevel"/>
    <w:tmpl w:val="3802202A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C17"/>
    <w:multiLevelType w:val="hybridMultilevel"/>
    <w:tmpl w:val="16D06D4C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3485"/>
    <w:multiLevelType w:val="hybridMultilevel"/>
    <w:tmpl w:val="E350255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E000A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4C6E73"/>
    <w:multiLevelType w:val="hybridMultilevel"/>
    <w:tmpl w:val="22E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D7754"/>
    <w:multiLevelType w:val="hybridMultilevel"/>
    <w:tmpl w:val="2B24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C4052"/>
    <w:multiLevelType w:val="multilevel"/>
    <w:tmpl w:val="AD28888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9D013C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26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898"/>
    <w:multiLevelType w:val="multilevel"/>
    <w:tmpl w:val="99A035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color w:val="365F91" w:themeColor="accent1" w:themeShade="BF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8" w15:restartNumberingAfterBreak="0">
    <w:nsid w:val="43BE0925"/>
    <w:multiLevelType w:val="hybridMultilevel"/>
    <w:tmpl w:val="0346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A1F83"/>
    <w:multiLevelType w:val="hybridMultilevel"/>
    <w:tmpl w:val="5986D81E"/>
    <w:lvl w:ilvl="0" w:tplc="8CC86EF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85A6D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8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1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C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C5E66"/>
    <w:multiLevelType w:val="hybridMultilevel"/>
    <w:tmpl w:val="50C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D5C9C"/>
    <w:multiLevelType w:val="hybridMultilevel"/>
    <w:tmpl w:val="3DE272FC"/>
    <w:lvl w:ilvl="0" w:tplc="A57A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0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C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9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6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2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F7"/>
    <w:multiLevelType w:val="multilevel"/>
    <w:tmpl w:val="BB762D94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330" w:hanging="1440"/>
      </w:pPr>
    </w:lvl>
    <w:lvl w:ilvl="5">
      <w:start w:val="1"/>
      <w:numFmt w:val="decimal"/>
      <w:lvlText w:val="%1.%2.%3.%4.%5.%6"/>
      <w:lvlJc w:val="left"/>
      <w:pPr>
        <w:ind w:left="3780" w:hanging="1440"/>
      </w:pPr>
    </w:lvl>
    <w:lvl w:ilvl="6">
      <w:start w:val="1"/>
      <w:numFmt w:val="decimal"/>
      <w:lvlText w:val="%1.%2.%3.%4.%5.%6.%7"/>
      <w:lvlJc w:val="left"/>
      <w:pPr>
        <w:ind w:left="4590" w:hanging="1800"/>
      </w:pPr>
    </w:lvl>
    <w:lvl w:ilvl="7">
      <w:start w:val="1"/>
      <w:numFmt w:val="decimal"/>
      <w:lvlText w:val="%1.%2.%3.%4.%5.%6.%7.%8"/>
      <w:lvlJc w:val="left"/>
      <w:pPr>
        <w:ind w:left="5400" w:hanging="2160"/>
      </w:pPr>
    </w:lvl>
    <w:lvl w:ilvl="8">
      <w:start w:val="1"/>
      <w:numFmt w:val="decimal"/>
      <w:lvlText w:val="%1.%2.%3.%4.%5.%6.%7.%8.%9"/>
      <w:lvlJc w:val="left"/>
      <w:pPr>
        <w:ind w:left="5850" w:hanging="2160"/>
      </w:pPr>
    </w:lvl>
  </w:abstractNum>
  <w:abstractNum w:abstractNumId="35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D016D"/>
    <w:multiLevelType w:val="hybridMultilevel"/>
    <w:tmpl w:val="30D0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74CA8"/>
    <w:multiLevelType w:val="hybridMultilevel"/>
    <w:tmpl w:val="3AB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44CBE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39" w15:restartNumberingAfterBreak="0">
    <w:nsid w:val="6A4F1C8C"/>
    <w:multiLevelType w:val="hybridMultilevel"/>
    <w:tmpl w:val="98323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B58EC"/>
    <w:multiLevelType w:val="hybridMultilevel"/>
    <w:tmpl w:val="260CF7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5EE9"/>
    <w:multiLevelType w:val="hybridMultilevel"/>
    <w:tmpl w:val="958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31167"/>
    <w:multiLevelType w:val="hybridMultilevel"/>
    <w:tmpl w:val="B05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32339">
    <w:abstractNumId w:val="0"/>
  </w:num>
  <w:num w:numId="2" w16cid:durableId="2110613530">
    <w:abstractNumId w:val="2"/>
  </w:num>
  <w:num w:numId="3" w16cid:durableId="1157189347">
    <w:abstractNumId w:val="31"/>
  </w:num>
  <w:num w:numId="4" w16cid:durableId="841698717">
    <w:abstractNumId w:val="29"/>
  </w:num>
  <w:num w:numId="5" w16cid:durableId="1124469275">
    <w:abstractNumId w:val="6"/>
  </w:num>
  <w:num w:numId="6" w16cid:durableId="885025094">
    <w:abstractNumId w:val="33"/>
  </w:num>
  <w:num w:numId="7" w16cid:durableId="126630834">
    <w:abstractNumId w:val="43"/>
  </w:num>
  <w:num w:numId="8" w16cid:durableId="878393399">
    <w:abstractNumId w:val="11"/>
  </w:num>
  <w:num w:numId="9" w16cid:durableId="1072390331">
    <w:abstractNumId w:val="26"/>
  </w:num>
  <w:num w:numId="10" w16cid:durableId="1801067288">
    <w:abstractNumId w:val="17"/>
  </w:num>
  <w:num w:numId="11" w16cid:durableId="291986667">
    <w:abstractNumId w:val="35"/>
  </w:num>
  <w:num w:numId="12" w16cid:durableId="30110426">
    <w:abstractNumId w:val="32"/>
  </w:num>
  <w:num w:numId="13" w16cid:durableId="15570853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438028">
    <w:abstractNumId w:val="19"/>
  </w:num>
  <w:num w:numId="15" w16cid:durableId="1036154842">
    <w:abstractNumId w:val="34"/>
  </w:num>
  <w:num w:numId="16" w16cid:durableId="50543844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0146187">
    <w:abstractNumId w:val="28"/>
  </w:num>
  <w:num w:numId="18" w16cid:durableId="660280356">
    <w:abstractNumId w:val="22"/>
  </w:num>
  <w:num w:numId="19" w16cid:durableId="1088191496">
    <w:abstractNumId w:val="12"/>
  </w:num>
  <w:num w:numId="20" w16cid:durableId="1241215991">
    <w:abstractNumId w:val="4"/>
  </w:num>
  <w:num w:numId="21" w16cid:durableId="292559439">
    <w:abstractNumId w:val="21"/>
  </w:num>
  <w:num w:numId="22" w16cid:durableId="171653758">
    <w:abstractNumId w:val="13"/>
  </w:num>
  <w:num w:numId="23" w16cid:durableId="1374580329">
    <w:abstractNumId w:val="10"/>
  </w:num>
  <w:num w:numId="24" w16cid:durableId="481777228">
    <w:abstractNumId w:val="14"/>
  </w:num>
  <w:num w:numId="25" w16cid:durableId="2087721030">
    <w:abstractNumId w:val="9"/>
  </w:num>
  <w:num w:numId="26" w16cid:durableId="738021229">
    <w:abstractNumId w:val="23"/>
  </w:num>
  <w:num w:numId="27" w16cid:durableId="1777018785">
    <w:abstractNumId w:val="3"/>
  </w:num>
  <w:num w:numId="28" w16cid:durableId="813958751">
    <w:abstractNumId w:val="41"/>
  </w:num>
  <w:num w:numId="29" w16cid:durableId="1417165186">
    <w:abstractNumId w:val="42"/>
  </w:num>
  <w:num w:numId="30" w16cid:durableId="1059670526">
    <w:abstractNumId w:val="8"/>
  </w:num>
  <w:num w:numId="31" w16cid:durableId="1388145145">
    <w:abstractNumId w:val="39"/>
  </w:num>
  <w:num w:numId="32" w16cid:durableId="663052461">
    <w:abstractNumId w:val="30"/>
  </w:num>
  <w:num w:numId="33" w16cid:durableId="62458054">
    <w:abstractNumId w:val="36"/>
  </w:num>
  <w:num w:numId="34" w16cid:durableId="54743036">
    <w:abstractNumId w:val="5"/>
  </w:num>
  <w:num w:numId="35" w16cid:durableId="1526140625">
    <w:abstractNumId w:val="27"/>
  </w:num>
  <w:num w:numId="36" w16cid:durableId="840900432">
    <w:abstractNumId w:val="18"/>
  </w:num>
  <w:num w:numId="37" w16cid:durableId="4940751">
    <w:abstractNumId w:val="15"/>
  </w:num>
  <w:num w:numId="38" w16cid:durableId="430854737">
    <w:abstractNumId w:val="25"/>
  </w:num>
  <w:num w:numId="39" w16cid:durableId="1276476620">
    <w:abstractNumId w:val="38"/>
  </w:num>
  <w:num w:numId="40" w16cid:durableId="1949967450">
    <w:abstractNumId w:val="24"/>
  </w:num>
  <w:num w:numId="41" w16cid:durableId="221403734">
    <w:abstractNumId w:val="7"/>
  </w:num>
  <w:num w:numId="42" w16cid:durableId="2118133945">
    <w:abstractNumId w:val="20"/>
  </w:num>
  <w:num w:numId="43" w16cid:durableId="7609724">
    <w:abstractNumId w:val="1"/>
  </w:num>
  <w:num w:numId="44" w16cid:durableId="13700441">
    <w:abstractNumId w:val="37"/>
  </w:num>
  <w:num w:numId="45" w16cid:durableId="19789503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517"/>
    <w:rsid w:val="00001A96"/>
    <w:rsid w:val="0000430C"/>
    <w:rsid w:val="000045FB"/>
    <w:rsid w:val="000067F3"/>
    <w:rsid w:val="00007DCC"/>
    <w:rsid w:val="00013EBC"/>
    <w:rsid w:val="0003267B"/>
    <w:rsid w:val="00033259"/>
    <w:rsid w:val="00034318"/>
    <w:rsid w:val="00035424"/>
    <w:rsid w:val="00036291"/>
    <w:rsid w:val="000420F5"/>
    <w:rsid w:val="00050381"/>
    <w:rsid w:val="00054058"/>
    <w:rsid w:val="000560AF"/>
    <w:rsid w:val="0006287A"/>
    <w:rsid w:val="000708A5"/>
    <w:rsid w:val="00080BE5"/>
    <w:rsid w:val="00081291"/>
    <w:rsid w:val="00082211"/>
    <w:rsid w:val="00082D86"/>
    <w:rsid w:val="0008508D"/>
    <w:rsid w:val="00090B67"/>
    <w:rsid w:val="0009342C"/>
    <w:rsid w:val="000A37BB"/>
    <w:rsid w:val="000A64E3"/>
    <w:rsid w:val="000B1306"/>
    <w:rsid w:val="000C6A08"/>
    <w:rsid w:val="000D4872"/>
    <w:rsid w:val="000E064C"/>
    <w:rsid w:val="000F359F"/>
    <w:rsid w:val="00103F4A"/>
    <w:rsid w:val="00106E9F"/>
    <w:rsid w:val="00110D0E"/>
    <w:rsid w:val="001134CF"/>
    <w:rsid w:val="001261EA"/>
    <w:rsid w:val="001271DB"/>
    <w:rsid w:val="00132FBA"/>
    <w:rsid w:val="00134FBB"/>
    <w:rsid w:val="001369B2"/>
    <w:rsid w:val="00140E9B"/>
    <w:rsid w:val="00142454"/>
    <w:rsid w:val="00143468"/>
    <w:rsid w:val="00143789"/>
    <w:rsid w:val="00147196"/>
    <w:rsid w:val="001514B1"/>
    <w:rsid w:val="00154449"/>
    <w:rsid w:val="001606CF"/>
    <w:rsid w:val="00160E78"/>
    <w:rsid w:val="001655D5"/>
    <w:rsid w:val="001663E7"/>
    <w:rsid w:val="00166D88"/>
    <w:rsid w:val="0016745D"/>
    <w:rsid w:val="00174E07"/>
    <w:rsid w:val="00176463"/>
    <w:rsid w:val="00185B7F"/>
    <w:rsid w:val="00186773"/>
    <w:rsid w:val="00187464"/>
    <w:rsid w:val="00191838"/>
    <w:rsid w:val="001A0646"/>
    <w:rsid w:val="001A0C39"/>
    <w:rsid w:val="001A47E4"/>
    <w:rsid w:val="001A581F"/>
    <w:rsid w:val="001A6D13"/>
    <w:rsid w:val="001A716A"/>
    <w:rsid w:val="001B0D37"/>
    <w:rsid w:val="001B56B2"/>
    <w:rsid w:val="001C6DF0"/>
    <w:rsid w:val="001C73DE"/>
    <w:rsid w:val="001C756C"/>
    <w:rsid w:val="001D3CC7"/>
    <w:rsid w:val="001D4EE9"/>
    <w:rsid w:val="001D751D"/>
    <w:rsid w:val="001D7AD9"/>
    <w:rsid w:val="001E27E5"/>
    <w:rsid w:val="001E2FAD"/>
    <w:rsid w:val="001E42B0"/>
    <w:rsid w:val="001E5AC7"/>
    <w:rsid w:val="001E635D"/>
    <w:rsid w:val="001E7335"/>
    <w:rsid w:val="001F369A"/>
    <w:rsid w:val="002011B7"/>
    <w:rsid w:val="002025C2"/>
    <w:rsid w:val="0020470B"/>
    <w:rsid w:val="00212ACB"/>
    <w:rsid w:val="00223BE2"/>
    <w:rsid w:val="0022442C"/>
    <w:rsid w:val="002262D4"/>
    <w:rsid w:val="00232C59"/>
    <w:rsid w:val="002359B7"/>
    <w:rsid w:val="002440D2"/>
    <w:rsid w:val="00244D53"/>
    <w:rsid w:val="00247B66"/>
    <w:rsid w:val="002547AC"/>
    <w:rsid w:val="0025519D"/>
    <w:rsid w:val="00261053"/>
    <w:rsid w:val="0026389C"/>
    <w:rsid w:val="002728A8"/>
    <w:rsid w:val="0027718E"/>
    <w:rsid w:val="0028309A"/>
    <w:rsid w:val="00286226"/>
    <w:rsid w:val="002878D2"/>
    <w:rsid w:val="00287967"/>
    <w:rsid w:val="00290D85"/>
    <w:rsid w:val="00294F13"/>
    <w:rsid w:val="002A706B"/>
    <w:rsid w:val="002B1A71"/>
    <w:rsid w:val="002B22F7"/>
    <w:rsid w:val="002C2A1D"/>
    <w:rsid w:val="002C6C75"/>
    <w:rsid w:val="002D2104"/>
    <w:rsid w:val="002E1ED6"/>
    <w:rsid w:val="002E6A4D"/>
    <w:rsid w:val="002F43E7"/>
    <w:rsid w:val="00301BE0"/>
    <w:rsid w:val="003101BF"/>
    <w:rsid w:val="00311959"/>
    <w:rsid w:val="00322C12"/>
    <w:rsid w:val="00332C87"/>
    <w:rsid w:val="003447B5"/>
    <w:rsid w:val="00345F67"/>
    <w:rsid w:val="003465B4"/>
    <w:rsid w:val="00347498"/>
    <w:rsid w:val="0035540A"/>
    <w:rsid w:val="00355DBA"/>
    <w:rsid w:val="0035657B"/>
    <w:rsid w:val="00361FE1"/>
    <w:rsid w:val="003626A3"/>
    <w:rsid w:val="00364005"/>
    <w:rsid w:val="00364D6D"/>
    <w:rsid w:val="003665EE"/>
    <w:rsid w:val="0036729B"/>
    <w:rsid w:val="00370A7F"/>
    <w:rsid w:val="00374A44"/>
    <w:rsid w:val="003762B7"/>
    <w:rsid w:val="00382E91"/>
    <w:rsid w:val="0038337D"/>
    <w:rsid w:val="003A023D"/>
    <w:rsid w:val="003A295B"/>
    <w:rsid w:val="003B2753"/>
    <w:rsid w:val="003B7482"/>
    <w:rsid w:val="003C6D18"/>
    <w:rsid w:val="003D77E2"/>
    <w:rsid w:val="003E2E16"/>
    <w:rsid w:val="003E2FBE"/>
    <w:rsid w:val="003F32EB"/>
    <w:rsid w:val="00410E8C"/>
    <w:rsid w:val="00427022"/>
    <w:rsid w:val="00427E4D"/>
    <w:rsid w:val="00434DD9"/>
    <w:rsid w:val="004404D0"/>
    <w:rsid w:val="00453E7E"/>
    <w:rsid w:val="004579BE"/>
    <w:rsid w:val="00460C01"/>
    <w:rsid w:val="00463003"/>
    <w:rsid w:val="004731B6"/>
    <w:rsid w:val="00481E59"/>
    <w:rsid w:val="00483814"/>
    <w:rsid w:val="00490B89"/>
    <w:rsid w:val="00494964"/>
    <w:rsid w:val="00495E28"/>
    <w:rsid w:val="004A0D06"/>
    <w:rsid w:val="004A3671"/>
    <w:rsid w:val="004B2E1B"/>
    <w:rsid w:val="004B4534"/>
    <w:rsid w:val="004C55FA"/>
    <w:rsid w:val="004C6C43"/>
    <w:rsid w:val="004D328A"/>
    <w:rsid w:val="004D62CB"/>
    <w:rsid w:val="004D6FEE"/>
    <w:rsid w:val="004F1AE6"/>
    <w:rsid w:val="004F233E"/>
    <w:rsid w:val="004F6D97"/>
    <w:rsid w:val="00501435"/>
    <w:rsid w:val="005037E0"/>
    <w:rsid w:val="005061C2"/>
    <w:rsid w:val="005067BE"/>
    <w:rsid w:val="0051370B"/>
    <w:rsid w:val="005318F1"/>
    <w:rsid w:val="00535225"/>
    <w:rsid w:val="00536B71"/>
    <w:rsid w:val="005400D2"/>
    <w:rsid w:val="00540FEE"/>
    <w:rsid w:val="0054203A"/>
    <w:rsid w:val="00546C38"/>
    <w:rsid w:val="005522A5"/>
    <w:rsid w:val="00562498"/>
    <w:rsid w:val="005640FD"/>
    <w:rsid w:val="00564137"/>
    <w:rsid w:val="005666C4"/>
    <w:rsid w:val="00585196"/>
    <w:rsid w:val="00586F60"/>
    <w:rsid w:val="00590754"/>
    <w:rsid w:val="005935AA"/>
    <w:rsid w:val="00593D87"/>
    <w:rsid w:val="00596409"/>
    <w:rsid w:val="005A0D3D"/>
    <w:rsid w:val="005A4D21"/>
    <w:rsid w:val="005A6DCD"/>
    <w:rsid w:val="005A72C2"/>
    <w:rsid w:val="005B11A5"/>
    <w:rsid w:val="005D557E"/>
    <w:rsid w:val="005D61C5"/>
    <w:rsid w:val="005D796B"/>
    <w:rsid w:val="005D7D79"/>
    <w:rsid w:val="005E0AC4"/>
    <w:rsid w:val="005E0B42"/>
    <w:rsid w:val="005E4572"/>
    <w:rsid w:val="005E70F9"/>
    <w:rsid w:val="005F3096"/>
    <w:rsid w:val="005F5E5E"/>
    <w:rsid w:val="00604ECE"/>
    <w:rsid w:val="006116ED"/>
    <w:rsid w:val="006156DC"/>
    <w:rsid w:val="00615E12"/>
    <w:rsid w:val="00621563"/>
    <w:rsid w:val="00621F79"/>
    <w:rsid w:val="006416EC"/>
    <w:rsid w:val="006576A4"/>
    <w:rsid w:val="00665F92"/>
    <w:rsid w:val="006702B5"/>
    <w:rsid w:val="00674D56"/>
    <w:rsid w:val="00677A9F"/>
    <w:rsid w:val="0068153E"/>
    <w:rsid w:val="0068425B"/>
    <w:rsid w:val="00695A75"/>
    <w:rsid w:val="006A7FCD"/>
    <w:rsid w:val="006B023E"/>
    <w:rsid w:val="006B26F5"/>
    <w:rsid w:val="006B56C3"/>
    <w:rsid w:val="006B7EC4"/>
    <w:rsid w:val="006C3BA3"/>
    <w:rsid w:val="006C480D"/>
    <w:rsid w:val="006C6AAF"/>
    <w:rsid w:val="006C7FF8"/>
    <w:rsid w:val="006D26C6"/>
    <w:rsid w:val="006E12E0"/>
    <w:rsid w:val="006F39CB"/>
    <w:rsid w:val="006F5750"/>
    <w:rsid w:val="00712F95"/>
    <w:rsid w:val="00713433"/>
    <w:rsid w:val="00730731"/>
    <w:rsid w:val="0073691E"/>
    <w:rsid w:val="0073740B"/>
    <w:rsid w:val="007374EA"/>
    <w:rsid w:val="00751F93"/>
    <w:rsid w:val="007532E3"/>
    <w:rsid w:val="00754FCC"/>
    <w:rsid w:val="00762FE6"/>
    <w:rsid w:val="00767235"/>
    <w:rsid w:val="007714A5"/>
    <w:rsid w:val="00776A97"/>
    <w:rsid w:val="00776A9C"/>
    <w:rsid w:val="00787F69"/>
    <w:rsid w:val="007A2BA0"/>
    <w:rsid w:val="007A7FA9"/>
    <w:rsid w:val="007D1536"/>
    <w:rsid w:val="007D3AFB"/>
    <w:rsid w:val="007D7F8A"/>
    <w:rsid w:val="007E32ED"/>
    <w:rsid w:val="007F1A11"/>
    <w:rsid w:val="007F249A"/>
    <w:rsid w:val="0080507A"/>
    <w:rsid w:val="00806C3B"/>
    <w:rsid w:val="00811796"/>
    <w:rsid w:val="008124C9"/>
    <w:rsid w:val="00812C6F"/>
    <w:rsid w:val="00813633"/>
    <w:rsid w:val="00815009"/>
    <w:rsid w:val="00815C76"/>
    <w:rsid w:val="0082537D"/>
    <w:rsid w:val="008344B1"/>
    <w:rsid w:val="00840062"/>
    <w:rsid w:val="00847BEB"/>
    <w:rsid w:val="00855DD5"/>
    <w:rsid w:val="0086221B"/>
    <w:rsid w:val="00872887"/>
    <w:rsid w:val="00876608"/>
    <w:rsid w:val="008804B8"/>
    <w:rsid w:val="00883528"/>
    <w:rsid w:val="00884410"/>
    <w:rsid w:val="0089069E"/>
    <w:rsid w:val="008B1AAB"/>
    <w:rsid w:val="008B2E6D"/>
    <w:rsid w:val="008B32CB"/>
    <w:rsid w:val="008B51F6"/>
    <w:rsid w:val="008B7EFD"/>
    <w:rsid w:val="008D6ABF"/>
    <w:rsid w:val="008E2D21"/>
    <w:rsid w:val="008E7206"/>
    <w:rsid w:val="008F0494"/>
    <w:rsid w:val="008F7812"/>
    <w:rsid w:val="00904231"/>
    <w:rsid w:val="00911ED1"/>
    <w:rsid w:val="00916A48"/>
    <w:rsid w:val="00917048"/>
    <w:rsid w:val="009173B3"/>
    <w:rsid w:val="009208BB"/>
    <w:rsid w:val="00921E75"/>
    <w:rsid w:val="00922685"/>
    <w:rsid w:val="00923642"/>
    <w:rsid w:val="00931B48"/>
    <w:rsid w:val="00937B30"/>
    <w:rsid w:val="00940BEB"/>
    <w:rsid w:val="00956CAE"/>
    <w:rsid w:val="00972EE8"/>
    <w:rsid w:val="0097540F"/>
    <w:rsid w:val="0097586D"/>
    <w:rsid w:val="009776B2"/>
    <w:rsid w:val="009811C2"/>
    <w:rsid w:val="00983927"/>
    <w:rsid w:val="00983A68"/>
    <w:rsid w:val="00984271"/>
    <w:rsid w:val="009876D4"/>
    <w:rsid w:val="009959A7"/>
    <w:rsid w:val="009A7737"/>
    <w:rsid w:val="009A78D8"/>
    <w:rsid w:val="009B0FFC"/>
    <w:rsid w:val="009B4907"/>
    <w:rsid w:val="009C09D5"/>
    <w:rsid w:val="009C142D"/>
    <w:rsid w:val="009C24F4"/>
    <w:rsid w:val="009C3C0C"/>
    <w:rsid w:val="009C6EBA"/>
    <w:rsid w:val="009D1987"/>
    <w:rsid w:val="009D6779"/>
    <w:rsid w:val="009E2FEA"/>
    <w:rsid w:val="009E6C1B"/>
    <w:rsid w:val="009E6F35"/>
    <w:rsid w:val="009F0CED"/>
    <w:rsid w:val="009F2A95"/>
    <w:rsid w:val="00A05D39"/>
    <w:rsid w:val="00A15056"/>
    <w:rsid w:val="00A167B8"/>
    <w:rsid w:val="00A22283"/>
    <w:rsid w:val="00A26C60"/>
    <w:rsid w:val="00A306E7"/>
    <w:rsid w:val="00A31D92"/>
    <w:rsid w:val="00A36C4E"/>
    <w:rsid w:val="00A40EEA"/>
    <w:rsid w:val="00A70E4B"/>
    <w:rsid w:val="00A733CD"/>
    <w:rsid w:val="00A74BC3"/>
    <w:rsid w:val="00A7622C"/>
    <w:rsid w:val="00A8020A"/>
    <w:rsid w:val="00A80AA5"/>
    <w:rsid w:val="00A872F8"/>
    <w:rsid w:val="00A87B23"/>
    <w:rsid w:val="00A9360E"/>
    <w:rsid w:val="00AA207A"/>
    <w:rsid w:val="00AA6FC2"/>
    <w:rsid w:val="00AB0503"/>
    <w:rsid w:val="00AB6B6C"/>
    <w:rsid w:val="00AB6C0D"/>
    <w:rsid w:val="00AD087E"/>
    <w:rsid w:val="00AD379A"/>
    <w:rsid w:val="00AD7E49"/>
    <w:rsid w:val="00AE040D"/>
    <w:rsid w:val="00B00E88"/>
    <w:rsid w:val="00B04782"/>
    <w:rsid w:val="00B04CA1"/>
    <w:rsid w:val="00B0514E"/>
    <w:rsid w:val="00B1081E"/>
    <w:rsid w:val="00B1568B"/>
    <w:rsid w:val="00B23464"/>
    <w:rsid w:val="00B23C7E"/>
    <w:rsid w:val="00B332E9"/>
    <w:rsid w:val="00B34684"/>
    <w:rsid w:val="00B354AD"/>
    <w:rsid w:val="00B5064D"/>
    <w:rsid w:val="00B51A81"/>
    <w:rsid w:val="00B52732"/>
    <w:rsid w:val="00B5726E"/>
    <w:rsid w:val="00B57E47"/>
    <w:rsid w:val="00B64A77"/>
    <w:rsid w:val="00B6777E"/>
    <w:rsid w:val="00B705E6"/>
    <w:rsid w:val="00B7375D"/>
    <w:rsid w:val="00B81B0B"/>
    <w:rsid w:val="00B86792"/>
    <w:rsid w:val="00B94035"/>
    <w:rsid w:val="00BA1892"/>
    <w:rsid w:val="00BA522E"/>
    <w:rsid w:val="00BB1D07"/>
    <w:rsid w:val="00BB6834"/>
    <w:rsid w:val="00BC14E4"/>
    <w:rsid w:val="00BC1A19"/>
    <w:rsid w:val="00BC3BF0"/>
    <w:rsid w:val="00BC3F13"/>
    <w:rsid w:val="00BC4ED6"/>
    <w:rsid w:val="00BD1995"/>
    <w:rsid w:val="00BD5D1C"/>
    <w:rsid w:val="00BE07A9"/>
    <w:rsid w:val="00BE73C0"/>
    <w:rsid w:val="00BF2508"/>
    <w:rsid w:val="00BF3CE0"/>
    <w:rsid w:val="00C064D8"/>
    <w:rsid w:val="00C150FA"/>
    <w:rsid w:val="00C236FD"/>
    <w:rsid w:val="00C25B9E"/>
    <w:rsid w:val="00C32D3E"/>
    <w:rsid w:val="00C3389C"/>
    <w:rsid w:val="00C33F89"/>
    <w:rsid w:val="00C351F0"/>
    <w:rsid w:val="00C50185"/>
    <w:rsid w:val="00C50CAD"/>
    <w:rsid w:val="00C523B8"/>
    <w:rsid w:val="00C525C8"/>
    <w:rsid w:val="00C54F3E"/>
    <w:rsid w:val="00C57F9F"/>
    <w:rsid w:val="00C641E3"/>
    <w:rsid w:val="00C646F2"/>
    <w:rsid w:val="00C64773"/>
    <w:rsid w:val="00C70075"/>
    <w:rsid w:val="00C704FC"/>
    <w:rsid w:val="00C70E8A"/>
    <w:rsid w:val="00C75D81"/>
    <w:rsid w:val="00C76285"/>
    <w:rsid w:val="00CC0A1C"/>
    <w:rsid w:val="00CC3291"/>
    <w:rsid w:val="00CC5B42"/>
    <w:rsid w:val="00CD16BA"/>
    <w:rsid w:val="00CD2483"/>
    <w:rsid w:val="00CD4221"/>
    <w:rsid w:val="00CD49C4"/>
    <w:rsid w:val="00CD5F0D"/>
    <w:rsid w:val="00CE16AF"/>
    <w:rsid w:val="00CE6119"/>
    <w:rsid w:val="00D1288E"/>
    <w:rsid w:val="00D1622D"/>
    <w:rsid w:val="00D277B0"/>
    <w:rsid w:val="00D378F2"/>
    <w:rsid w:val="00D45C92"/>
    <w:rsid w:val="00D53CF2"/>
    <w:rsid w:val="00D55633"/>
    <w:rsid w:val="00D561AD"/>
    <w:rsid w:val="00D56850"/>
    <w:rsid w:val="00D64A61"/>
    <w:rsid w:val="00D676A4"/>
    <w:rsid w:val="00D7191B"/>
    <w:rsid w:val="00D73E45"/>
    <w:rsid w:val="00D77BB5"/>
    <w:rsid w:val="00D8488C"/>
    <w:rsid w:val="00D861E8"/>
    <w:rsid w:val="00DA7992"/>
    <w:rsid w:val="00DC0195"/>
    <w:rsid w:val="00DC12A5"/>
    <w:rsid w:val="00DC2AF3"/>
    <w:rsid w:val="00DC5819"/>
    <w:rsid w:val="00DC7B45"/>
    <w:rsid w:val="00DE732B"/>
    <w:rsid w:val="00DF6C7C"/>
    <w:rsid w:val="00E00E4A"/>
    <w:rsid w:val="00E052EF"/>
    <w:rsid w:val="00E07030"/>
    <w:rsid w:val="00E11936"/>
    <w:rsid w:val="00E11CB7"/>
    <w:rsid w:val="00E126E6"/>
    <w:rsid w:val="00E1319B"/>
    <w:rsid w:val="00E15754"/>
    <w:rsid w:val="00E428EE"/>
    <w:rsid w:val="00E44E7B"/>
    <w:rsid w:val="00E44F01"/>
    <w:rsid w:val="00E45360"/>
    <w:rsid w:val="00E47BE4"/>
    <w:rsid w:val="00E52EF7"/>
    <w:rsid w:val="00E54038"/>
    <w:rsid w:val="00E61CA2"/>
    <w:rsid w:val="00E626A1"/>
    <w:rsid w:val="00E62A08"/>
    <w:rsid w:val="00E63143"/>
    <w:rsid w:val="00E6565C"/>
    <w:rsid w:val="00E73D8E"/>
    <w:rsid w:val="00E80020"/>
    <w:rsid w:val="00E8258E"/>
    <w:rsid w:val="00E93581"/>
    <w:rsid w:val="00EA52F9"/>
    <w:rsid w:val="00EA6039"/>
    <w:rsid w:val="00EA6E83"/>
    <w:rsid w:val="00EC0601"/>
    <w:rsid w:val="00EC5B09"/>
    <w:rsid w:val="00EC6402"/>
    <w:rsid w:val="00EC641E"/>
    <w:rsid w:val="00ED0F59"/>
    <w:rsid w:val="00EF53A5"/>
    <w:rsid w:val="00EF7821"/>
    <w:rsid w:val="00F0002C"/>
    <w:rsid w:val="00F00FF3"/>
    <w:rsid w:val="00F10323"/>
    <w:rsid w:val="00F14549"/>
    <w:rsid w:val="00F1662F"/>
    <w:rsid w:val="00F17473"/>
    <w:rsid w:val="00F220B7"/>
    <w:rsid w:val="00F349CB"/>
    <w:rsid w:val="00F36DB9"/>
    <w:rsid w:val="00F376DF"/>
    <w:rsid w:val="00F41686"/>
    <w:rsid w:val="00F510BC"/>
    <w:rsid w:val="00F510C8"/>
    <w:rsid w:val="00F5724C"/>
    <w:rsid w:val="00F57D59"/>
    <w:rsid w:val="00F66AD5"/>
    <w:rsid w:val="00F66C50"/>
    <w:rsid w:val="00F677AA"/>
    <w:rsid w:val="00F70D4E"/>
    <w:rsid w:val="00F83F85"/>
    <w:rsid w:val="00F844F9"/>
    <w:rsid w:val="00FA39DF"/>
    <w:rsid w:val="00FA60C4"/>
    <w:rsid w:val="00FA6505"/>
    <w:rsid w:val="00FA66A2"/>
    <w:rsid w:val="00FA71AE"/>
    <w:rsid w:val="00FB3D1B"/>
    <w:rsid w:val="00FD461A"/>
    <w:rsid w:val="00FE48D5"/>
    <w:rsid w:val="00FE6631"/>
    <w:rsid w:val="00FF2813"/>
    <w:rsid w:val="00FF51C4"/>
    <w:rsid w:val="02FBDAF1"/>
    <w:rsid w:val="0B13378C"/>
    <w:rsid w:val="0B9A5A0A"/>
    <w:rsid w:val="0C9BEAD4"/>
    <w:rsid w:val="0DA1DB9B"/>
    <w:rsid w:val="0E32107B"/>
    <w:rsid w:val="0F8EDA79"/>
    <w:rsid w:val="139D7470"/>
    <w:rsid w:val="1458B96C"/>
    <w:rsid w:val="1CF81034"/>
    <w:rsid w:val="1E8469C8"/>
    <w:rsid w:val="1EBAD818"/>
    <w:rsid w:val="213B4887"/>
    <w:rsid w:val="22A5E815"/>
    <w:rsid w:val="25B153D7"/>
    <w:rsid w:val="2681F647"/>
    <w:rsid w:val="28C6A8F7"/>
    <w:rsid w:val="2B02964B"/>
    <w:rsid w:val="2C2EF121"/>
    <w:rsid w:val="2CD343F2"/>
    <w:rsid w:val="2E7C672B"/>
    <w:rsid w:val="3250960B"/>
    <w:rsid w:val="3435CD38"/>
    <w:rsid w:val="3565CB31"/>
    <w:rsid w:val="379884B0"/>
    <w:rsid w:val="37D0F099"/>
    <w:rsid w:val="3CD2C939"/>
    <w:rsid w:val="3D9D3B42"/>
    <w:rsid w:val="402B3845"/>
    <w:rsid w:val="407ECD8C"/>
    <w:rsid w:val="408EF8FD"/>
    <w:rsid w:val="41B66342"/>
    <w:rsid w:val="41D59B14"/>
    <w:rsid w:val="4D5F7AD7"/>
    <w:rsid w:val="52DAC389"/>
    <w:rsid w:val="52F5CD89"/>
    <w:rsid w:val="565C22E1"/>
    <w:rsid w:val="5708A8EF"/>
    <w:rsid w:val="5D53BF03"/>
    <w:rsid w:val="608DC87D"/>
    <w:rsid w:val="60CD2A17"/>
    <w:rsid w:val="61797844"/>
    <w:rsid w:val="61852E3C"/>
    <w:rsid w:val="6A0B91EF"/>
    <w:rsid w:val="6D80C89E"/>
    <w:rsid w:val="6DF22597"/>
    <w:rsid w:val="72FA6060"/>
    <w:rsid w:val="7302F1F8"/>
    <w:rsid w:val="73AA1258"/>
    <w:rsid w:val="75C9CC9A"/>
    <w:rsid w:val="7B463A37"/>
    <w:rsid w:val="7B817E50"/>
    <w:rsid w:val="7C90D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5259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11959"/>
  </w:style>
  <w:style w:type="character" w:customStyle="1" w:styleId="eop">
    <w:name w:val="eop"/>
    <w:basedOn w:val="DefaultParagraphFont"/>
    <w:rsid w:val="00311959"/>
  </w:style>
  <w:style w:type="paragraph" w:styleId="NoSpacing">
    <w:name w:val="No Spacing"/>
    <w:uiPriority w:val="1"/>
    <w:qFormat/>
    <w:rsid w:val="0071343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paragraph">
    <w:name w:val="paragraph"/>
    <w:basedOn w:val="Normal"/>
    <w:rsid w:val="008124C9"/>
    <w:rPr>
      <w:szCs w:val="24"/>
      <w:lang w:val="en-GB" w:eastAsia="en-GB"/>
    </w:rPr>
  </w:style>
  <w:style w:type="paragraph" w:styleId="Revision">
    <w:name w:val="Revision"/>
    <w:hidden/>
    <w:uiPriority w:val="99"/>
    <w:semiHidden/>
    <w:rsid w:val="0024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1563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08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961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9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8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83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6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32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03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3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53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848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4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8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34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45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56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16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7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12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9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84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04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95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285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389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7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23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27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2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0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0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87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16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3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5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6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4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0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53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8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22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42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6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59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89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00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38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D4D1-09A0-41FC-9238-D318F6ECD4D8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00E3A45E-741E-474B-A0E6-78759C26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C6DDE-FBD0-45D2-B58E-253F2BC7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 Vermaelen</dc:creator>
  <cp:lastModifiedBy>Bai-Lamin Dondeh</cp:lastModifiedBy>
  <cp:revision>11</cp:revision>
  <cp:lastPrinted>2020-03-17T10:34:00Z</cp:lastPrinted>
  <dcterms:created xsi:type="dcterms:W3CDTF">2020-03-17T10:22:00Z</dcterms:created>
  <dcterms:modified xsi:type="dcterms:W3CDTF">2022-06-24T09:58:00Z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