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7E3E" w14:textId="7B4E449C" w:rsidR="005C6AD4" w:rsidRDefault="005C6AD4">
      <w:pPr>
        <w:rPr>
          <w:rStyle w:val="Hyperlink"/>
          <w:bCs/>
          <w:spacing w:val="-2"/>
          <w:sz w:val="20"/>
          <w:szCs w:val="20"/>
        </w:rPr>
      </w:pPr>
    </w:p>
    <w:tbl>
      <w:tblPr>
        <w:tblW w:w="10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10193"/>
      </w:tblGrid>
      <w:tr w:rsidR="005C6AD4" w:rsidRPr="00AA70C2" w14:paraId="05947D0D" w14:textId="77777777" w:rsidTr="0019277D">
        <w:trPr>
          <w:trHeight w:val="468"/>
        </w:trPr>
        <w:tc>
          <w:tcPr>
            <w:tcW w:w="5000" w:type="pct"/>
            <w:shd w:val="clear" w:color="auto" w:fill="000000" w:themeFill="text1"/>
            <w:vAlign w:val="center"/>
          </w:tcPr>
          <w:p w14:paraId="18AB7AD8" w14:textId="0D197579" w:rsidR="005C6AD4" w:rsidRPr="00AA70C2" w:rsidRDefault="005C6AD4" w:rsidP="0019277D">
            <w:pPr>
              <w:pStyle w:val="Header"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  <w:r w:rsidRPr="00AA70C2"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  <w:t xml:space="preserve">PRE-DEFINED SUSPECTED GRADE </w:t>
            </w:r>
            <w:r w:rsidR="00CE6EFB"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  <w:t xml:space="preserve">3 or </w:t>
            </w:r>
            <w:r w:rsidRPr="00AA70C2"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  <w:t>4 DRUG TOXICITY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C6AD4" w14:paraId="409CCDAA" w14:textId="77777777" w:rsidTr="005C6AD4">
        <w:tc>
          <w:tcPr>
            <w:tcW w:w="10196" w:type="dxa"/>
          </w:tcPr>
          <w:p w14:paraId="30A05A78" w14:textId="05343F4A" w:rsidR="005C6AD4" w:rsidRPr="00675BA0" w:rsidRDefault="005C6AD4">
            <w:pPr>
              <w:rPr>
                <w:rStyle w:val="Hyperlink"/>
                <w:i/>
                <w:color w:val="auto"/>
                <w:u w:val="none"/>
              </w:rPr>
            </w:pPr>
            <w:r w:rsidRPr="00675BA0">
              <w:rPr>
                <w:i/>
              </w:rPr>
              <w:t xml:space="preserve">The medicines being used in </w:t>
            </w:r>
            <w:r w:rsidR="00602030">
              <w:rPr>
                <w:i/>
              </w:rPr>
              <w:t>PB-</w:t>
            </w:r>
            <w:r w:rsidR="00581E7F">
              <w:rPr>
                <w:i/>
              </w:rPr>
              <w:t>SAM</w:t>
            </w:r>
            <w:r w:rsidRPr="00675BA0">
              <w:rPr>
                <w:i/>
              </w:rPr>
              <w:t xml:space="preserve"> are licensed drugs with a known profile of adverse reactions. Assessment of safety </w:t>
            </w:r>
            <w:r w:rsidR="00675BA0" w:rsidRPr="00675BA0">
              <w:rPr>
                <w:i/>
              </w:rPr>
              <w:t xml:space="preserve">will therefore focus on </w:t>
            </w:r>
            <w:r w:rsidR="00675BA0" w:rsidRPr="00675BA0">
              <w:rPr>
                <w:i/>
                <w:u w:val="single"/>
              </w:rPr>
              <w:t>severe</w:t>
            </w:r>
            <w:r w:rsidRPr="00675BA0">
              <w:rPr>
                <w:i/>
                <w:u w:val="single"/>
              </w:rPr>
              <w:t xml:space="preserve"> and causally related events</w:t>
            </w:r>
            <w:r w:rsidRPr="00675BA0">
              <w:rPr>
                <w:i/>
              </w:rPr>
              <w:t xml:space="preserve">. Clinical or laboratory toxicity will be reported if Grade </w:t>
            </w:r>
            <w:r w:rsidR="00CE6EFB">
              <w:rPr>
                <w:i/>
              </w:rPr>
              <w:t xml:space="preserve">3 or </w:t>
            </w:r>
            <w:r w:rsidRPr="00675BA0">
              <w:rPr>
                <w:i/>
              </w:rPr>
              <w:t>4 according to the</w:t>
            </w:r>
            <w:r w:rsidRPr="00675BA0">
              <w:rPr>
                <w:bCs/>
                <w:i/>
                <w:color w:val="000000"/>
                <w:spacing w:val="-2"/>
              </w:rPr>
              <w:t xml:space="preserve"> Division of AIDS table for grading severity of adverse events: </w:t>
            </w:r>
            <w:hyperlink r:id="rId11" w:history="1">
              <w:r w:rsidRPr="00675BA0">
                <w:rPr>
                  <w:rStyle w:val="Hyperlink"/>
                  <w:bCs/>
                  <w:i/>
                  <w:spacing w:val="-2"/>
                  <w:szCs w:val="20"/>
                </w:rPr>
                <w:t>http://rsc.techres.com/Document/safetyandpharmacovigilance/DAIDS_AE_Grading_Table_v2_NOV2014.pdf</w:t>
              </w:r>
            </w:hyperlink>
          </w:p>
          <w:p w14:paraId="12BB6EC9" w14:textId="77777777" w:rsidR="005C6AD4" w:rsidRPr="00675BA0" w:rsidRDefault="005C6AD4">
            <w:pPr>
              <w:rPr>
                <w:rStyle w:val="Hyperlink"/>
                <w:bCs/>
                <w:i/>
                <w:spacing w:val="-2"/>
                <w:sz w:val="18"/>
                <w:szCs w:val="18"/>
              </w:rPr>
            </w:pPr>
          </w:p>
          <w:p w14:paraId="08363A99" w14:textId="3CFE0226" w:rsidR="005C6AD4" w:rsidRPr="00675BA0" w:rsidRDefault="005C6AD4">
            <w:pPr>
              <w:rPr>
                <w:i/>
              </w:rPr>
            </w:pPr>
            <w:r w:rsidRPr="00675BA0">
              <w:rPr>
                <w:i/>
              </w:rPr>
              <w:t>If abnormalities are</w:t>
            </w:r>
            <w:r w:rsidR="004055E0">
              <w:rPr>
                <w:i/>
              </w:rPr>
              <w:t xml:space="preserve"> known to be</w:t>
            </w:r>
            <w:r w:rsidRPr="00675BA0">
              <w:rPr>
                <w:i/>
              </w:rPr>
              <w:t xml:space="preserve"> </w:t>
            </w:r>
            <w:r w:rsidR="00675BA0">
              <w:rPr>
                <w:i/>
              </w:rPr>
              <w:t xml:space="preserve">already </w:t>
            </w:r>
            <w:r w:rsidRPr="00675BA0">
              <w:rPr>
                <w:i/>
              </w:rPr>
              <w:t>p</w:t>
            </w:r>
            <w:r w:rsidR="00675BA0">
              <w:rPr>
                <w:i/>
              </w:rPr>
              <w:t>resent at enrolment,</w:t>
            </w:r>
            <w:r w:rsidR="00675BA0" w:rsidRPr="00675BA0">
              <w:rPr>
                <w:i/>
              </w:rPr>
              <w:t xml:space="preserve"> or are due to other </w:t>
            </w:r>
            <w:r w:rsidR="00675BA0">
              <w:rPr>
                <w:i/>
              </w:rPr>
              <w:t xml:space="preserve">identifiable </w:t>
            </w:r>
            <w:r w:rsidR="00675BA0" w:rsidRPr="00675BA0">
              <w:rPr>
                <w:i/>
              </w:rPr>
              <w:t>factors,</w:t>
            </w:r>
            <w:r w:rsidRPr="00675BA0">
              <w:rPr>
                <w:i/>
              </w:rPr>
              <w:t xml:space="preserve"> this </w:t>
            </w:r>
            <w:r w:rsidR="00675BA0">
              <w:rPr>
                <w:i/>
              </w:rPr>
              <w:t xml:space="preserve">need not be reported as a </w:t>
            </w:r>
            <w:proofErr w:type="gramStart"/>
            <w:r w:rsidR="00675BA0">
              <w:rPr>
                <w:i/>
              </w:rPr>
              <w:t>causally-related</w:t>
            </w:r>
            <w:proofErr w:type="gramEnd"/>
            <w:r w:rsidR="00675BA0">
              <w:rPr>
                <w:i/>
              </w:rPr>
              <w:t xml:space="preserve"> </w:t>
            </w:r>
            <w:r w:rsidRPr="00675BA0">
              <w:rPr>
                <w:i/>
              </w:rPr>
              <w:t>toxicity</w:t>
            </w:r>
            <w:r w:rsidR="00675BA0" w:rsidRPr="00675BA0">
              <w:rPr>
                <w:i/>
              </w:rPr>
              <w:t>.</w:t>
            </w:r>
            <w:r w:rsidRPr="00675BA0">
              <w:rPr>
                <w:i/>
              </w:rPr>
              <w:t xml:space="preserve"> </w:t>
            </w:r>
            <w:r w:rsidR="00675BA0" w:rsidRPr="00675BA0">
              <w:rPr>
                <w:i/>
              </w:rPr>
              <w:t>O</w:t>
            </w:r>
            <w:r w:rsidRPr="00675BA0">
              <w:rPr>
                <w:i/>
              </w:rPr>
              <w:t>nly record new</w:t>
            </w:r>
            <w:r w:rsidR="00675BA0">
              <w:rPr>
                <w:i/>
              </w:rPr>
              <w:t xml:space="preserve"> events </w:t>
            </w:r>
            <w:r w:rsidRPr="00675BA0">
              <w:rPr>
                <w:i/>
              </w:rPr>
              <w:t>whilst the child is receiving study drugs.</w:t>
            </w:r>
          </w:p>
          <w:p w14:paraId="2372ADE4" w14:textId="77777777" w:rsidR="005C6AD4" w:rsidRPr="00675BA0" w:rsidRDefault="005C6AD4">
            <w:pPr>
              <w:rPr>
                <w:i/>
              </w:rPr>
            </w:pPr>
          </w:p>
          <w:p w14:paraId="3629365B" w14:textId="18909A0C" w:rsidR="005C6AD4" w:rsidRDefault="005C6AD4">
            <w:pPr>
              <w:rPr>
                <w:i/>
              </w:rPr>
            </w:pPr>
            <w:r w:rsidRPr="00675BA0">
              <w:rPr>
                <w:i/>
              </w:rPr>
              <w:t xml:space="preserve">Always act in the best interests of the child. When possible, discuss </w:t>
            </w:r>
            <w:r w:rsidR="00675BA0">
              <w:rPr>
                <w:i/>
              </w:rPr>
              <w:t xml:space="preserve">any </w:t>
            </w:r>
            <w:r w:rsidRPr="00675BA0">
              <w:rPr>
                <w:i/>
              </w:rPr>
              <w:t>decisions</w:t>
            </w:r>
            <w:r>
              <w:t xml:space="preserve"> </w:t>
            </w:r>
            <w:r w:rsidR="00675BA0">
              <w:rPr>
                <w:i/>
              </w:rPr>
              <w:t xml:space="preserve">regarding stopping study drugs because of suspected toxicity with the </w:t>
            </w:r>
            <w:r w:rsidR="00602030">
              <w:rPr>
                <w:i/>
              </w:rPr>
              <w:t>PB-</w:t>
            </w:r>
            <w:r w:rsidR="00581E7F">
              <w:rPr>
                <w:i/>
              </w:rPr>
              <w:t>SAM</w:t>
            </w:r>
            <w:r w:rsidR="00602030">
              <w:rPr>
                <w:i/>
              </w:rPr>
              <w:t xml:space="preserve"> </w:t>
            </w:r>
            <w:r w:rsidR="00675BA0">
              <w:rPr>
                <w:i/>
              </w:rPr>
              <w:t xml:space="preserve">PI, clinical lead, </w:t>
            </w:r>
            <w:proofErr w:type="gramStart"/>
            <w:r w:rsidR="00675BA0">
              <w:rPr>
                <w:i/>
              </w:rPr>
              <w:t>designee</w:t>
            </w:r>
            <w:proofErr w:type="gramEnd"/>
            <w:r w:rsidR="00675BA0">
              <w:rPr>
                <w:i/>
              </w:rPr>
              <w:t xml:space="preserve"> or local safety monitor. They can also prove information on other aspect of management of adverse reactions.</w:t>
            </w:r>
          </w:p>
          <w:p w14:paraId="1B7908E2" w14:textId="77777777" w:rsidR="00675BA0" w:rsidRDefault="00675BA0">
            <w:pPr>
              <w:rPr>
                <w:i/>
              </w:rPr>
            </w:pPr>
          </w:p>
          <w:p w14:paraId="2777F91E" w14:textId="71A06861" w:rsidR="00675BA0" w:rsidRPr="00675BA0" w:rsidRDefault="00675BA0" w:rsidP="00602030">
            <w:pPr>
              <w:tabs>
                <w:tab w:val="left" w:pos="8295"/>
              </w:tabs>
              <w:rPr>
                <w:i/>
              </w:rPr>
            </w:pPr>
            <w:r w:rsidRPr="00112B66">
              <w:rPr>
                <w:i/>
              </w:rPr>
              <w:t xml:space="preserve">A </w:t>
            </w:r>
            <w:r w:rsidR="00FB6EB9" w:rsidRPr="00112B66">
              <w:rPr>
                <w:i/>
              </w:rPr>
              <w:t xml:space="preserve">grade </w:t>
            </w:r>
            <w:r w:rsidR="00112B66" w:rsidRPr="00112B66">
              <w:rPr>
                <w:i/>
              </w:rPr>
              <w:t xml:space="preserve">3 or </w:t>
            </w:r>
            <w:r w:rsidR="00FB6EB9" w:rsidRPr="00112B66">
              <w:rPr>
                <w:i/>
              </w:rPr>
              <w:t xml:space="preserve">4 </w:t>
            </w:r>
            <w:r w:rsidRPr="00112B66">
              <w:rPr>
                <w:i/>
              </w:rPr>
              <w:t xml:space="preserve">toxicity event may also constitute an </w:t>
            </w:r>
            <w:proofErr w:type="gramStart"/>
            <w:r w:rsidRPr="00112B66">
              <w:rPr>
                <w:i/>
              </w:rPr>
              <w:t>SAE, and</w:t>
            </w:r>
            <w:proofErr w:type="gramEnd"/>
            <w:r w:rsidRPr="00112B66">
              <w:rPr>
                <w:i/>
              </w:rPr>
              <w:t xml:space="preserve"> should also be reported on an SAE CRF.</w:t>
            </w:r>
            <w:r w:rsidR="00602030">
              <w:rPr>
                <w:i/>
              </w:rPr>
              <w:tab/>
            </w:r>
          </w:p>
        </w:tc>
      </w:tr>
    </w:tbl>
    <w:p w14:paraId="1A366A6F" w14:textId="77777777" w:rsidR="005C6AD4" w:rsidRDefault="005C6AD4" w:rsidP="00521680">
      <w:pPr>
        <w:spacing w:after="0" w:line="240" w:lineRule="auto"/>
      </w:pPr>
    </w:p>
    <w:tbl>
      <w:tblPr>
        <w:tblW w:w="10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3771"/>
        <w:gridCol w:w="6422"/>
      </w:tblGrid>
      <w:tr w:rsidR="00FB6EB9" w:rsidRPr="00AA70C2" w14:paraId="68B8AB89" w14:textId="77777777" w:rsidTr="00FB6EB9">
        <w:trPr>
          <w:trHeight w:hRule="exact" w:val="51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6C1ED47" w14:textId="754C4994" w:rsidR="00FB6EB9" w:rsidRPr="00CE6EFB" w:rsidRDefault="00112B66" w:rsidP="00112B66">
            <w:pPr>
              <w:pStyle w:val="Header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CE6EFB">
              <w:rPr>
                <w:b/>
                <w:sz w:val="24"/>
                <w:szCs w:val="24"/>
              </w:rPr>
              <w:t>STUDY MEDICATION DETAILS</w:t>
            </w:r>
          </w:p>
        </w:tc>
      </w:tr>
      <w:tr w:rsidR="00AB2D16" w:rsidRPr="00AA70C2" w14:paraId="43BA5D14" w14:textId="77777777" w:rsidTr="00112B66">
        <w:trPr>
          <w:trHeight w:hRule="exact" w:val="2585"/>
        </w:trPr>
        <w:tc>
          <w:tcPr>
            <w:tcW w:w="1850" w:type="pct"/>
            <w:shd w:val="clear" w:color="auto" w:fill="F2F2F2" w:themeFill="background1" w:themeFillShade="F2"/>
            <w:vAlign w:val="center"/>
          </w:tcPr>
          <w:p w14:paraId="1D4A51AC" w14:textId="3D7B7F2B" w:rsidR="004A12BC" w:rsidRDefault="004A12BC" w:rsidP="0058532B">
            <w:pPr>
              <w:pStyle w:val="Header"/>
              <w:numPr>
                <w:ilvl w:val="1"/>
                <w:numId w:val="8"/>
              </w:numPr>
              <w:rPr>
                <w:b/>
                <w:bCs/>
              </w:rPr>
            </w:pPr>
            <w:r w:rsidRPr="00AA70C2">
              <w:rPr>
                <w:b/>
                <w:bCs/>
              </w:rPr>
              <w:t xml:space="preserve">Which study drugs </w:t>
            </w:r>
            <w:r>
              <w:rPr>
                <w:b/>
                <w:bCs/>
              </w:rPr>
              <w:br/>
            </w:r>
            <w:r w:rsidRPr="00AA70C2">
              <w:rPr>
                <w:b/>
                <w:bCs/>
              </w:rPr>
              <w:t xml:space="preserve">is the child </w:t>
            </w:r>
            <w:r>
              <w:rPr>
                <w:b/>
                <w:bCs/>
              </w:rPr>
              <w:t>receiving?</w:t>
            </w:r>
          </w:p>
          <w:p w14:paraId="45CA5C1A" w14:textId="1CCD5BCD" w:rsidR="0058532B" w:rsidRPr="00B1753F" w:rsidRDefault="0058532B" w:rsidP="0058532B">
            <w:pPr>
              <w:pStyle w:val="Header"/>
              <w:numPr>
                <w:ilvl w:val="0"/>
                <w:numId w:val="10"/>
              </w:numPr>
              <w:rPr>
                <w:b/>
                <w:bCs/>
              </w:rPr>
            </w:pPr>
            <w:r w:rsidRPr="00B1753F">
              <w:rPr>
                <w:b/>
                <w:sz w:val="20"/>
                <w:szCs w:val="20"/>
              </w:rPr>
              <w:t>Pancreatic Enzymes/Placebo</w:t>
            </w:r>
          </w:p>
          <w:p w14:paraId="0D4780F2" w14:textId="77777777" w:rsidR="0058532B" w:rsidRPr="0058532B" w:rsidRDefault="0058532B" w:rsidP="0058532B">
            <w:pPr>
              <w:pStyle w:val="Header"/>
              <w:ind w:left="720"/>
              <w:rPr>
                <w:b/>
                <w:bCs/>
              </w:rPr>
            </w:pPr>
          </w:p>
          <w:p w14:paraId="39B0670A" w14:textId="7A46373F" w:rsidR="0058532B" w:rsidRDefault="0058532B" w:rsidP="0058532B">
            <w:pPr>
              <w:pStyle w:val="Header"/>
              <w:numPr>
                <w:ilvl w:val="1"/>
                <w:numId w:val="10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Date and time </w:t>
            </w:r>
            <w:r w:rsidRPr="00112B66">
              <w:rPr>
                <w:sz w:val="20"/>
                <w:szCs w:val="20"/>
              </w:rPr>
              <w:t xml:space="preserve">of </w:t>
            </w:r>
            <w:r w:rsidR="00112B66">
              <w:rPr>
                <w:sz w:val="20"/>
                <w:szCs w:val="20"/>
              </w:rPr>
              <w:t>start</w:t>
            </w:r>
          </w:p>
          <w:p w14:paraId="32E9BD3F" w14:textId="77777777" w:rsidR="0058532B" w:rsidRPr="0058532B" w:rsidRDefault="0058532B" w:rsidP="0058532B">
            <w:pPr>
              <w:pStyle w:val="Header"/>
              <w:ind w:left="360"/>
              <w:rPr>
                <w:b/>
                <w:bCs/>
              </w:rPr>
            </w:pPr>
          </w:p>
          <w:p w14:paraId="0FFA4C29" w14:textId="2708E4DB" w:rsidR="00C32627" w:rsidRPr="00B1753F" w:rsidRDefault="00B1753F" w:rsidP="00B1753F">
            <w:pPr>
              <w:pStyle w:val="Header"/>
              <w:numPr>
                <w:ilvl w:val="1"/>
                <w:numId w:val="10"/>
              </w:numPr>
              <w:rPr>
                <w:bCs/>
              </w:rPr>
            </w:pPr>
            <w:r w:rsidRPr="00B1753F">
              <w:rPr>
                <w:bCs/>
              </w:rPr>
              <w:t>How many doses have been given?</w:t>
            </w:r>
          </w:p>
        </w:tc>
        <w:tc>
          <w:tcPr>
            <w:tcW w:w="3150" w:type="pct"/>
            <w:vAlign w:val="center"/>
          </w:tcPr>
          <w:p w14:paraId="1159DECC" w14:textId="77777777" w:rsidR="0058532B" w:rsidRDefault="0058532B" w:rsidP="0058532B">
            <w:pPr>
              <w:pStyle w:val="Header"/>
              <w:rPr>
                <w:rFonts w:asciiTheme="majorHAnsi" w:hAnsiTheme="majorHAnsi"/>
                <w:bCs/>
              </w:rPr>
            </w:pPr>
          </w:p>
          <w:p w14:paraId="05036E05" w14:textId="525343B6" w:rsidR="0058532B" w:rsidRDefault="0058532B" w:rsidP="0058532B">
            <w:pPr>
              <w:pStyle w:val="Header"/>
              <w:rPr>
                <w:sz w:val="20"/>
                <w:szCs w:val="20"/>
              </w:rPr>
            </w:pPr>
            <w:r w:rsidRPr="00AA70C2">
              <w:rPr>
                <w:rFonts w:asciiTheme="majorHAnsi" w:hAnsiTheme="majorHAnsi"/>
                <w:bCs/>
              </w:rPr>
              <w:sym w:font="Wingdings" w:char="F06F"/>
            </w:r>
            <w:r w:rsidRPr="00AA70C2">
              <w:rPr>
                <w:rFonts w:asciiTheme="majorHAnsi" w:eastAsia="Times New Roman" w:hAnsiTheme="majorHAnsi" w:cstheme="minorHAnsi"/>
              </w:rPr>
              <w:t xml:space="preserve"> </w:t>
            </w:r>
            <w:r w:rsidRPr="00B1753F">
              <w:rPr>
                <w:b/>
                <w:sz w:val="20"/>
                <w:szCs w:val="20"/>
              </w:rPr>
              <w:t>Pancreatic Enzymes/Placebo</w:t>
            </w:r>
          </w:p>
          <w:p w14:paraId="6FA065D8" w14:textId="77777777" w:rsidR="0058532B" w:rsidRPr="00AA70C2" w:rsidRDefault="0058532B" w:rsidP="0058532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AA70C2">
              <w:rPr>
                <w:sz w:val="20"/>
                <w:szCs w:val="20"/>
              </w:rPr>
              <w:br/>
              <w:t>__ __ / __ __ / __ __ __ __</w:t>
            </w:r>
            <w:r>
              <w:rPr>
                <w:sz w:val="20"/>
                <w:szCs w:val="20"/>
              </w:rPr>
              <w:tab/>
            </w:r>
            <w:r w:rsidRPr="00AA70C2">
              <w:rPr>
                <w:sz w:val="20"/>
                <w:szCs w:val="20"/>
              </w:rPr>
              <w:t>__ _</w:t>
            </w:r>
            <w:proofErr w:type="gramStart"/>
            <w:r w:rsidRPr="00AA70C2">
              <w:rPr>
                <w:sz w:val="20"/>
                <w:szCs w:val="20"/>
              </w:rPr>
              <w:t>_ :</w:t>
            </w:r>
            <w:proofErr w:type="gramEnd"/>
            <w:r w:rsidRPr="00AA70C2">
              <w:rPr>
                <w:sz w:val="20"/>
                <w:szCs w:val="20"/>
              </w:rPr>
              <w:t xml:space="preserve"> __ __ </w:t>
            </w:r>
            <w:r>
              <w:rPr>
                <w:sz w:val="20"/>
                <w:szCs w:val="20"/>
              </w:rPr>
              <w:t xml:space="preserve"> </w:t>
            </w:r>
            <w:r w:rsidRPr="00675BA0">
              <w:rPr>
                <w:i/>
                <w:color w:val="44546A" w:themeColor="text2"/>
                <w:sz w:val="18"/>
                <w:szCs w:val="20"/>
              </w:rPr>
              <w:t>24h Clock</w:t>
            </w:r>
          </w:p>
          <w:p w14:paraId="0F8477AF" w14:textId="77777777" w:rsidR="00C32627" w:rsidRDefault="0058532B" w:rsidP="0058532B">
            <w:pPr>
              <w:pStyle w:val="Header"/>
              <w:rPr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A70C2">
              <w:rPr>
                <w:b/>
                <w:bCs/>
                <w:sz w:val="18"/>
              </w:rPr>
              <w:t xml:space="preserve"> </w:t>
            </w:r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AA70C2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                          h </w:t>
            </w:r>
            <w:proofErr w:type="spellStart"/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proofErr w:type="spellEnd"/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  m  </w:t>
            </w:r>
            <w:proofErr w:type="spellStart"/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>m</w:t>
            </w:r>
            <w:proofErr w:type="spellEnd"/>
          </w:p>
          <w:p w14:paraId="19DC5C12" w14:textId="77777777" w:rsidR="00B1753F" w:rsidRDefault="00B1753F" w:rsidP="0058532B">
            <w:pPr>
              <w:pStyle w:val="Header"/>
              <w:rPr>
                <w:sz w:val="20"/>
                <w:szCs w:val="20"/>
              </w:rPr>
            </w:pPr>
          </w:p>
          <w:p w14:paraId="66C0B894" w14:textId="77777777" w:rsidR="00B1753F" w:rsidRDefault="00B1753F" w:rsidP="0058532B">
            <w:pPr>
              <w:pStyle w:val="Header"/>
              <w:rPr>
                <w:sz w:val="20"/>
                <w:szCs w:val="20"/>
              </w:rPr>
            </w:pPr>
          </w:p>
          <w:p w14:paraId="49851113" w14:textId="36C5D534" w:rsidR="00B1753F" w:rsidRPr="00AA70C2" w:rsidRDefault="00B1753F" w:rsidP="0058532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___ </w:t>
            </w:r>
            <w:r w:rsidRPr="00AA70C2">
              <w:rPr>
                <w:sz w:val="20"/>
                <w:szCs w:val="20"/>
              </w:rPr>
              <w:t>doses</w:t>
            </w:r>
          </w:p>
        </w:tc>
      </w:tr>
      <w:tr w:rsidR="00AB2D16" w:rsidRPr="00AA70C2" w14:paraId="5004D39B" w14:textId="77777777" w:rsidTr="00112B66">
        <w:trPr>
          <w:trHeight w:hRule="exact" w:val="2126"/>
        </w:trPr>
        <w:tc>
          <w:tcPr>
            <w:tcW w:w="1850" w:type="pct"/>
            <w:shd w:val="clear" w:color="auto" w:fill="F2F2F2" w:themeFill="background1" w:themeFillShade="F2"/>
            <w:vAlign w:val="center"/>
          </w:tcPr>
          <w:p w14:paraId="51467EAB" w14:textId="3730D1EA" w:rsidR="00C32627" w:rsidRPr="00B1753F" w:rsidRDefault="00B1753F" w:rsidP="00B1753F">
            <w:pPr>
              <w:pStyle w:val="Header"/>
              <w:numPr>
                <w:ilvl w:val="0"/>
                <w:numId w:val="10"/>
              </w:numPr>
              <w:rPr>
                <w:b/>
                <w:bCs/>
              </w:rPr>
            </w:pPr>
            <w:r w:rsidRPr="00B1753F">
              <w:rPr>
                <w:b/>
                <w:sz w:val="20"/>
                <w:szCs w:val="20"/>
              </w:rPr>
              <w:t>Bile Acids/Placebo</w:t>
            </w:r>
          </w:p>
          <w:p w14:paraId="66F1C244" w14:textId="77777777" w:rsidR="00B1753F" w:rsidRPr="00B1753F" w:rsidRDefault="00B1753F" w:rsidP="00B1753F">
            <w:pPr>
              <w:pStyle w:val="Header"/>
              <w:ind w:left="720"/>
              <w:rPr>
                <w:b/>
                <w:bCs/>
              </w:rPr>
            </w:pPr>
          </w:p>
          <w:p w14:paraId="19735FEF" w14:textId="1030EF76" w:rsidR="00B1753F" w:rsidRPr="00112B66" w:rsidRDefault="00B1753F" w:rsidP="00B1753F">
            <w:pPr>
              <w:pStyle w:val="Header"/>
              <w:numPr>
                <w:ilvl w:val="1"/>
                <w:numId w:val="10"/>
              </w:numPr>
              <w:rPr>
                <w:b/>
                <w:bCs/>
              </w:rPr>
            </w:pPr>
            <w:r w:rsidRPr="00112B66">
              <w:rPr>
                <w:sz w:val="20"/>
                <w:szCs w:val="20"/>
              </w:rPr>
              <w:t xml:space="preserve">Date and time of </w:t>
            </w:r>
            <w:r w:rsidR="00112B66">
              <w:rPr>
                <w:sz w:val="20"/>
                <w:szCs w:val="20"/>
              </w:rPr>
              <w:t>start</w:t>
            </w:r>
          </w:p>
          <w:p w14:paraId="7A341C94" w14:textId="77777777" w:rsidR="00B1753F" w:rsidRPr="0058532B" w:rsidRDefault="00B1753F" w:rsidP="00B1753F">
            <w:pPr>
              <w:pStyle w:val="Header"/>
              <w:ind w:left="360"/>
              <w:rPr>
                <w:b/>
                <w:bCs/>
              </w:rPr>
            </w:pPr>
          </w:p>
          <w:p w14:paraId="5F919CEF" w14:textId="21BBBC68" w:rsidR="00B1753F" w:rsidRPr="00B1753F" w:rsidRDefault="00B1753F" w:rsidP="00B1753F">
            <w:pPr>
              <w:pStyle w:val="Header"/>
              <w:numPr>
                <w:ilvl w:val="1"/>
                <w:numId w:val="10"/>
              </w:numPr>
              <w:rPr>
                <w:b/>
                <w:bCs/>
              </w:rPr>
            </w:pPr>
            <w:r w:rsidRPr="00B1753F">
              <w:rPr>
                <w:bCs/>
              </w:rPr>
              <w:t>How many doses have been given?</w:t>
            </w:r>
          </w:p>
        </w:tc>
        <w:tc>
          <w:tcPr>
            <w:tcW w:w="3150" w:type="pct"/>
            <w:vAlign w:val="center"/>
          </w:tcPr>
          <w:p w14:paraId="195472BE" w14:textId="77777777" w:rsidR="00B1753F" w:rsidRDefault="00B1753F" w:rsidP="00B1753F">
            <w:pPr>
              <w:pStyle w:val="Header"/>
              <w:rPr>
                <w:rFonts w:asciiTheme="majorHAnsi" w:hAnsiTheme="majorHAnsi"/>
                <w:bCs/>
              </w:rPr>
            </w:pPr>
          </w:p>
          <w:p w14:paraId="38C50998" w14:textId="4EBF3B58" w:rsidR="00B1753F" w:rsidRDefault="00B1753F" w:rsidP="00B1753F">
            <w:pPr>
              <w:pStyle w:val="Header"/>
              <w:rPr>
                <w:sz w:val="20"/>
                <w:szCs w:val="20"/>
              </w:rPr>
            </w:pPr>
            <w:r w:rsidRPr="00AA70C2">
              <w:rPr>
                <w:rFonts w:asciiTheme="majorHAnsi" w:hAnsiTheme="majorHAnsi"/>
                <w:bCs/>
              </w:rPr>
              <w:sym w:font="Wingdings" w:char="F06F"/>
            </w:r>
            <w:r w:rsidRPr="00AA70C2">
              <w:rPr>
                <w:rFonts w:asciiTheme="majorHAnsi" w:eastAsia="Times New Roman" w:hAnsiTheme="majorHAnsi" w:cstheme="minorHAnsi"/>
              </w:rPr>
              <w:t xml:space="preserve"> </w:t>
            </w:r>
            <w:r w:rsidRPr="00B1753F">
              <w:rPr>
                <w:b/>
                <w:sz w:val="20"/>
                <w:szCs w:val="20"/>
              </w:rPr>
              <w:t>Bile Acids/Placebo</w:t>
            </w:r>
          </w:p>
          <w:p w14:paraId="7A0DDB7D" w14:textId="77777777" w:rsidR="00B1753F" w:rsidRPr="00AA70C2" w:rsidRDefault="00B1753F" w:rsidP="00B1753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AA70C2">
              <w:rPr>
                <w:sz w:val="20"/>
                <w:szCs w:val="20"/>
              </w:rPr>
              <w:br/>
              <w:t>__ __ / __ __ / __ __ __ __</w:t>
            </w:r>
            <w:r>
              <w:rPr>
                <w:sz w:val="20"/>
                <w:szCs w:val="20"/>
              </w:rPr>
              <w:tab/>
            </w:r>
            <w:r w:rsidRPr="00AA70C2">
              <w:rPr>
                <w:sz w:val="20"/>
                <w:szCs w:val="20"/>
              </w:rPr>
              <w:t>__ _</w:t>
            </w:r>
            <w:proofErr w:type="gramStart"/>
            <w:r w:rsidRPr="00AA70C2">
              <w:rPr>
                <w:sz w:val="20"/>
                <w:szCs w:val="20"/>
              </w:rPr>
              <w:t>_ :</w:t>
            </w:r>
            <w:proofErr w:type="gramEnd"/>
            <w:r w:rsidRPr="00AA70C2">
              <w:rPr>
                <w:sz w:val="20"/>
                <w:szCs w:val="20"/>
              </w:rPr>
              <w:t xml:space="preserve"> __ __ </w:t>
            </w:r>
            <w:r>
              <w:rPr>
                <w:sz w:val="20"/>
                <w:szCs w:val="20"/>
              </w:rPr>
              <w:t xml:space="preserve"> </w:t>
            </w:r>
            <w:r w:rsidRPr="00675BA0">
              <w:rPr>
                <w:i/>
                <w:color w:val="44546A" w:themeColor="text2"/>
                <w:sz w:val="18"/>
                <w:szCs w:val="20"/>
              </w:rPr>
              <w:t>24h Clock</w:t>
            </w:r>
          </w:p>
          <w:p w14:paraId="00AA515C" w14:textId="77777777" w:rsidR="00B1753F" w:rsidRDefault="00B1753F" w:rsidP="00B1753F">
            <w:pPr>
              <w:pStyle w:val="Header"/>
              <w:rPr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A70C2">
              <w:rPr>
                <w:b/>
                <w:bCs/>
                <w:sz w:val="18"/>
              </w:rPr>
              <w:t xml:space="preserve"> </w:t>
            </w:r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AA70C2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                          h </w:t>
            </w:r>
            <w:proofErr w:type="spellStart"/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proofErr w:type="spellEnd"/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  m  </w:t>
            </w:r>
            <w:proofErr w:type="spellStart"/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>m</w:t>
            </w:r>
            <w:proofErr w:type="spellEnd"/>
          </w:p>
          <w:p w14:paraId="20FFEF25" w14:textId="77777777" w:rsidR="00B1753F" w:rsidRDefault="00B1753F" w:rsidP="00B1753F">
            <w:pPr>
              <w:pStyle w:val="Header"/>
              <w:rPr>
                <w:sz w:val="20"/>
                <w:szCs w:val="20"/>
              </w:rPr>
            </w:pPr>
          </w:p>
          <w:p w14:paraId="1586252E" w14:textId="77777777" w:rsidR="00B1753F" w:rsidRDefault="00B1753F" w:rsidP="00B1753F">
            <w:pPr>
              <w:pStyle w:val="Header"/>
              <w:rPr>
                <w:sz w:val="20"/>
                <w:szCs w:val="20"/>
              </w:rPr>
            </w:pPr>
          </w:p>
          <w:p w14:paraId="2405389F" w14:textId="564D004F" w:rsidR="00C32627" w:rsidRPr="00675BA0" w:rsidRDefault="00B1753F" w:rsidP="00B1753F">
            <w:pPr>
              <w:pStyle w:val="Header"/>
              <w:rPr>
                <w:i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___ ___ </w:t>
            </w:r>
            <w:r w:rsidRPr="00AA70C2">
              <w:rPr>
                <w:sz w:val="20"/>
                <w:szCs w:val="20"/>
              </w:rPr>
              <w:t>doses</w:t>
            </w:r>
            <w:r w:rsidR="00C32627" w:rsidRPr="00AA70C2">
              <w:rPr>
                <w:sz w:val="20"/>
                <w:szCs w:val="20"/>
              </w:rPr>
              <w:br/>
            </w:r>
          </w:p>
        </w:tc>
      </w:tr>
    </w:tbl>
    <w:p w14:paraId="1DD7FF1D" w14:textId="6B7105B7" w:rsidR="00091AEA" w:rsidRPr="00AA70C2" w:rsidRDefault="00091AEA" w:rsidP="00521680">
      <w:pPr>
        <w:tabs>
          <w:tab w:val="left" w:pos="7200"/>
        </w:tabs>
        <w:spacing w:after="0" w:line="240" w:lineRule="auto"/>
        <w:rPr>
          <w:sz w:val="20"/>
          <w:szCs w:val="20"/>
        </w:rPr>
      </w:pPr>
    </w:p>
    <w:tbl>
      <w:tblPr>
        <w:tblStyle w:val="PlainTable21"/>
        <w:tblW w:w="4876" w:type="pct"/>
        <w:tblLayout w:type="fixed"/>
        <w:tblLook w:val="04A0" w:firstRow="1" w:lastRow="0" w:firstColumn="1" w:lastColumn="0" w:noHBand="0" w:noVBand="1"/>
      </w:tblPr>
      <w:tblGrid>
        <w:gridCol w:w="3775"/>
        <w:gridCol w:w="6422"/>
      </w:tblGrid>
      <w:tr w:rsidR="00A11D4D" w:rsidRPr="00AA70C2" w14:paraId="0AD3127D" w14:textId="77777777" w:rsidTr="00112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B3F50" w14:textId="5C5F8C65" w:rsidR="00AA70C2" w:rsidRPr="00A9406B" w:rsidRDefault="00A9406B" w:rsidP="004055E0">
            <w:pPr>
              <w:pStyle w:val="ColorfulList-Accent11"/>
              <w:spacing w:before="0" w:line="240" w:lineRule="auto"/>
              <w:ind w:left="0"/>
              <w:jc w:val="right"/>
              <w:rPr>
                <w:rFonts w:asciiTheme="minorHAnsi" w:eastAsiaTheme="minorHAnsi" w:hAnsiTheme="minorHAnsi" w:cstheme="minorBidi"/>
                <w:b w:val="0"/>
                <w:bCs w:val="0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sz w:val="18"/>
                <w:szCs w:val="18"/>
                <w:lang w:eastAsia="en-US"/>
              </w:rPr>
              <w:t>tick all that apply</w:t>
            </w:r>
          </w:p>
        </w:tc>
        <w:tc>
          <w:tcPr>
            <w:tcW w:w="3149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38C464" w14:textId="0D3912F6" w:rsidR="00AA70C2" w:rsidRPr="00AA70C2" w:rsidRDefault="00CE6EFB" w:rsidP="00602030">
            <w:pPr>
              <w:pStyle w:val="ColorfulList-Accent11"/>
              <w:numPr>
                <w:ilvl w:val="0"/>
                <w:numId w:val="8"/>
              </w:num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 w:val="0"/>
                <w:lang w:eastAsia="en-US"/>
              </w:rPr>
              <w:t>SUSPECTED GRADE 3 or 4 TOXICITY</w:t>
            </w:r>
            <w:r w:rsidR="00AA70C2">
              <w:rPr>
                <w:rFonts w:asciiTheme="minorHAnsi" w:eastAsiaTheme="minorHAnsi" w:hAnsiTheme="minorHAnsi" w:cstheme="minorBidi"/>
                <w:bCs w:val="0"/>
                <w:lang w:eastAsia="en-US"/>
              </w:rPr>
              <w:t xml:space="preserve"> </w:t>
            </w:r>
            <w:r w:rsidR="00AA70C2">
              <w:rPr>
                <w:rFonts w:asciiTheme="minorHAnsi" w:eastAsiaTheme="minorHAnsi" w:hAnsiTheme="minorHAnsi" w:cstheme="minorBidi"/>
                <w:bCs w:val="0"/>
                <w:lang w:eastAsia="en-US"/>
              </w:rPr>
              <w:tab/>
              <w:t>Definition</w:t>
            </w:r>
          </w:p>
        </w:tc>
      </w:tr>
      <w:tr w:rsidR="00A11D4D" w:rsidRPr="00AA70C2" w14:paraId="73CA1459" w14:textId="77777777" w:rsidTr="0011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2D228" w14:textId="7706093B" w:rsidR="0075555B" w:rsidRPr="00AA70C2" w:rsidRDefault="0075555B" w:rsidP="00602030">
            <w:pPr>
              <w:pStyle w:val="ColorfulList-Accent11"/>
              <w:numPr>
                <w:ilvl w:val="1"/>
                <w:numId w:val="8"/>
              </w:numPr>
              <w:spacing w:before="0" w:line="240" w:lineRule="auto"/>
              <w:jc w:val="right"/>
              <w:rPr>
                <w:rFonts w:asciiTheme="minorHAnsi" w:hAnsiTheme="minorHAnsi"/>
                <w:sz w:val="21"/>
                <w:szCs w:val="18"/>
                <w:lang w:val="en-GB"/>
              </w:rPr>
            </w:pPr>
            <w:r w:rsidRPr="00AA70C2">
              <w:rPr>
                <w:rFonts w:asciiTheme="minorHAnsi" w:eastAsiaTheme="minorHAnsi" w:hAnsiTheme="minorHAnsi" w:cstheme="minorBidi"/>
                <w:bCs w:val="0"/>
                <w:sz w:val="21"/>
                <w:lang w:val="en-GB" w:eastAsia="en-US"/>
              </w:rPr>
              <w:t xml:space="preserve">Allergic </w:t>
            </w:r>
            <w:r w:rsidR="00AA70C2" w:rsidRPr="00AA70C2">
              <w:rPr>
                <w:rFonts w:asciiTheme="minorHAnsi" w:eastAsiaTheme="minorHAnsi" w:hAnsiTheme="minorHAnsi" w:cstheme="minorBidi"/>
                <w:bCs w:val="0"/>
                <w:sz w:val="21"/>
                <w:lang w:val="en-GB" w:eastAsia="en-US"/>
              </w:rPr>
              <w:t>&amp;</w:t>
            </w:r>
            <w:r w:rsidRPr="00AA70C2">
              <w:rPr>
                <w:rFonts w:asciiTheme="minorHAnsi" w:eastAsiaTheme="minorHAnsi" w:hAnsiTheme="minorHAnsi" w:cstheme="minorBidi"/>
                <w:bCs w:val="0"/>
                <w:sz w:val="21"/>
                <w:lang w:val="en-GB" w:eastAsia="en-US"/>
              </w:rPr>
              <w:t xml:space="preserve"> Cutaneous</w:t>
            </w:r>
          </w:p>
        </w:tc>
        <w:tc>
          <w:tcPr>
            <w:tcW w:w="3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63AF5" w14:textId="0DE124EA" w:rsidR="00FB6EB9" w:rsidRPr="00112B66" w:rsidRDefault="00FB6EB9" w:rsidP="00FB6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ja-JP"/>
              </w:rPr>
            </w:pPr>
            <w:r w:rsidRPr="00112B66">
              <w:rPr>
                <w:rFonts w:asciiTheme="majorHAnsi" w:hAnsiTheme="majorHAnsi"/>
                <w:b/>
                <w:bCs/>
                <w:sz w:val="20"/>
                <w:szCs w:val="20"/>
              </w:rPr>
              <w:sym w:font="Wingdings" w:char="F06F"/>
            </w:r>
            <w:r w:rsidRPr="00112B6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112B66">
              <w:rPr>
                <w:rFonts w:asciiTheme="majorHAnsi" w:hAnsiTheme="majorHAnsi" w:cs="Arial"/>
                <w:b/>
                <w:bCs/>
                <w:sz w:val="20"/>
                <w:szCs w:val="20"/>
                <w:lang w:eastAsia="ja-JP"/>
              </w:rPr>
              <w:t>Not applicable</w:t>
            </w:r>
          </w:p>
          <w:p w14:paraId="3863BB8C" w14:textId="77777777" w:rsidR="00FB6EB9" w:rsidRDefault="00FB6EB9" w:rsidP="0075555B">
            <w:pPr>
              <w:pStyle w:val="ColorfulList-Accent11"/>
              <w:spacing w:before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8950226" w14:textId="378971E7" w:rsidR="0075555B" w:rsidRPr="00A9406B" w:rsidRDefault="0075555B" w:rsidP="0075555B">
            <w:pPr>
              <w:pStyle w:val="ColorfulList-Accent11"/>
              <w:spacing w:before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112B66" w:rsidRPr="00112B66">
              <w:rPr>
                <w:rFonts w:asciiTheme="majorHAnsi" w:hAnsiTheme="majorHAnsi"/>
                <w:sz w:val="20"/>
                <w:szCs w:val="20"/>
                <w:lang w:val="en-GB"/>
              </w:rPr>
              <w:t>Generalized urticaria</w:t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ab/>
              <w:t>Clinical diagnosis</w:t>
            </w:r>
          </w:p>
          <w:p w14:paraId="386C7C5D" w14:textId="5A2AB676" w:rsidR="0075555B" w:rsidRPr="00A9406B" w:rsidRDefault="0075555B" w:rsidP="0075555B">
            <w:pPr>
              <w:pStyle w:val="ColorfulList-Accent11"/>
              <w:spacing w:before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112B66">
              <w:rPr>
                <w:rFonts w:asciiTheme="majorHAnsi" w:hAnsiTheme="majorHAnsi"/>
                <w:sz w:val="20"/>
                <w:szCs w:val="20"/>
                <w:lang w:val="en-GB"/>
              </w:rPr>
              <w:t>A</w:t>
            </w:r>
            <w:r w:rsidR="00112B66" w:rsidRPr="00112B66">
              <w:rPr>
                <w:rFonts w:asciiTheme="majorHAnsi" w:hAnsiTheme="majorHAnsi"/>
                <w:sz w:val="20"/>
                <w:szCs w:val="20"/>
                <w:lang w:val="en-GB"/>
              </w:rPr>
              <w:t>ngioedema with intervention indicated</w:t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ab/>
              <w:t>Clinical diagnosis</w:t>
            </w:r>
          </w:p>
          <w:p w14:paraId="24B38692" w14:textId="0604C43A" w:rsidR="00112B66" w:rsidRDefault="0075555B" w:rsidP="00A124AF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112B66">
              <w:rPr>
                <w:rFonts w:asciiTheme="majorHAnsi" w:hAnsiTheme="majorHAnsi"/>
                <w:sz w:val="20"/>
                <w:szCs w:val="20"/>
                <w:lang w:val="en-GB"/>
              </w:rPr>
              <w:t>S</w:t>
            </w:r>
            <w:r w:rsidR="00112B66" w:rsidRPr="00112B66">
              <w:rPr>
                <w:rFonts w:asciiTheme="majorHAnsi" w:hAnsiTheme="majorHAnsi"/>
                <w:sz w:val="20"/>
                <w:szCs w:val="20"/>
                <w:lang w:val="en-GB"/>
              </w:rPr>
              <w:t>ymptoms of</w:t>
            </w:r>
            <w:r w:rsidR="00112B6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112B66" w:rsidRPr="00112B66">
              <w:rPr>
                <w:rFonts w:asciiTheme="majorHAnsi" w:hAnsiTheme="majorHAnsi"/>
                <w:sz w:val="20"/>
                <w:szCs w:val="20"/>
                <w:lang w:val="en-GB"/>
              </w:rPr>
              <w:t>mild bronchospasm</w:t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112B6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</w:t>
            </w:r>
            <w:r w:rsidR="00AA70C2" w:rsidRPr="00A9406B">
              <w:rPr>
                <w:rFonts w:asciiTheme="majorHAnsi" w:hAnsiTheme="majorHAnsi"/>
                <w:sz w:val="20"/>
                <w:szCs w:val="20"/>
                <w:lang w:val="en-GB"/>
              </w:rPr>
              <w:t>Clinical diagnosis</w:t>
            </w:r>
          </w:p>
          <w:p w14:paraId="79763A4E" w14:textId="3F9CC245" w:rsidR="00112B66" w:rsidRPr="00112B66" w:rsidRDefault="00112B66" w:rsidP="00112B66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112B66">
              <w:rPr>
                <w:rFonts w:asciiTheme="majorHAnsi" w:hAnsiTheme="majorHAnsi"/>
                <w:sz w:val="20"/>
                <w:szCs w:val="20"/>
                <w:lang w:val="en-GB"/>
              </w:rPr>
              <w:t>Acute anaphylaxis</w:t>
            </w:r>
            <w:r w:rsid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                           </w:t>
            </w:r>
            <w:r w:rsidR="00CE6EFB" w:rsidRPr="00A9406B">
              <w:rPr>
                <w:rFonts w:asciiTheme="majorHAnsi" w:hAnsiTheme="majorHAnsi"/>
                <w:sz w:val="20"/>
                <w:szCs w:val="20"/>
                <w:lang w:val="en-GB"/>
              </w:rPr>
              <w:t>Clinical diagnosis</w:t>
            </w:r>
          </w:p>
          <w:p w14:paraId="6827A396" w14:textId="28BAAEE3" w:rsidR="00CE6EFB" w:rsidRDefault="00112B66" w:rsidP="00CE6EFB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L</w:t>
            </w:r>
            <w:r w:rsidRPr="00112B66">
              <w:rPr>
                <w:rFonts w:asciiTheme="majorHAnsi" w:hAnsiTheme="majorHAnsi"/>
                <w:sz w:val="20"/>
                <w:szCs w:val="20"/>
                <w:lang w:val="en-GB"/>
              </w:rPr>
              <w:t>ife-threatening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112B66">
              <w:rPr>
                <w:rFonts w:asciiTheme="majorHAnsi" w:hAnsiTheme="majorHAnsi"/>
                <w:sz w:val="20"/>
                <w:szCs w:val="20"/>
                <w:lang w:val="en-GB"/>
              </w:rPr>
              <w:t>bronchospasm</w:t>
            </w:r>
            <w:r w:rsid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   </w:t>
            </w:r>
            <w:r w:rsidR="00CE6EFB" w:rsidRPr="00A9406B">
              <w:rPr>
                <w:rFonts w:asciiTheme="majorHAnsi" w:hAnsiTheme="majorHAnsi"/>
                <w:sz w:val="20"/>
                <w:szCs w:val="20"/>
                <w:lang w:val="en-GB"/>
              </w:rPr>
              <w:t>Clinical diagnosis</w:t>
            </w:r>
          </w:p>
          <w:p w14:paraId="03CCAA3B" w14:textId="77777777" w:rsidR="00112B66" w:rsidRDefault="00112B66" w:rsidP="00CE6EFB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L</w:t>
            </w:r>
            <w:r w:rsidRPr="00112B66">
              <w:rPr>
                <w:rFonts w:asciiTheme="majorHAnsi" w:hAnsiTheme="majorHAnsi"/>
                <w:sz w:val="20"/>
                <w:szCs w:val="20"/>
                <w:lang w:val="en-GB"/>
              </w:rPr>
              <w:t>aryngeal oedema</w:t>
            </w:r>
            <w:r w:rsid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                           </w:t>
            </w:r>
            <w:r w:rsidR="00CE6EFB" w:rsidRPr="00A9406B">
              <w:rPr>
                <w:rFonts w:asciiTheme="majorHAnsi" w:hAnsiTheme="majorHAnsi"/>
                <w:sz w:val="20"/>
                <w:szCs w:val="20"/>
                <w:lang w:val="en-GB"/>
              </w:rPr>
              <w:t>Clinical diagnosis</w:t>
            </w:r>
          </w:p>
          <w:p w14:paraId="117883E3" w14:textId="77777777" w:rsidR="00A124AF" w:rsidRDefault="00A124AF" w:rsidP="00CE6EFB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7C04430" w14:textId="77777777" w:rsidR="00A124AF" w:rsidRDefault="00A124AF" w:rsidP="00CE6EFB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2E7DB04" w14:textId="57684F8A" w:rsidR="00A124AF" w:rsidRPr="00A9406B" w:rsidRDefault="00A124AF" w:rsidP="00CE6EFB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A11D4D" w:rsidRPr="00AA70C2" w14:paraId="3925F9D3" w14:textId="77777777" w:rsidTr="00112B6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53FCD" w14:textId="138BF5CE" w:rsidR="0075555B" w:rsidRPr="00AA70C2" w:rsidRDefault="00CE6EFB" w:rsidP="00602030">
            <w:pPr>
              <w:pStyle w:val="ColorfulList-Accent11"/>
              <w:numPr>
                <w:ilvl w:val="1"/>
                <w:numId w:val="8"/>
              </w:numPr>
              <w:spacing w:before="0" w:line="240" w:lineRule="auto"/>
              <w:jc w:val="right"/>
              <w:rPr>
                <w:rFonts w:asciiTheme="minorHAnsi" w:eastAsiaTheme="minorHAnsi" w:hAnsiTheme="minorHAnsi" w:cstheme="minorBidi"/>
                <w:bCs w:val="0"/>
                <w:sz w:val="21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1"/>
                <w:lang w:val="en-GB" w:eastAsia="en-US"/>
              </w:rPr>
              <w:t>Diarrhoea</w:t>
            </w:r>
          </w:p>
        </w:tc>
        <w:tc>
          <w:tcPr>
            <w:tcW w:w="3149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3E51414" w14:textId="77777777" w:rsidR="00FB6EB9" w:rsidRPr="007C4F49" w:rsidRDefault="00FB6EB9" w:rsidP="00FB6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ja-JP"/>
              </w:rPr>
            </w:pPr>
            <w:r w:rsidRPr="007C4F4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sym w:font="Wingdings" w:char="F06F"/>
            </w:r>
            <w:r w:rsidRPr="007C4F4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C4F49"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ja-JP"/>
              </w:rPr>
              <w:t>Not applicable</w:t>
            </w:r>
          </w:p>
          <w:p w14:paraId="77E9801F" w14:textId="77777777" w:rsidR="00FB6EB9" w:rsidRDefault="00FB6EB9" w:rsidP="0075555B">
            <w:pPr>
              <w:pStyle w:val="ColorfulList-Accent11"/>
              <w:spacing w:before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4953583" w14:textId="77777777" w:rsidR="00CE6EFB" w:rsidRDefault="00CE6EFB" w:rsidP="00CE6EFB">
            <w:pPr>
              <w:pStyle w:val="ColorfulList-Accent11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>Increase of ≥ 7 stools per 24-hour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period </w:t>
            </w:r>
          </w:p>
          <w:p w14:paraId="5F406960" w14:textId="7FE88FED" w:rsidR="00CE6EFB" w:rsidRDefault="00CE6EFB" w:rsidP="00CE6EFB">
            <w:pPr>
              <w:pStyle w:val="ColorfulList-Accent11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>IV fluid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replacement indicated </w:t>
            </w:r>
          </w:p>
          <w:p w14:paraId="768DCE08" w14:textId="5A4F513F" w:rsidR="00CE6EFB" w:rsidRPr="00AA70C2" w:rsidRDefault="00CE6EFB" w:rsidP="00CE6EFB">
            <w:pPr>
              <w:pStyle w:val="ColorfulList-Accent11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>Life-threatening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>consequences (e.g.,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>hypotensive shock)</w:t>
            </w:r>
          </w:p>
        </w:tc>
      </w:tr>
      <w:tr w:rsidR="00A11D4D" w:rsidRPr="00AA70C2" w14:paraId="59664C96" w14:textId="77777777" w:rsidTr="0011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D320C" w14:textId="0E6D7B25" w:rsidR="0075555B" w:rsidRPr="00AA70C2" w:rsidRDefault="00A11D4D" w:rsidP="00602030">
            <w:pPr>
              <w:pStyle w:val="ColorfulList-Accent11"/>
              <w:numPr>
                <w:ilvl w:val="1"/>
                <w:numId w:val="8"/>
              </w:numPr>
              <w:spacing w:before="0" w:line="240" w:lineRule="auto"/>
              <w:jc w:val="right"/>
              <w:rPr>
                <w:rFonts w:asciiTheme="minorHAnsi" w:hAnsiTheme="minorHAnsi"/>
                <w:bCs w:val="0"/>
                <w:color w:val="000000"/>
                <w:spacing w:val="-2"/>
                <w:sz w:val="21"/>
                <w:szCs w:val="18"/>
                <w:lang w:val="en-GB"/>
              </w:rPr>
            </w:pPr>
            <w:r>
              <w:rPr>
                <w:rFonts w:asciiTheme="minorHAnsi" w:hAnsiTheme="minorHAnsi"/>
                <w:sz w:val="21"/>
                <w:lang w:val="en-GB"/>
              </w:rPr>
              <w:lastRenderedPageBreak/>
              <w:t>Hepatic</w:t>
            </w:r>
            <w:r w:rsidR="0075555B" w:rsidRPr="00AA70C2">
              <w:rPr>
                <w:rFonts w:asciiTheme="minorHAnsi" w:hAnsiTheme="minorHAnsi"/>
                <w:sz w:val="21"/>
                <w:lang w:val="en-GB"/>
              </w:rPr>
              <w:t xml:space="preserve"> </w:t>
            </w:r>
          </w:p>
        </w:tc>
        <w:tc>
          <w:tcPr>
            <w:tcW w:w="3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49F3" w14:textId="77777777" w:rsidR="00FB6EB9" w:rsidRPr="007C4F49" w:rsidRDefault="00FB6EB9" w:rsidP="00FB6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ja-JP"/>
              </w:rPr>
            </w:pPr>
            <w:r w:rsidRPr="007C4F4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sym w:font="Wingdings" w:char="F06F"/>
            </w:r>
            <w:r w:rsidRPr="007C4F4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C4F49">
              <w:rPr>
                <w:rFonts w:asciiTheme="majorHAnsi" w:hAnsiTheme="majorHAnsi" w:cs="Arial"/>
                <w:b/>
                <w:bCs/>
                <w:sz w:val="20"/>
                <w:szCs w:val="20"/>
                <w:lang w:val="en-GB" w:eastAsia="ja-JP"/>
              </w:rPr>
              <w:t>Not applicable</w:t>
            </w:r>
          </w:p>
          <w:p w14:paraId="352AC0B2" w14:textId="77777777" w:rsidR="00FB6EB9" w:rsidRDefault="00FB6EB9" w:rsidP="000E7931">
            <w:pPr>
              <w:pStyle w:val="ColorfulList-Accent11"/>
              <w:spacing w:before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42E62C9" w14:textId="65A83366" w:rsidR="00CE6EFB" w:rsidRPr="00CE6EFB" w:rsidRDefault="000E7931" w:rsidP="00CE6EFB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Abnormal liver function</w:t>
            </w:r>
            <w:r w:rsidR="0075555B"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75555B"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75555B"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="00CE6EFB" w:rsidRP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ALT 5.0 to &lt; 10.0 x ULN </w:t>
            </w:r>
          </w:p>
          <w:p w14:paraId="452ABF6A" w14:textId="5D046EE3" w:rsidR="00CE6EFB" w:rsidRDefault="00CE6EFB" w:rsidP="00CE6EFB">
            <w:pPr>
              <w:pStyle w:val="ColorfulList-Accent11"/>
              <w:spacing w:before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Abnormal liver function</w:t>
            </w:r>
            <w:r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>Total bilirubin 2.6 to &lt;5.0 x ULN</w:t>
            </w:r>
          </w:p>
          <w:p w14:paraId="1EBE9CD4" w14:textId="1DA1DD01" w:rsidR="00CE6EFB" w:rsidRPr="00CE6EFB" w:rsidRDefault="00CE6EFB" w:rsidP="00CE6EFB">
            <w:pPr>
              <w:pStyle w:val="ColorfulList-Accent11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Abnormal liver function</w:t>
            </w:r>
            <w:r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ALT &gt; 10.0 x ULN </w:t>
            </w:r>
          </w:p>
          <w:p w14:paraId="192C73E1" w14:textId="026FFF4D" w:rsidR="00CE6EFB" w:rsidRPr="00AA70C2" w:rsidRDefault="00CE6EFB" w:rsidP="00CE6EFB">
            <w:pPr>
              <w:pStyle w:val="ColorfulList-Accent11"/>
              <w:spacing w:before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9406B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Abnormal liver function</w:t>
            </w:r>
            <w:r w:rsidRPr="00AA70C2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Total bilirubin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&gt;</w:t>
            </w:r>
            <w:r w:rsidRPr="00CE6EFB">
              <w:rPr>
                <w:rFonts w:asciiTheme="majorHAnsi" w:hAnsiTheme="majorHAnsi"/>
                <w:sz w:val="20"/>
                <w:szCs w:val="20"/>
                <w:lang w:val="en-GB"/>
              </w:rPr>
              <w:t>5.0 x ULN</w:t>
            </w:r>
          </w:p>
        </w:tc>
      </w:tr>
    </w:tbl>
    <w:p w14:paraId="7F3F18EF" w14:textId="0829B691" w:rsidR="005C6AD4" w:rsidRDefault="00A11D4D" w:rsidP="00521680">
      <w:pPr>
        <w:spacing w:after="0" w:line="240" w:lineRule="auto"/>
        <w:rPr>
          <w:rFonts w:asciiTheme="majorHAnsi" w:hAnsiTheme="majorHAnsi"/>
          <w:b/>
          <w:bCs/>
          <w:i/>
          <w:sz w:val="18"/>
          <w:szCs w:val="20"/>
        </w:rPr>
      </w:pPr>
      <w:r w:rsidRPr="00A10603">
        <w:rPr>
          <w:rFonts w:asciiTheme="majorHAnsi" w:hAnsiTheme="majorHAnsi"/>
          <w:b/>
          <w:bCs/>
          <w:i/>
          <w:sz w:val="18"/>
          <w:szCs w:val="20"/>
        </w:rPr>
        <w:t xml:space="preserve">Write details in the description box </w:t>
      </w:r>
      <w:r>
        <w:rPr>
          <w:rFonts w:asciiTheme="majorHAnsi" w:hAnsiTheme="majorHAnsi"/>
          <w:b/>
          <w:bCs/>
          <w:i/>
          <w:sz w:val="18"/>
          <w:szCs w:val="20"/>
        </w:rPr>
        <w:t>on the next page</w:t>
      </w:r>
      <w:r w:rsidR="00CE6EFB">
        <w:rPr>
          <w:rFonts w:asciiTheme="majorHAnsi" w:hAnsiTheme="majorHAnsi"/>
          <w:b/>
          <w:bCs/>
          <w:i/>
          <w:sz w:val="18"/>
          <w:szCs w:val="20"/>
        </w:rPr>
        <w:t>; ULN, upper limit of normal based on local laboratory reference values</w:t>
      </w:r>
    </w:p>
    <w:p w14:paraId="6B483B43" w14:textId="77777777" w:rsidR="00A11D4D" w:rsidRPr="00AA70C2" w:rsidRDefault="00A11D4D" w:rsidP="0052168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3775"/>
        <w:gridCol w:w="1460"/>
        <w:gridCol w:w="2410"/>
        <w:gridCol w:w="2551"/>
      </w:tblGrid>
      <w:tr w:rsidR="00606C60" w:rsidRPr="00AA70C2" w14:paraId="29EB8BD0" w14:textId="77777777" w:rsidTr="00112B66">
        <w:trPr>
          <w:trHeight w:val="857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32AC7A0B" w14:textId="6F38EDF4" w:rsidR="005C6AD4" w:rsidRPr="00602030" w:rsidRDefault="00606C60" w:rsidP="00602030">
            <w:pPr>
              <w:pStyle w:val="ListParagraph"/>
              <w:numPr>
                <w:ilvl w:val="1"/>
                <w:numId w:val="9"/>
              </w:numPr>
              <w:ind w:left="454"/>
              <w:rPr>
                <w:i/>
                <w:sz w:val="20"/>
                <w:szCs w:val="20"/>
              </w:rPr>
            </w:pPr>
            <w:r w:rsidRPr="00602030">
              <w:rPr>
                <w:b/>
                <w:szCs w:val="20"/>
              </w:rPr>
              <w:t>Was the s</w:t>
            </w:r>
            <w:r w:rsidR="005C6AD4" w:rsidRPr="00602030">
              <w:rPr>
                <w:b/>
                <w:szCs w:val="20"/>
              </w:rPr>
              <w:t>tudy drug stopped?</w:t>
            </w:r>
          </w:p>
        </w:tc>
        <w:tc>
          <w:tcPr>
            <w:tcW w:w="1460" w:type="dxa"/>
            <w:vAlign w:val="center"/>
          </w:tcPr>
          <w:p w14:paraId="1DD2BD28" w14:textId="595F25CA" w:rsidR="005C6AD4" w:rsidRPr="00AA70C2" w:rsidRDefault="005C6AD4" w:rsidP="005C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0226BB">
              <w:rPr>
                <w:sz w:val="20"/>
                <w:szCs w:val="20"/>
              </w:rPr>
              <w:t xml:space="preserve"> Y*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N</w:t>
            </w:r>
          </w:p>
        </w:tc>
        <w:tc>
          <w:tcPr>
            <w:tcW w:w="2410" w:type="dxa"/>
          </w:tcPr>
          <w:p w14:paraId="38AF741C" w14:textId="77777777" w:rsidR="005C6AD4" w:rsidRPr="00AA70C2" w:rsidRDefault="005C6AD4" w:rsidP="00B2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Y, </w:t>
            </w:r>
            <w:r w:rsidRPr="00521680">
              <w:rPr>
                <w:sz w:val="18"/>
                <w:szCs w:val="20"/>
              </w:rPr>
              <w:t xml:space="preserve">Date: </w:t>
            </w:r>
          </w:p>
          <w:p w14:paraId="3E062213" w14:textId="77777777" w:rsidR="005C6AD4" w:rsidRPr="00AA70C2" w:rsidRDefault="005C6AD4" w:rsidP="00B26764">
            <w:pPr>
              <w:rPr>
                <w:sz w:val="20"/>
                <w:szCs w:val="20"/>
              </w:rPr>
            </w:pPr>
          </w:p>
          <w:p w14:paraId="0C560CD2" w14:textId="77777777" w:rsidR="005C6AD4" w:rsidRPr="00AA70C2" w:rsidRDefault="005C6AD4" w:rsidP="00B26764">
            <w:pPr>
              <w:pStyle w:val="Header"/>
              <w:rPr>
                <w:sz w:val="20"/>
                <w:szCs w:val="20"/>
              </w:rPr>
            </w:pPr>
            <w:r w:rsidRPr="00AA70C2">
              <w:rPr>
                <w:sz w:val="20"/>
                <w:szCs w:val="20"/>
              </w:rPr>
              <w:t>__ __ / __ __ / __ __ __ __</w:t>
            </w:r>
          </w:p>
          <w:p w14:paraId="5C368691" w14:textId="77777777" w:rsidR="005C6AD4" w:rsidRPr="00AA70C2" w:rsidRDefault="005C6AD4" w:rsidP="00B26764">
            <w:pPr>
              <w:rPr>
                <w:sz w:val="20"/>
                <w:szCs w:val="20"/>
                <w:highlight w:val="green"/>
              </w:rPr>
            </w:pPr>
            <w:r w:rsidRPr="00AA70C2">
              <w:rPr>
                <w:sz w:val="20"/>
                <w:szCs w:val="20"/>
              </w:rPr>
              <w:t xml:space="preserve"> </w:t>
            </w:r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AA70C2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2D53DF2" w14:textId="6E5433FD" w:rsidR="005C6AD4" w:rsidRPr="00AA70C2" w:rsidRDefault="00521680" w:rsidP="00B2676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  </w:t>
            </w:r>
            <w:r w:rsidR="005C6AD4" w:rsidRPr="00AA70C2">
              <w:rPr>
                <w:color w:val="000000" w:themeColor="text1"/>
                <w:sz w:val="18"/>
                <w:szCs w:val="20"/>
              </w:rPr>
              <w:t>Time</w:t>
            </w:r>
            <w:r>
              <w:rPr>
                <w:color w:val="000000" w:themeColor="text1"/>
                <w:sz w:val="18"/>
                <w:szCs w:val="20"/>
              </w:rPr>
              <w:t>:</w:t>
            </w:r>
          </w:p>
          <w:p w14:paraId="39B63B84" w14:textId="77777777" w:rsidR="005C6AD4" w:rsidRPr="00AA70C2" w:rsidRDefault="005C6AD4" w:rsidP="00B26764">
            <w:pPr>
              <w:rPr>
                <w:color w:val="000000" w:themeColor="text1"/>
                <w:sz w:val="18"/>
                <w:szCs w:val="20"/>
              </w:rPr>
            </w:pPr>
          </w:p>
          <w:p w14:paraId="1F15FF30" w14:textId="77777777" w:rsidR="005C6AD4" w:rsidRPr="00AA70C2" w:rsidRDefault="005C6AD4" w:rsidP="00B26764">
            <w:pPr>
              <w:rPr>
                <w:color w:val="000000" w:themeColor="text1"/>
                <w:sz w:val="18"/>
                <w:szCs w:val="20"/>
              </w:rPr>
            </w:pPr>
            <w:r w:rsidRPr="00AA70C2">
              <w:rPr>
                <w:color w:val="000000" w:themeColor="text1"/>
                <w:sz w:val="15"/>
                <w:szCs w:val="20"/>
              </w:rPr>
              <w:br/>
              <w:t>___ ___: ___ ___</w:t>
            </w:r>
          </w:p>
        </w:tc>
      </w:tr>
    </w:tbl>
    <w:p w14:paraId="485E352C" w14:textId="1A85B372" w:rsidR="00664160" w:rsidRPr="00A11D4D" w:rsidRDefault="000226BB" w:rsidP="00A11D4D">
      <w:pPr>
        <w:spacing w:after="0" w:line="240" w:lineRule="auto"/>
        <w:rPr>
          <w:rFonts w:asciiTheme="majorHAnsi" w:hAnsiTheme="majorHAnsi"/>
          <w:b/>
          <w:bCs/>
          <w:i/>
          <w:sz w:val="18"/>
          <w:szCs w:val="20"/>
        </w:rPr>
      </w:pPr>
      <w:r w:rsidRPr="00A11D4D">
        <w:rPr>
          <w:rFonts w:asciiTheme="majorHAnsi" w:hAnsiTheme="majorHAnsi"/>
          <w:b/>
          <w:bCs/>
          <w:i/>
          <w:sz w:val="18"/>
          <w:szCs w:val="20"/>
        </w:rPr>
        <w:t>* if Y, also complete the drug discontinuation section in the Study Conclusion CRF</w:t>
      </w:r>
    </w:p>
    <w:p w14:paraId="651CD51C" w14:textId="5A3E0168" w:rsidR="009C68E9" w:rsidRPr="008B64C9" w:rsidRDefault="00A11D4D" w:rsidP="00CE6EFB">
      <w:pPr>
        <w:rPr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3109"/>
        <w:gridCol w:w="1843"/>
        <w:gridCol w:w="2976"/>
        <w:gridCol w:w="2268"/>
      </w:tblGrid>
      <w:tr w:rsidR="00521680" w:rsidRPr="00AA70C2" w14:paraId="377481C2" w14:textId="77777777" w:rsidTr="00521680">
        <w:trPr>
          <w:trHeight w:val="857"/>
        </w:trPr>
        <w:tc>
          <w:tcPr>
            <w:tcW w:w="10196" w:type="dxa"/>
            <w:gridSpan w:val="4"/>
            <w:shd w:val="clear" w:color="auto" w:fill="auto"/>
          </w:tcPr>
          <w:p w14:paraId="4C880165" w14:textId="3ACE92AB" w:rsidR="00521680" w:rsidRPr="00602030" w:rsidRDefault="00521680" w:rsidP="00602030">
            <w:pPr>
              <w:pStyle w:val="ListParagraph"/>
              <w:numPr>
                <w:ilvl w:val="1"/>
                <w:numId w:val="9"/>
              </w:numPr>
              <w:ind w:left="313"/>
              <w:rPr>
                <w:i/>
                <w:szCs w:val="20"/>
              </w:rPr>
            </w:pPr>
            <w:r w:rsidRPr="00602030">
              <w:rPr>
                <w:b/>
                <w:szCs w:val="20"/>
              </w:rPr>
              <w:t xml:space="preserve">Description </w:t>
            </w:r>
            <w:r w:rsidRPr="00602030">
              <w:rPr>
                <w:i/>
                <w:szCs w:val="20"/>
              </w:rPr>
              <w:t>including concurrent medication, management undertaken and outcome</w:t>
            </w:r>
          </w:p>
          <w:p w14:paraId="5C057362" w14:textId="77777777" w:rsidR="00521680" w:rsidRDefault="00521680" w:rsidP="00F133AC">
            <w:pPr>
              <w:rPr>
                <w:i/>
                <w:szCs w:val="20"/>
              </w:rPr>
            </w:pPr>
          </w:p>
          <w:p w14:paraId="58286F29" w14:textId="77777777" w:rsidR="00521680" w:rsidRDefault="00521680" w:rsidP="00F133AC">
            <w:pPr>
              <w:rPr>
                <w:i/>
                <w:szCs w:val="20"/>
              </w:rPr>
            </w:pPr>
          </w:p>
          <w:p w14:paraId="223D5BB3" w14:textId="77777777" w:rsidR="00521680" w:rsidRDefault="00521680" w:rsidP="00F133AC">
            <w:pPr>
              <w:rPr>
                <w:i/>
                <w:szCs w:val="20"/>
              </w:rPr>
            </w:pPr>
          </w:p>
          <w:p w14:paraId="26F3B9C5" w14:textId="77777777" w:rsidR="00521680" w:rsidRDefault="00521680" w:rsidP="00F133AC">
            <w:pPr>
              <w:rPr>
                <w:i/>
                <w:szCs w:val="20"/>
              </w:rPr>
            </w:pPr>
          </w:p>
          <w:p w14:paraId="6F2A88F0" w14:textId="77777777" w:rsidR="00521680" w:rsidRDefault="00521680" w:rsidP="00F133AC">
            <w:pPr>
              <w:rPr>
                <w:i/>
                <w:szCs w:val="20"/>
              </w:rPr>
            </w:pPr>
          </w:p>
          <w:p w14:paraId="4DD45F3D" w14:textId="77777777" w:rsidR="00521680" w:rsidRDefault="00521680" w:rsidP="00F133AC">
            <w:pPr>
              <w:rPr>
                <w:i/>
                <w:szCs w:val="20"/>
              </w:rPr>
            </w:pPr>
          </w:p>
          <w:p w14:paraId="67569155" w14:textId="77777777" w:rsidR="00521680" w:rsidRDefault="00521680" w:rsidP="00F133AC">
            <w:pPr>
              <w:rPr>
                <w:i/>
                <w:szCs w:val="20"/>
              </w:rPr>
            </w:pPr>
          </w:p>
          <w:p w14:paraId="7F12527A" w14:textId="77777777" w:rsidR="00521680" w:rsidRDefault="00521680" w:rsidP="00F133AC">
            <w:pPr>
              <w:rPr>
                <w:i/>
                <w:szCs w:val="20"/>
              </w:rPr>
            </w:pPr>
          </w:p>
          <w:p w14:paraId="7CF30209" w14:textId="77777777" w:rsidR="00521680" w:rsidRDefault="00521680" w:rsidP="00F133AC">
            <w:pPr>
              <w:rPr>
                <w:i/>
                <w:szCs w:val="20"/>
              </w:rPr>
            </w:pPr>
          </w:p>
          <w:p w14:paraId="11A20CE2" w14:textId="77777777" w:rsidR="00521680" w:rsidRDefault="00521680" w:rsidP="00F133AC">
            <w:pPr>
              <w:rPr>
                <w:i/>
                <w:szCs w:val="20"/>
              </w:rPr>
            </w:pPr>
          </w:p>
          <w:p w14:paraId="10D4E616" w14:textId="77777777" w:rsidR="00521680" w:rsidRDefault="00521680" w:rsidP="00F133AC">
            <w:pPr>
              <w:rPr>
                <w:i/>
                <w:szCs w:val="20"/>
              </w:rPr>
            </w:pPr>
          </w:p>
          <w:p w14:paraId="528BA55F" w14:textId="77777777" w:rsidR="00521680" w:rsidRDefault="00521680" w:rsidP="00F133AC">
            <w:pPr>
              <w:rPr>
                <w:i/>
                <w:szCs w:val="20"/>
              </w:rPr>
            </w:pPr>
          </w:p>
          <w:p w14:paraId="5253FD03" w14:textId="77777777" w:rsidR="00521680" w:rsidRDefault="00521680" w:rsidP="00F133AC">
            <w:pPr>
              <w:rPr>
                <w:i/>
                <w:szCs w:val="20"/>
              </w:rPr>
            </w:pPr>
          </w:p>
          <w:p w14:paraId="7B1E2B36" w14:textId="77777777" w:rsidR="00521680" w:rsidRDefault="00521680" w:rsidP="00F133AC">
            <w:pPr>
              <w:rPr>
                <w:i/>
                <w:szCs w:val="20"/>
              </w:rPr>
            </w:pPr>
          </w:p>
          <w:p w14:paraId="4F6CAFA0" w14:textId="77777777" w:rsidR="00521680" w:rsidRDefault="00521680" w:rsidP="00F133AC">
            <w:pPr>
              <w:rPr>
                <w:i/>
                <w:szCs w:val="20"/>
              </w:rPr>
            </w:pPr>
          </w:p>
          <w:p w14:paraId="179A7474" w14:textId="77777777" w:rsidR="00521680" w:rsidRDefault="00521680" w:rsidP="00F133AC">
            <w:pPr>
              <w:rPr>
                <w:i/>
                <w:szCs w:val="20"/>
              </w:rPr>
            </w:pPr>
          </w:p>
          <w:p w14:paraId="1B724C20" w14:textId="77777777" w:rsidR="00521680" w:rsidRDefault="00521680" w:rsidP="00F133AC">
            <w:pPr>
              <w:rPr>
                <w:i/>
                <w:szCs w:val="20"/>
              </w:rPr>
            </w:pPr>
          </w:p>
          <w:p w14:paraId="4A79E22B" w14:textId="77777777" w:rsidR="00521680" w:rsidRDefault="00521680" w:rsidP="00F133AC">
            <w:pPr>
              <w:rPr>
                <w:i/>
                <w:szCs w:val="20"/>
              </w:rPr>
            </w:pPr>
          </w:p>
          <w:p w14:paraId="0C32A414" w14:textId="77777777" w:rsidR="00521680" w:rsidRDefault="00521680" w:rsidP="00F133AC">
            <w:pPr>
              <w:rPr>
                <w:i/>
                <w:szCs w:val="20"/>
              </w:rPr>
            </w:pPr>
          </w:p>
          <w:p w14:paraId="430F27BE" w14:textId="6CE29C03" w:rsidR="00521680" w:rsidRPr="00521680" w:rsidRDefault="00521680" w:rsidP="00F133AC">
            <w:pPr>
              <w:rPr>
                <w:i/>
                <w:szCs w:val="20"/>
              </w:rPr>
            </w:pPr>
          </w:p>
        </w:tc>
      </w:tr>
      <w:tr w:rsidR="00F133AC" w:rsidRPr="00AA70C2" w14:paraId="7079F6C5" w14:textId="77777777" w:rsidTr="00F133AC">
        <w:trPr>
          <w:trHeight w:val="857"/>
        </w:trPr>
        <w:tc>
          <w:tcPr>
            <w:tcW w:w="3109" w:type="dxa"/>
            <w:shd w:val="clear" w:color="auto" w:fill="F2F2F2" w:themeFill="background1" w:themeFillShade="F2"/>
          </w:tcPr>
          <w:p w14:paraId="65C56545" w14:textId="4C6BDDC6" w:rsidR="00EC5E82" w:rsidRPr="00A37A98" w:rsidRDefault="007A2265" w:rsidP="00A37A9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bookmarkStart w:id="0" w:name="_Hlk70420852"/>
            <w:r w:rsidRPr="00A37A98">
              <w:rPr>
                <w:b/>
                <w:szCs w:val="20"/>
              </w:rPr>
              <w:t>Toxicity</w:t>
            </w:r>
            <w:r w:rsidR="00451FA0" w:rsidRPr="00A37A98">
              <w:rPr>
                <w:b/>
                <w:szCs w:val="20"/>
              </w:rPr>
              <w:t xml:space="preserve"> CRF</w:t>
            </w:r>
            <w:r w:rsidR="00A540DB" w:rsidRPr="00A37A98">
              <w:rPr>
                <w:b/>
                <w:szCs w:val="20"/>
              </w:rPr>
              <w:t xml:space="preserve"> c</w:t>
            </w:r>
            <w:r w:rsidR="00EC5E82" w:rsidRPr="00A37A98">
              <w:rPr>
                <w:b/>
                <w:szCs w:val="20"/>
              </w:rPr>
              <w:t>ompleted by</w:t>
            </w:r>
            <w:r w:rsidR="00A540DB" w:rsidRPr="00A37A98">
              <w:rPr>
                <w:b/>
                <w:szCs w:val="20"/>
              </w:rPr>
              <w:br/>
            </w:r>
            <w:r w:rsidR="00451FA0" w:rsidRPr="00A37A98">
              <w:rPr>
                <w:b/>
                <w:sz w:val="20"/>
                <w:szCs w:val="20"/>
              </w:rPr>
              <w:br/>
            </w:r>
            <w:r w:rsidR="00451FA0" w:rsidRPr="00A37A98">
              <w:rPr>
                <w:i/>
                <w:sz w:val="20"/>
                <w:szCs w:val="20"/>
              </w:rPr>
              <w:t>initials</w:t>
            </w:r>
          </w:p>
        </w:tc>
        <w:tc>
          <w:tcPr>
            <w:tcW w:w="1843" w:type="dxa"/>
          </w:tcPr>
          <w:p w14:paraId="60CB0844" w14:textId="77777777" w:rsidR="00EC5E82" w:rsidRPr="00AA70C2" w:rsidRDefault="00EC5E82" w:rsidP="00F133AC">
            <w:pPr>
              <w:rPr>
                <w:sz w:val="20"/>
                <w:szCs w:val="20"/>
              </w:rPr>
            </w:pPr>
          </w:p>
          <w:p w14:paraId="680910BC" w14:textId="68BDFB73" w:rsidR="00EC5E82" w:rsidRPr="00AA70C2" w:rsidRDefault="00A540DB" w:rsidP="00F133AC">
            <w:pPr>
              <w:rPr>
                <w:sz w:val="20"/>
                <w:szCs w:val="20"/>
              </w:rPr>
            </w:pPr>
            <w:r w:rsidRPr="00AA70C2">
              <w:rPr>
                <w:sz w:val="20"/>
                <w:szCs w:val="20"/>
              </w:rPr>
              <w:br/>
            </w:r>
            <w:r w:rsidR="00EC5E82" w:rsidRPr="00AA70C2">
              <w:rPr>
                <w:sz w:val="20"/>
                <w:szCs w:val="20"/>
              </w:rPr>
              <w:t>__ __ __</w:t>
            </w:r>
          </w:p>
        </w:tc>
        <w:tc>
          <w:tcPr>
            <w:tcW w:w="2976" w:type="dxa"/>
          </w:tcPr>
          <w:p w14:paraId="3ED3FC0D" w14:textId="77777777" w:rsidR="00EC5E82" w:rsidRPr="00AA70C2" w:rsidRDefault="00EC5E82" w:rsidP="00F133AC">
            <w:pPr>
              <w:rPr>
                <w:sz w:val="20"/>
                <w:szCs w:val="20"/>
              </w:rPr>
            </w:pPr>
            <w:r w:rsidRPr="00AA70C2">
              <w:rPr>
                <w:sz w:val="20"/>
                <w:szCs w:val="20"/>
              </w:rPr>
              <w:t xml:space="preserve">Date </w:t>
            </w:r>
          </w:p>
          <w:p w14:paraId="65794CF2" w14:textId="77777777" w:rsidR="00EC5E82" w:rsidRPr="00AA70C2" w:rsidRDefault="00EC5E82" w:rsidP="00F133AC">
            <w:pPr>
              <w:rPr>
                <w:sz w:val="20"/>
                <w:szCs w:val="20"/>
              </w:rPr>
            </w:pPr>
          </w:p>
          <w:p w14:paraId="7989D207" w14:textId="77777777" w:rsidR="00EC5E82" w:rsidRPr="00AA70C2" w:rsidRDefault="00EC5E82" w:rsidP="00F133AC">
            <w:pPr>
              <w:pStyle w:val="Header"/>
              <w:rPr>
                <w:sz w:val="20"/>
                <w:szCs w:val="20"/>
              </w:rPr>
            </w:pPr>
            <w:r w:rsidRPr="00AA70C2">
              <w:rPr>
                <w:sz w:val="20"/>
                <w:szCs w:val="20"/>
              </w:rPr>
              <w:t>__ __ / __ __ / __ __ __ __</w:t>
            </w:r>
          </w:p>
          <w:p w14:paraId="374B48E2" w14:textId="77777777" w:rsidR="00EC5E82" w:rsidRPr="00AA70C2" w:rsidRDefault="00EC5E82" w:rsidP="00F133AC">
            <w:pPr>
              <w:rPr>
                <w:sz w:val="20"/>
                <w:szCs w:val="20"/>
                <w:highlight w:val="green"/>
              </w:rPr>
            </w:pPr>
            <w:r w:rsidRPr="00AA70C2">
              <w:rPr>
                <w:sz w:val="20"/>
                <w:szCs w:val="20"/>
              </w:rPr>
              <w:t xml:space="preserve"> </w:t>
            </w:r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AA70C2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E37E722" w14:textId="77777777" w:rsidR="00EC5E82" w:rsidRPr="00AA70C2" w:rsidRDefault="00EC5E82" w:rsidP="00F133AC">
            <w:pPr>
              <w:rPr>
                <w:color w:val="000000" w:themeColor="text1"/>
                <w:sz w:val="18"/>
                <w:szCs w:val="20"/>
              </w:rPr>
            </w:pPr>
            <w:r w:rsidRPr="00AA70C2">
              <w:rPr>
                <w:color w:val="000000" w:themeColor="text1"/>
                <w:sz w:val="18"/>
                <w:szCs w:val="20"/>
              </w:rPr>
              <w:t>Time</w:t>
            </w:r>
          </w:p>
          <w:p w14:paraId="21AAE5CF" w14:textId="77777777" w:rsidR="00EC5E82" w:rsidRPr="00AA70C2" w:rsidRDefault="00EC5E82" w:rsidP="00F133AC">
            <w:pPr>
              <w:rPr>
                <w:color w:val="000000" w:themeColor="text1"/>
                <w:sz w:val="18"/>
                <w:szCs w:val="20"/>
              </w:rPr>
            </w:pPr>
          </w:p>
          <w:p w14:paraId="343F039A" w14:textId="0C88071D" w:rsidR="00EC5E82" w:rsidRPr="00AA70C2" w:rsidRDefault="00A540DB" w:rsidP="00F133AC">
            <w:pPr>
              <w:rPr>
                <w:color w:val="000000" w:themeColor="text1"/>
                <w:sz w:val="18"/>
                <w:szCs w:val="20"/>
              </w:rPr>
            </w:pPr>
            <w:r w:rsidRPr="00AA70C2">
              <w:rPr>
                <w:color w:val="000000" w:themeColor="text1"/>
                <w:sz w:val="15"/>
                <w:szCs w:val="20"/>
              </w:rPr>
              <w:br/>
            </w:r>
            <w:r w:rsidR="00EC5E82" w:rsidRPr="00AA70C2">
              <w:rPr>
                <w:color w:val="000000" w:themeColor="text1"/>
                <w:sz w:val="15"/>
                <w:szCs w:val="20"/>
              </w:rPr>
              <w:t>___ ___: ___ ___</w:t>
            </w:r>
          </w:p>
        </w:tc>
      </w:tr>
      <w:tr w:rsidR="00AA1932" w:rsidRPr="00AA70C2" w14:paraId="2ABE4B04" w14:textId="77777777" w:rsidTr="00ED6003">
        <w:trPr>
          <w:trHeight w:val="857"/>
        </w:trPr>
        <w:tc>
          <w:tcPr>
            <w:tcW w:w="3109" w:type="dxa"/>
            <w:shd w:val="clear" w:color="auto" w:fill="F2F2F2" w:themeFill="background1" w:themeFillShade="F2"/>
          </w:tcPr>
          <w:p w14:paraId="3CE333CA" w14:textId="6731AC52" w:rsidR="00AA1932" w:rsidRPr="00A37A98" w:rsidRDefault="00AA1932" w:rsidP="00A37A9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37A98">
              <w:rPr>
                <w:b/>
                <w:szCs w:val="20"/>
              </w:rPr>
              <w:t>Toxicity CRF Reviewed by</w:t>
            </w:r>
            <w:r w:rsidRPr="00A37A98">
              <w:rPr>
                <w:b/>
                <w:szCs w:val="20"/>
              </w:rPr>
              <w:br/>
            </w:r>
            <w:r w:rsidRPr="00A37A98">
              <w:rPr>
                <w:b/>
                <w:sz w:val="20"/>
                <w:szCs w:val="20"/>
              </w:rPr>
              <w:br/>
            </w:r>
            <w:r w:rsidRPr="00A37A98">
              <w:rPr>
                <w:i/>
                <w:sz w:val="20"/>
                <w:szCs w:val="20"/>
              </w:rPr>
              <w:t>initials</w:t>
            </w:r>
          </w:p>
        </w:tc>
        <w:tc>
          <w:tcPr>
            <w:tcW w:w="1843" w:type="dxa"/>
          </w:tcPr>
          <w:p w14:paraId="7346A2FF" w14:textId="77777777" w:rsidR="00AA1932" w:rsidRPr="00AA70C2" w:rsidRDefault="00AA1932" w:rsidP="00ED6003">
            <w:pPr>
              <w:rPr>
                <w:sz w:val="20"/>
                <w:szCs w:val="20"/>
              </w:rPr>
            </w:pPr>
          </w:p>
          <w:p w14:paraId="77E80FF0" w14:textId="77777777" w:rsidR="00AA1932" w:rsidRPr="00AA70C2" w:rsidRDefault="00AA1932" w:rsidP="00ED6003">
            <w:pPr>
              <w:rPr>
                <w:sz w:val="20"/>
                <w:szCs w:val="20"/>
              </w:rPr>
            </w:pPr>
            <w:r w:rsidRPr="00AA70C2">
              <w:rPr>
                <w:sz w:val="20"/>
                <w:szCs w:val="20"/>
              </w:rPr>
              <w:br/>
              <w:t>__ __ __</w:t>
            </w:r>
          </w:p>
        </w:tc>
        <w:tc>
          <w:tcPr>
            <w:tcW w:w="2976" w:type="dxa"/>
          </w:tcPr>
          <w:p w14:paraId="1CB85B68" w14:textId="77777777" w:rsidR="00AA1932" w:rsidRPr="00AA70C2" w:rsidRDefault="00AA1932" w:rsidP="00ED6003">
            <w:pPr>
              <w:rPr>
                <w:sz w:val="20"/>
                <w:szCs w:val="20"/>
              </w:rPr>
            </w:pPr>
            <w:r w:rsidRPr="00AA70C2">
              <w:rPr>
                <w:sz w:val="20"/>
                <w:szCs w:val="20"/>
              </w:rPr>
              <w:t xml:space="preserve">Date </w:t>
            </w:r>
          </w:p>
          <w:p w14:paraId="679769F0" w14:textId="77777777" w:rsidR="00AA1932" w:rsidRPr="00AA70C2" w:rsidRDefault="00AA1932" w:rsidP="00ED6003">
            <w:pPr>
              <w:rPr>
                <w:sz w:val="20"/>
                <w:szCs w:val="20"/>
              </w:rPr>
            </w:pPr>
          </w:p>
          <w:p w14:paraId="36C80F21" w14:textId="77777777" w:rsidR="00AA1932" w:rsidRPr="00AA70C2" w:rsidRDefault="00AA1932" w:rsidP="00ED6003">
            <w:pPr>
              <w:pStyle w:val="Header"/>
              <w:rPr>
                <w:sz w:val="20"/>
                <w:szCs w:val="20"/>
              </w:rPr>
            </w:pPr>
            <w:r w:rsidRPr="00AA70C2">
              <w:rPr>
                <w:sz w:val="20"/>
                <w:szCs w:val="20"/>
              </w:rPr>
              <w:t>__ __ / __ __ / __ __ __ __</w:t>
            </w:r>
          </w:p>
          <w:p w14:paraId="33F930E4" w14:textId="77777777" w:rsidR="00AA1932" w:rsidRPr="00AA70C2" w:rsidRDefault="00AA1932" w:rsidP="00ED6003">
            <w:pPr>
              <w:rPr>
                <w:sz w:val="20"/>
                <w:szCs w:val="20"/>
                <w:highlight w:val="green"/>
              </w:rPr>
            </w:pPr>
            <w:r w:rsidRPr="00AA70C2">
              <w:rPr>
                <w:sz w:val="20"/>
                <w:szCs w:val="20"/>
              </w:rPr>
              <w:t xml:space="preserve"> </w:t>
            </w:r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AA70C2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AA70C2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9D574BD" w14:textId="77777777" w:rsidR="00AA1932" w:rsidRPr="00AA70C2" w:rsidRDefault="00AA1932" w:rsidP="00ED6003">
            <w:pPr>
              <w:rPr>
                <w:color w:val="000000" w:themeColor="text1"/>
                <w:sz w:val="18"/>
                <w:szCs w:val="20"/>
              </w:rPr>
            </w:pPr>
            <w:r w:rsidRPr="00AA70C2">
              <w:rPr>
                <w:color w:val="000000" w:themeColor="text1"/>
                <w:sz w:val="18"/>
                <w:szCs w:val="20"/>
              </w:rPr>
              <w:t>Time</w:t>
            </w:r>
          </w:p>
          <w:p w14:paraId="0CEC75AB" w14:textId="77777777" w:rsidR="00AA1932" w:rsidRPr="00AA70C2" w:rsidRDefault="00AA1932" w:rsidP="00ED6003">
            <w:pPr>
              <w:rPr>
                <w:color w:val="000000" w:themeColor="text1"/>
                <w:sz w:val="18"/>
                <w:szCs w:val="20"/>
              </w:rPr>
            </w:pPr>
          </w:p>
          <w:p w14:paraId="666AD019" w14:textId="77777777" w:rsidR="00AA1932" w:rsidRPr="00AA70C2" w:rsidRDefault="00AA1932" w:rsidP="00ED6003">
            <w:pPr>
              <w:rPr>
                <w:color w:val="000000" w:themeColor="text1"/>
                <w:sz w:val="18"/>
                <w:szCs w:val="20"/>
              </w:rPr>
            </w:pPr>
            <w:r w:rsidRPr="00AA70C2">
              <w:rPr>
                <w:color w:val="000000" w:themeColor="text1"/>
                <w:sz w:val="15"/>
                <w:szCs w:val="20"/>
              </w:rPr>
              <w:br/>
              <w:t>___ ___: ___ ___</w:t>
            </w:r>
          </w:p>
        </w:tc>
      </w:tr>
    </w:tbl>
    <w:p w14:paraId="61509C90" w14:textId="77777777" w:rsidR="00AA1932" w:rsidRPr="00112B66" w:rsidRDefault="00AA1932" w:rsidP="00AA1932">
      <w:pPr>
        <w:tabs>
          <w:tab w:val="left" w:pos="2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053E35D" w14:textId="5B2A3859" w:rsidR="00112B66" w:rsidRPr="00112B66" w:rsidRDefault="00112B66" w:rsidP="00112B66">
      <w:pPr>
        <w:tabs>
          <w:tab w:val="left" w:pos="272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</w:p>
    <w:sectPr w:rsidR="00112B66" w:rsidRPr="00112B66" w:rsidSect="001036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93D1" w14:textId="77777777" w:rsidR="00B948CA" w:rsidRDefault="00B948CA" w:rsidP="00136BF6">
      <w:pPr>
        <w:spacing w:after="0" w:line="240" w:lineRule="auto"/>
      </w:pPr>
      <w:r>
        <w:separator/>
      </w:r>
    </w:p>
  </w:endnote>
  <w:endnote w:type="continuationSeparator" w:id="0">
    <w:p w14:paraId="4FE47604" w14:textId="77777777" w:rsidR="00B948CA" w:rsidRDefault="00B948CA" w:rsidP="0013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7586" w14:textId="77777777" w:rsidR="00F10339" w:rsidRDefault="00F10339" w:rsidP="0081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22D65" w14:textId="77777777" w:rsidR="00F10339" w:rsidRDefault="00F10339" w:rsidP="00816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7D01" w14:textId="0399D959" w:rsidR="00F10339" w:rsidRDefault="00F10339" w:rsidP="0081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A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D63B5" w14:textId="3C8ECA81" w:rsidR="00F10339" w:rsidRPr="0028199F" w:rsidRDefault="00112B66" w:rsidP="00112B66">
    <w:pPr>
      <w:pStyle w:val="Footer"/>
      <w:ind w:right="360"/>
      <w:rPr>
        <w:sz w:val="18"/>
      </w:rPr>
    </w:pPr>
    <w:r>
      <w:rPr>
        <w:sz w:val="16"/>
      </w:rPr>
      <w:t>PB-SAM</w:t>
    </w:r>
    <w:r>
      <w:rPr>
        <w:sz w:val="24"/>
      </w:rPr>
      <w:t xml:space="preserve"> </w:t>
    </w:r>
    <w:r>
      <w:rPr>
        <w:sz w:val="16"/>
      </w:rPr>
      <w:t>Suspected toxicity v1</w:t>
    </w:r>
    <w:r w:rsidR="00C37273">
      <w:rPr>
        <w:sz w:val="16"/>
      </w:rPr>
      <w:t>.</w:t>
    </w:r>
    <w:r w:rsidR="0003005A">
      <w:rPr>
        <w:sz w:val="16"/>
      </w:rPr>
      <w:t>0</w:t>
    </w:r>
    <w:r>
      <w:rPr>
        <w:sz w:val="16"/>
      </w:rPr>
      <w:tab/>
    </w:r>
    <w:r w:rsidR="00655AD3">
      <w:rPr>
        <w:sz w:val="16"/>
      </w:rPr>
      <w:t xml:space="preserve">       </w:t>
    </w:r>
    <w:r w:rsidR="00C37273">
      <w:rPr>
        <w:sz w:val="16"/>
      </w:rPr>
      <w:t>27042021</w:t>
    </w:r>
    <w:r>
      <w:rPr>
        <w:sz w:val="16"/>
      </w:rPr>
      <w:tab/>
    </w:r>
    <w:r>
      <w:rPr>
        <w:sz w:val="16"/>
      </w:rPr>
      <w:tab/>
    </w:r>
    <w:r w:rsidRPr="000F604D">
      <w:rPr>
        <w:sz w:val="16"/>
      </w:rPr>
      <w:t xml:space="preserve">Page </w:t>
    </w:r>
    <w:r w:rsidRPr="000F604D">
      <w:rPr>
        <w:b/>
        <w:bCs/>
        <w:sz w:val="16"/>
      </w:rPr>
      <w:fldChar w:fldCharType="begin"/>
    </w:r>
    <w:r w:rsidRPr="000F604D">
      <w:rPr>
        <w:b/>
        <w:bCs/>
        <w:sz w:val="16"/>
      </w:rPr>
      <w:instrText xml:space="preserve"> PAGE  \* Arabic  \* MERGEFORMAT </w:instrText>
    </w:r>
    <w:r w:rsidRPr="000F604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0F604D">
      <w:rPr>
        <w:b/>
        <w:bCs/>
        <w:sz w:val="16"/>
      </w:rPr>
      <w:fldChar w:fldCharType="end"/>
    </w:r>
    <w:r w:rsidRPr="000F604D">
      <w:rPr>
        <w:sz w:val="16"/>
      </w:rPr>
      <w:t xml:space="preserve"> of </w:t>
    </w:r>
    <w:r w:rsidRPr="000F604D">
      <w:rPr>
        <w:b/>
        <w:bCs/>
        <w:sz w:val="16"/>
      </w:rPr>
      <w:fldChar w:fldCharType="begin"/>
    </w:r>
    <w:r w:rsidRPr="000F604D">
      <w:rPr>
        <w:b/>
        <w:bCs/>
        <w:sz w:val="16"/>
      </w:rPr>
      <w:instrText xml:space="preserve"> NUMPAGES  \* Arabic  \* MERGEFORMAT </w:instrText>
    </w:r>
    <w:r w:rsidRPr="000F604D">
      <w:rPr>
        <w:b/>
        <w:bCs/>
        <w:sz w:val="16"/>
      </w:rPr>
      <w:fldChar w:fldCharType="separate"/>
    </w:r>
    <w:r>
      <w:rPr>
        <w:b/>
        <w:bCs/>
        <w:sz w:val="16"/>
      </w:rPr>
      <w:t>4</w:t>
    </w:r>
    <w:r w:rsidRPr="000F604D">
      <w:rPr>
        <w:b/>
        <w:bCs/>
        <w:sz w:val="16"/>
      </w:rPr>
      <w:fldChar w:fldCharType="end"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1DA3" w14:textId="77777777" w:rsidR="003F799D" w:rsidRDefault="003F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C446" w14:textId="77777777" w:rsidR="00B948CA" w:rsidRDefault="00B948CA" w:rsidP="00136BF6">
      <w:pPr>
        <w:spacing w:after="0" w:line="240" w:lineRule="auto"/>
      </w:pPr>
      <w:r>
        <w:separator/>
      </w:r>
    </w:p>
  </w:footnote>
  <w:footnote w:type="continuationSeparator" w:id="0">
    <w:p w14:paraId="5AB99720" w14:textId="77777777" w:rsidR="00B948CA" w:rsidRDefault="00B948CA" w:rsidP="0013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448A" w14:textId="77777777" w:rsidR="003F799D" w:rsidRDefault="003F7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3E96" w14:textId="3414B566" w:rsidR="00602030" w:rsidRDefault="00602030" w:rsidP="00602030">
    <w:pPr>
      <w:pStyle w:val="Header"/>
      <w:jc w:val="center"/>
      <w:rPr>
        <w:rFonts w:asciiTheme="majorHAnsi" w:hAnsiTheme="majorHAnsi"/>
        <w:sz w:val="3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8EC2D3" wp14:editId="24C00932">
          <wp:simplePos x="0" y="0"/>
          <wp:positionH relativeFrom="column">
            <wp:posOffset>5588635</wp:posOffset>
          </wp:positionH>
          <wp:positionV relativeFrom="paragraph">
            <wp:posOffset>-140970</wp:posOffset>
          </wp:positionV>
          <wp:extent cx="927100" cy="463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9FB">
      <w:rPr>
        <w:rFonts w:asciiTheme="majorHAnsi" w:hAnsiTheme="majorHAnsi"/>
        <w:sz w:val="36"/>
      </w:rPr>
      <w:t>PB-</w:t>
    </w:r>
    <w:r w:rsidR="004A12BC">
      <w:rPr>
        <w:rFonts w:asciiTheme="majorHAnsi" w:hAnsiTheme="majorHAnsi"/>
        <w:sz w:val="36"/>
      </w:rPr>
      <w:t>SAM</w:t>
    </w:r>
    <w:r>
      <w:rPr>
        <w:rFonts w:asciiTheme="majorHAnsi" w:hAnsiTheme="majorHAnsi"/>
        <w:sz w:val="36"/>
      </w:rPr>
      <w:t xml:space="preserve"> </w:t>
    </w:r>
    <w:r w:rsidR="00CE6EFB">
      <w:rPr>
        <w:rFonts w:asciiTheme="majorHAnsi" w:hAnsiTheme="majorHAnsi"/>
        <w:sz w:val="36"/>
      </w:rPr>
      <w:t>Toxicity</w:t>
    </w:r>
    <w:r>
      <w:rPr>
        <w:rFonts w:asciiTheme="majorHAnsi" w:hAnsiTheme="majorHAnsi"/>
        <w:sz w:val="36"/>
      </w:rPr>
      <w:t xml:space="preserve"> CRF v1</w:t>
    </w:r>
    <w:r w:rsidR="0066503A">
      <w:rPr>
        <w:rFonts w:asciiTheme="majorHAnsi" w:hAnsiTheme="majorHAnsi"/>
        <w:sz w:val="36"/>
      </w:rPr>
      <w:t>.</w:t>
    </w:r>
    <w:r w:rsidR="004607C0">
      <w:rPr>
        <w:rFonts w:asciiTheme="majorHAnsi" w:hAnsiTheme="majorHAnsi"/>
        <w:sz w:val="36"/>
      </w:rPr>
      <w:t>0</w:t>
    </w:r>
  </w:p>
  <w:p w14:paraId="54DAEBA4" w14:textId="4D7250E7" w:rsidR="00602030" w:rsidRPr="00544B23" w:rsidRDefault="00386B84" w:rsidP="00386B84">
    <w:pPr>
      <w:pStyle w:val="Header"/>
      <w:rPr>
        <w:rFonts w:asciiTheme="majorHAnsi" w:hAnsiTheme="majorHAnsi"/>
        <w:sz w:val="36"/>
      </w:rPr>
    </w:pPr>
    <w:r w:rsidRPr="002579FB">
      <w:rPr>
        <w:rFonts w:asciiTheme="majorHAnsi" w:hAnsiTheme="majorHAnsi"/>
        <w:sz w:val="36"/>
      </w:rPr>
      <w:t>P</w:t>
    </w:r>
    <w:r>
      <w:rPr>
        <w:rFonts w:asciiTheme="majorHAnsi" w:hAnsiTheme="majorHAnsi"/>
        <w:sz w:val="36"/>
      </w:rPr>
      <w:t xml:space="preserve">atient Initials </w:t>
    </w:r>
    <w:proofErr w:type="gramStart"/>
    <w:r>
      <w:rPr>
        <w:rFonts w:asciiTheme="majorHAnsi" w:hAnsiTheme="majorHAnsi"/>
        <w:sz w:val="36"/>
      </w:rPr>
      <w:t>[  ]</w:t>
    </w:r>
    <w:proofErr w:type="gramEnd"/>
    <w:r>
      <w:rPr>
        <w:rFonts w:asciiTheme="majorHAnsi" w:hAnsiTheme="majorHAnsi"/>
        <w:sz w:val="36"/>
      </w:rPr>
      <w:t xml:space="preserve">[  ][  ]                             </w:t>
    </w:r>
    <w:r w:rsidR="00602030" w:rsidRPr="002579FB">
      <w:rPr>
        <w:rFonts w:asciiTheme="majorHAnsi" w:hAnsiTheme="majorHAnsi"/>
        <w:sz w:val="36"/>
      </w:rPr>
      <w:t>PB-</w:t>
    </w:r>
    <w:r w:rsidR="004A12BC">
      <w:rPr>
        <w:rFonts w:asciiTheme="majorHAnsi" w:hAnsiTheme="majorHAnsi"/>
        <w:sz w:val="36"/>
      </w:rPr>
      <w:t>SAM</w:t>
    </w:r>
    <w:r w:rsidR="00602030">
      <w:rPr>
        <w:rFonts w:asciiTheme="majorHAnsi" w:hAnsiTheme="majorHAnsi"/>
        <w:sz w:val="36"/>
      </w:rPr>
      <w:t xml:space="preserve"> Number [</w:t>
    </w:r>
    <w:r w:rsidR="0050372A">
      <w:rPr>
        <w:rFonts w:asciiTheme="majorHAnsi" w:hAnsiTheme="majorHAnsi"/>
        <w:sz w:val="36"/>
      </w:rPr>
      <w:t>4</w:t>
    </w:r>
    <w:r w:rsidR="00602030" w:rsidRPr="00DB3366">
      <w:rPr>
        <w:rFonts w:asciiTheme="majorHAnsi" w:hAnsiTheme="majorHAnsi"/>
        <w:sz w:val="36"/>
      </w:rPr>
      <w:t>][</w:t>
    </w:r>
    <w:r w:rsidR="00602030">
      <w:rPr>
        <w:rFonts w:asciiTheme="majorHAnsi" w:hAnsiTheme="majorHAnsi"/>
        <w:sz w:val="36"/>
      </w:rPr>
      <w:t xml:space="preserve">0] [  ][  ][  ]   </w:t>
    </w:r>
  </w:p>
  <w:p w14:paraId="600FD5AB" w14:textId="476694F7" w:rsidR="00F16D3E" w:rsidRDefault="00F16D3E" w:rsidP="00B90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B24B" w14:textId="77777777" w:rsidR="003F799D" w:rsidRDefault="003F7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DB6"/>
    <w:multiLevelType w:val="hybridMultilevel"/>
    <w:tmpl w:val="8ED4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00B9"/>
    <w:multiLevelType w:val="hybridMultilevel"/>
    <w:tmpl w:val="E9A62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258"/>
    <w:multiLevelType w:val="hybridMultilevel"/>
    <w:tmpl w:val="ED1AC03E"/>
    <w:lvl w:ilvl="0" w:tplc="AFBE9E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12DA4"/>
    <w:multiLevelType w:val="hybridMultilevel"/>
    <w:tmpl w:val="3FD2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1EB6"/>
    <w:multiLevelType w:val="multilevel"/>
    <w:tmpl w:val="957415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6A55D2"/>
    <w:multiLevelType w:val="hybridMultilevel"/>
    <w:tmpl w:val="1D1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87FA5"/>
    <w:multiLevelType w:val="hybridMultilevel"/>
    <w:tmpl w:val="2C28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6542"/>
    <w:multiLevelType w:val="hybridMultilevel"/>
    <w:tmpl w:val="B498C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C094C"/>
    <w:multiLevelType w:val="hybridMultilevel"/>
    <w:tmpl w:val="C0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C058A"/>
    <w:multiLevelType w:val="multilevel"/>
    <w:tmpl w:val="39A27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3F"/>
    <w:rsid w:val="00001C05"/>
    <w:rsid w:val="00002569"/>
    <w:rsid w:val="00003805"/>
    <w:rsid w:val="00015CD6"/>
    <w:rsid w:val="0001701F"/>
    <w:rsid w:val="00021BDD"/>
    <w:rsid w:val="000226BB"/>
    <w:rsid w:val="00023F4E"/>
    <w:rsid w:val="0003005A"/>
    <w:rsid w:val="00031A57"/>
    <w:rsid w:val="00055FBC"/>
    <w:rsid w:val="00056EC9"/>
    <w:rsid w:val="00066779"/>
    <w:rsid w:val="00091AEA"/>
    <w:rsid w:val="000942A0"/>
    <w:rsid w:val="00096C11"/>
    <w:rsid w:val="000C0B9D"/>
    <w:rsid w:val="000C2804"/>
    <w:rsid w:val="000D046E"/>
    <w:rsid w:val="000D715C"/>
    <w:rsid w:val="000E4F63"/>
    <w:rsid w:val="000E7931"/>
    <w:rsid w:val="000F0261"/>
    <w:rsid w:val="001036D8"/>
    <w:rsid w:val="00112B66"/>
    <w:rsid w:val="00131C15"/>
    <w:rsid w:val="001365B5"/>
    <w:rsid w:val="00136BF6"/>
    <w:rsid w:val="00140FDE"/>
    <w:rsid w:val="001430C0"/>
    <w:rsid w:val="00144C74"/>
    <w:rsid w:val="001550DD"/>
    <w:rsid w:val="0016237B"/>
    <w:rsid w:val="00186227"/>
    <w:rsid w:val="001866EE"/>
    <w:rsid w:val="00187421"/>
    <w:rsid w:val="00193A8E"/>
    <w:rsid w:val="00194C0B"/>
    <w:rsid w:val="001B1C1A"/>
    <w:rsid w:val="001C1C48"/>
    <w:rsid w:val="001C677F"/>
    <w:rsid w:val="001E5A23"/>
    <w:rsid w:val="00204B95"/>
    <w:rsid w:val="00210FE1"/>
    <w:rsid w:val="00221A29"/>
    <w:rsid w:val="00222BBD"/>
    <w:rsid w:val="00240B2B"/>
    <w:rsid w:val="00245532"/>
    <w:rsid w:val="00270B00"/>
    <w:rsid w:val="00275BC8"/>
    <w:rsid w:val="0028199F"/>
    <w:rsid w:val="00283ABF"/>
    <w:rsid w:val="00286AB1"/>
    <w:rsid w:val="0029083B"/>
    <w:rsid w:val="00290CBC"/>
    <w:rsid w:val="002B7C2F"/>
    <w:rsid w:val="002C1FDF"/>
    <w:rsid w:val="002D1C0C"/>
    <w:rsid w:val="002D4A3E"/>
    <w:rsid w:val="002F026A"/>
    <w:rsid w:val="002F1DD6"/>
    <w:rsid w:val="002F61BD"/>
    <w:rsid w:val="00361A20"/>
    <w:rsid w:val="00376612"/>
    <w:rsid w:val="00376E87"/>
    <w:rsid w:val="00380587"/>
    <w:rsid w:val="00386B84"/>
    <w:rsid w:val="00387D4B"/>
    <w:rsid w:val="003A30B1"/>
    <w:rsid w:val="003B0D81"/>
    <w:rsid w:val="003B1979"/>
    <w:rsid w:val="003D29B3"/>
    <w:rsid w:val="003F799D"/>
    <w:rsid w:val="004055E0"/>
    <w:rsid w:val="0043037D"/>
    <w:rsid w:val="004413C5"/>
    <w:rsid w:val="00443DEF"/>
    <w:rsid w:val="00451FA0"/>
    <w:rsid w:val="004535D3"/>
    <w:rsid w:val="004607C0"/>
    <w:rsid w:val="0046682D"/>
    <w:rsid w:val="00476D54"/>
    <w:rsid w:val="00480B49"/>
    <w:rsid w:val="00481BFA"/>
    <w:rsid w:val="004A12BC"/>
    <w:rsid w:val="004A72B6"/>
    <w:rsid w:val="004B7E57"/>
    <w:rsid w:val="004C1600"/>
    <w:rsid w:val="004C50E9"/>
    <w:rsid w:val="004C6689"/>
    <w:rsid w:val="004E2F09"/>
    <w:rsid w:val="004E5507"/>
    <w:rsid w:val="004E6FD9"/>
    <w:rsid w:val="0050372A"/>
    <w:rsid w:val="00505AE1"/>
    <w:rsid w:val="00521680"/>
    <w:rsid w:val="00534F34"/>
    <w:rsid w:val="00555443"/>
    <w:rsid w:val="00561280"/>
    <w:rsid w:val="005626A2"/>
    <w:rsid w:val="00570285"/>
    <w:rsid w:val="00573399"/>
    <w:rsid w:val="00581E7F"/>
    <w:rsid w:val="0058532B"/>
    <w:rsid w:val="00590A6E"/>
    <w:rsid w:val="00595498"/>
    <w:rsid w:val="005B5B9E"/>
    <w:rsid w:val="005C6AD4"/>
    <w:rsid w:val="005E083B"/>
    <w:rsid w:val="005E5437"/>
    <w:rsid w:val="00602030"/>
    <w:rsid w:val="006020AB"/>
    <w:rsid w:val="00606884"/>
    <w:rsid w:val="00606C60"/>
    <w:rsid w:val="0063109B"/>
    <w:rsid w:val="00641CE0"/>
    <w:rsid w:val="00645DA0"/>
    <w:rsid w:val="00655AD3"/>
    <w:rsid w:val="00664160"/>
    <w:rsid w:val="00664DDA"/>
    <w:rsid w:val="0066503A"/>
    <w:rsid w:val="00675BA0"/>
    <w:rsid w:val="006776F4"/>
    <w:rsid w:val="006826BC"/>
    <w:rsid w:val="00692FA4"/>
    <w:rsid w:val="006951BF"/>
    <w:rsid w:val="006A3274"/>
    <w:rsid w:val="006A786C"/>
    <w:rsid w:val="006B18D9"/>
    <w:rsid w:val="006B79BE"/>
    <w:rsid w:val="006C0DE1"/>
    <w:rsid w:val="006C7F2E"/>
    <w:rsid w:val="006D1672"/>
    <w:rsid w:val="006F3471"/>
    <w:rsid w:val="006F6C83"/>
    <w:rsid w:val="00721E35"/>
    <w:rsid w:val="00726904"/>
    <w:rsid w:val="00732DF9"/>
    <w:rsid w:val="00737B40"/>
    <w:rsid w:val="00755090"/>
    <w:rsid w:val="00755395"/>
    <w:rsid w:val="0075555B"/>
    <w:rsid w:val="007762DE"/>
    <w:rsid w:val="0077688A"/>
    <w:rsid w:val="007A2265"/>
    <w:rsid w:val="007A56D5"/>
    <w:rsid w:val="007C606D"/>
    <w:rsid w:val="007E613B"/>
    <w:rsid w:val="007F00BA"/>
    <w:rsid w:val="007F05E1"/>
    <w:rsid w:val="007F266A"/>
    <w:rsid w:val="00804057"/>
    <w:rsid w:val="00804DF5"/>
    <w:rsid w:val="00816135"/>
    <w:rsid w:val="00821864"/>
    <w:rsid w:val="00840159"/>
    <w:rsid w:val="00845F19"/>
    <w:rsid w:val="00851ACB"/>
    <w:rsid w:val="00852605"/>
    <w:rsid w:val="00880961"/>
    <w:rsid w:val="00891A15"/>
    <w:rsid w:val="00894E3F"/>
    <w:rsid w:val="008B141C"/>
    <w:rsid w:val="008B64C9"/>
    <w:rsid w:val="008C3482"/>
    <w:rsid w:val="008C4D2C"/>
    <w:rsid w:val="008D0052"/>
    <w:rsid w:val="008E08C6"/>
    <w:rsid w:val="008E773B"/>
    <w:rsid w:val="008F5632"/>
    <w:rsid w:val="00907F41"/>
    <w:rsid w:val="009133F5"/>
    <w:rsid w:val="00931042"/>
    <w:rsid w:val="00934F87"/>
    <w:rsid w:val="009419AF"/>
    <w:rsid w:val="00974209"/>
    <w:rsid w:val="0098634A"/>
    <w:rsid w:val="00992037"/>
    <w:rsid w:val="0099599F"/>
    <w:rsid w:val="00995C15"/>
    <w:rsid w:val="009A1B02"/>
    <w:rsid w:val="009A3CD9"/>
    <w:rsid w:val="009B2937"/>
    <w:rsid w:val="009C68E9"/>
    <w:rsid w:val="009C771D"/>
    <w:rsid w:val="009D7BCF"/>
    <w:rsid w:val="009F6F1C"/>
    <w:rsid w:val="00A02931"/>
    <w:rsid w:val="00A10603"/>
    <w:rsid w:val="00A11D4D"/>
    <w:rsid w:val="00A124AF"/>
    <w:rsid w:val="00A37A98"/>
    <w:rsid w:val="00A47839"/>
    <w:rsid w:val="00A479B7"/>
    <w:rsid w:val="00A51C00"/>
    <w:rsid w:val="00A53DCC"/>
    <w:rsid w:val="00A540DB"/>
    <w:rsid w:val="00A544B8"/>
    <w:rsid w:val="00A60378"/>
    <w:rsid w:val="00A60E06"/>
    <w:rsid w:val="00A676C4"/>
    <w:rsid w:val="00A70E77"/>
    <w:rsid w:val="00A9406B"/>
    <w:rsid w:val="00A954C3"/>
    <w:rsid w:val="00AA1932"/>
    <w:rsid w:val="00AA37B7"/>
    <w:rsid w:val="00AA70C2"/>
    <w:rsid w:val="00AB2D16"/>
    <w:rsid w:val="00AF4DDF"/>
    <w:rsid w:val="00AF5F20"/>
    <w:rsid w:val="00B13342"/>
    <w:rsid w:val="00B1753F"/>
    <w:rsid w:val="00B414B9"/>
    <w:rsid w:val="00B51765"/>
    <w:rsid w:val="00B52B4B"/>
    <w:rsid w:val="00B90331"/>
    <w:rsid w:val="00B93CD7"/>
    <w:rsid w:val="00B948CA"/>
    <w:rsid w:val="00BA2DE9"/>
    <w:rsid w:val="00BB60C6"/>
    <w:rsid w:val="00BD538C"/>
    <w:rsid w:val="00BD5ACF"/>
    <w:rsid w:val="00BE0A4D"/>
    <w:rsid w:val="00BE16FE"/>
    <w:rsid w:val="00BE56E9"/>
    <w:rsid w:val="00C2378C"/>
    <w:rsid w:val="00C23BD0"/>
    <w:rsid w:val="00C302EE"/>
    <w:rsid w:val="00C32627"/>
    <w:rsid w:val="00C3309C"/>
    <w:rsid w:val="00C37273"/>
    <w:rsid w:val="00C40B37"/>
    <w:rsid w:val="00C60A20"/>
    <w:rsid w:val="00C65CA7"/>
    <w:rsid w:val="00C67234"/>
    <w:rsid w:val="00C71C0B"/>
    <w:rsid w:val="00C71CAC"/>
    <w:rsid w:val="00C774B2"/>
    <w:rsid w:val="00C85F79"/>
    <w:rsid w:val="00C87756"/>
    <w:rsid w:val="00C933DE"/>
    <w:rsid w:val="00CA08A9"/>
    <w:rsid w:val="00CA3DB7"/>
    <w:rsid w:val="00CA6A44"/>
    <w:rsid w:val="00CB2251"/>
    <w:rsid w:val="00CC0450"/>
    <w:rsid w:val="00CC4940"/>
    <w:rsid w:val="00CD06E0"/>
    <w:rsid w:val="00CD3BE5"/>
    <w:rsid w:val="00CE3E4F"/>
    <w:rsid w:val="00CE4FC6"/>
    <w:rsid w:val="00CE6EFB"/>
    <w:rsid w:val="00CF2121"/>
    <w:rsid w:val="00D0167B"/>
    <w:rsid w:val="00D1268F"/>
    <w:rsid w:val="00D1350E"/>
    <w:rsid w:val="00D1688E"/>
    <w:rsid w:val="00D17D5C"/>
    <w:rsid w:val="00D20022"/>
    <w:rsid w:val="00D37C3D"/>
    <w:rsid w:val="00D41CDD"/>
    <w:rsid w:val="00D70FA1"/>
    <w:rsid w:val="00D75FD5"/>
    <w:rsid w:val="00D93656"/>
    <w:rsid w:val="00D979C6"/>
    <w:rsid w:val="00DA13D8"/>
    <w:rsid w:val="00DC5FA9"/>
    <w:rsid w:val="00DD1736"/>
    <w:rsid w:val="00DF2A86"/>
    <w:rsid w:val="00E0146C"/>
    <w:rsid w:val="00E03749"/>
    <w:rsid w:val="00E04284"/>
    <w:rsid w:val="00E122F5"/>
    <w:rsid w:val="00E133FA"/>
    <w:rsid w:val="00E30289"/>
    <w:rsid w:val="00E341EF"/>
    <w:rsid w:val="00E67126"/>
    <w:rsid w:val="00E7769E"/>
    <w:rsid w:val="00E87091"/>
    <w:rsid w:val="00E92448"/>
    <w:rsid w:val="00E9471F"/>
    <w:rsid w:val="00EA4004"/>
    <w:rsid w:val="00EB05CC"/>
    <w:rsid w:val="00EB25EE"/>
    <w:rsid w:val="00EC0499"/>
    <w:rsid w:val="00EC4AD9"/>
    <w:rsid w:val="00EC528D"/>
    <w:rsid w:val="00EC5E82"/>
    <w:rsid w:val="00EE2C08"/>
    <w:rsid w:val="00EE6D45"/>
    <w:rsid w:val="00EE7375"/>
    <w:rsid w:val="00EF2D68"/>
    <w:rsid w:val="00F10339"/>
    <w:rsid w:val="00F11D06"/>
    <w:rsid w:val="00F11D83"/>
    <w:rsid w:val="00F133AC"/>
    <w:rsid w:val="00F16D3E"/>
    <w:rsid w:val="00F17672"/>
    <w:rsid w:val="00F3374A"/>
    <w:rsid w:val="00F44ED4"/>
    <w:rsid w:val="00F45A5F"/>
    <w:rsid w:val="00F47E86"/>
    <w:rsid w:val="00F61011"/>
    <w:rsid w:val="00F6524F"/>
    <w:rsid w:val="00F85F40"/>
    <w:rsid w:val="00F938CB"/>
    <w:rsid w:val="00FB25AA"/>
    <w:rsid w:val="00FB3029"/>
    <w:rsid w:val="00FB48F4"/>
    <w:rsid w:val="00FB4E6A"/>
    <w:rsid w:val="00FB6EB9"/>
    <w:rsid w:val="00FD6966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6053DF"/>
  <w15:docId w15:val="{F9A07A5B-0CDC-4B71-8EF1-C30FBB5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F6"/>
  </w:style>
  <w:style w:type="paragraph" w:styleId="Footer">
    <w:name w:val="footer"/>
    <w:basedOn w:val="Normal"/>
    <w:link w:val="Foot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F6"/>
  </w:style>
  <w:style w:type="table" w:styleId="TableGrid">
    <w:name w:val="Table Grid"/>
    <w:basedOn w:val="TableNormal"/>
    <w:rsid w:val="0088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96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6135"/>
  </w:style>
  <w:style w:type="paragraph" w:styleId="BalloonText">
    <w:name w:val="Balloon Text"/>
    <w:basedOn w:val="Normal"/>
    <w:link w:val="BalloonTextChar"/>
    <w:uiPriority w:val="99"/>
    <w:semiHidden/>
    <w:unhideWhenUsed/>
    <w:rsid w:val="0018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3ABF"/>
    <w:pPr>
      <w:spacing w:after="0" w:line="240" w:lineRule="auto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5555B"/>
    <w:pPr>
      <w:spacing w:before="60" w:after="0" w:line="276" w:lineRule="auto"/>
      <w:ind w:left="720"/>
      <w:contextualSpacing/>
    </w:pPr>
    <w:rPr>
      <w:rFonts w:ascii="Calibri" w:eastAsia="Times New Roman" w:hAnsi="Calibri" w:cs="Arial"/>
      <w:szCs w:val="24"/>
      <w:lang w:eastAsia="ja-JP"/>
    </w:rPr>
  </w:style>
  <w:style w:type="character" w:customStyle="1" w:styleId="ColorfulList-Accent1Char">
    <w:name w:val="Colorful List - Accent 1 Char"/>
    <w:link w:val="ColorfulList-Accent11"/>
    <w:uiPriority w:val="34"/>
    <w:rsid w:val="0075555B"/>
    <w:rPr>
      <w:rFonts w:ascii="Calibri" w:eastAsia="Times New Roman" w:hAnsi="Calibri" w:cs="Arial"/>
      <w:szCs w:val="24"/>
      <w:lang w:eastAsia="ja-JP"/>
    </w:rPr>
  </w:style>
  <w:style w:type="table" w:customStyle="1" w:styleId="PlainTable21">
    <w:name w:val="Plain Table 21"/>
    <w:basedOn w:val="TableNormal"/>
    <w:uiPriority w:val="42"/>
    <w:rsid w:val="0075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sc.techres.com/Document/safetyandpharmacovigilance/DAIDS_AE_Grading_Table_v2_NOV201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236B8D9F554CBC32527E6EBC203B" ma:contentTypeVersion="12" ma:contentTypeDescription="Create a new document." ma:contentTypeScope="" ma:versionID="c6a9d626528ef9b344b6f54ee8350a61">
  <xsd:schema xmlns:xsd="http://www.w3.org/2001/XMLSchema" xmlns:xs="http://www.w3.org/2001/XMLSchema" xmlns:p="http://schemas.microsoft.com/office/2006/metadata/properties" xmlns:ns2="02adda7a-44a4-40c8-a24d-498b7dd7d6ef" xmlns:ns3="21a2c5b9-dc63-49ed-8d5c-7baa880d6009" targetNamespace="http://schemas.microsoft.com/office/2006/metadata/properties" ma:root="true" ma:fieldsID="d5f4d9b52c7ea123e247556f6e4227db" ns2:_="" ns3:_="">
    <xsd:import namespace="02adda7a-44a4-40c8-a24d-498b7dd7d6ef"/>
    <xsd:import namespace="21a2c5b9-dc63-49ed-8d5c-7baa880d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da7a-44a4-40c8-a24d-498b7dd7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c5b9-dc63-49ed-8d5c-7baa880d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8A8C1-1C0E-4008-9935-4959A7F9F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da7a-44a4-40c8-a24d-498b7dd7d6ef"/>
    <ds:schemaRef ds:uri="21a2c5b9-dc63-49ed-8d5c-7baa880d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BB918-089B-41B9-A845-2AFEE24C7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5C8C78-7CD4-49D2-AD42-02D27364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EB36E-951E-4E80-AF6A-5D9593B05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Sukhtankar</dc:creator>
  <cp:keywords/>
  <dc:description/>
  <cp:lastModifiedBy>Eunice Kahindi</cp:lastModifiedBy>
  <cp:revision>22</cp:revision>
  <cp:lastPrinted>2022-01-19T12:27:00Z</cp:lastPrinted>
  <dcterms:created xsi:type="dcterms:W3CDTF">2020-08-14T19:54:00Z</dcterms:created>
  <dcterms:modified xsi:type="dcterms:W3CDTF">2022-05-12T11:27:00Z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0x0101000D9C236B8D9F554CBC32527E6EBC203B</vt:lpwstr>
  </property>
</Properties>
</file>