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A5269" w14:textId="77777777" w:rsidR="00F43F87" w:rsidRPr="00663F01" w:rsidRDefault="00C04DC6" w:rsidP="00663F01">
      <w:pPr>
        <w:spacing w:line="276" w:lineRule="auto"/>
        <w:jc w:val="center"/>
        <w:rPr>
          <w:rFonts w:ascii="Arial" w:hAnsi="Arial" w:cs="Arial"/>
          <w:b/>
          <w:bCs/>
          <w:color w:val="000000" w:themeColor="text1"/>
          <w:sz w:val="28"/>
          <w:szCs w:val="28"/>
        </w:rPr>
      </w:pPr>
      <w:r w:rsidRPr="00663F01">
        <w:rPr>
          <w:rFonts w:ascii="Arial" w:hAnsi="Arial" w:cs="Arial"/>
          <w:b/>
          <w:bCs/>
          <w:color w:val="000000" w:themeColor="text1"/>
          <w:sz w:val="28"/>
          <w:szCs w:val="28"/>
        </w:rPr>
        <w:t xml:space="preserve">Restricting population movement during COVID-19: </w:t>
      </w:r>
    </w:p>
    <w:p w14:paraId="00484011" w14:textId="77777777" w:rsidR="00C04DC6" w:rsidRPr="00663F01" w:rsidRDefault="00C04DC6" w:rsidP="00663F01">
      <w:pPr>
        <w:spacing w:line="276" w:lineRule="auto"/>
        <w:jc w:val="center"/>
        <w:rPr>
          <w:rFonts w:ascii="Arial" w:hAnsi="Arial" w:cs="Arial"/>
          <w:b/>
          <w:color w:val="000000" w:themeColor="text1"/>
          <w:sz w:val="28"/>
          <w:szCs w:val="28"/>
        </w:rPr>
      </w:pPr>
      <w:proofErr w:type="gramStart"/>
      <w:r w:rsidRPr="00663F01">
        <w:rPr>
          <w:rFonts w:ascii="Arial" w:hAnsi="Arial" w:cs="Arial"/>
          <w:b/>
          <w:bCs/>
          <w:color w:val="000000" w:themeColor="text1"/>
          <w:sz w:val="28"/>
          <w:szCs w:val="28"/>
        </w:rPr>
        <w:t>ethics</w:t>
      </w:r>
      <w:proofErr w:type="gramEnd"/>
      <w:r w:rsidRPr="00663F01">
        <w:rPr>
          <w:rFonts w:ascii="Arial" w:hAnsi="Arial" w:cs="Arial"/>
          <w:b/>
          <w:bCs/>
          <w:color w:val="000000" w:themeColor="text1"/>
          <w:sz w:val="28"/>
          <w:szCs w:val="28"/>
        </w:rPr>
        <w:t xml:space="preserve"> and justifications </w:t>
      </w:r>
    </w:p>
    <w:p w14:paraId="6ECE8F4F" w14:textId="65FA2DC8" w:rsidR="00EA2417" w:rsidRPr="00663F01" w:rsidRDefault="00A8721E" w:rsidP="00663F01">
      <w:pPr>
        <w:spacing w:after="240" w:line="276" w:lineRule="auto"/>
        <w:jc w:val="center"/>
        <w:rPr>
          <w:rFonts w:ascii="Arial" w:hAnsi="Arial" w:cs="Arial"/>
          <w:b/>
          <w:color w:val="000000" w:themeColor="text1"/>
          <w:sz w:val="22"/>
          <w:szCs w:val="22"/>
        </w:rPr>
      </w:pPr>
      <w:r>
        <w:rPr>
          <w:rFonts w:ascii="Arial" w:hAnsi="Arial" w:cs="Arial"/>
          <w:b/>
          <w:color w:val="000000" w:themeColor="text1"/>
          <w:sz w:val="22"/>
          <w:szCs w:val="22"/>
        </w:rPr>
        <w:t>8</w:t>
      </w:r>
      <w:r w:rsidRPr="00A8721E">
        <w:rPr>
          <w:rFonts w:ascii="Arial" w:hAnsi="Arial" w:cs="Arial"/>
          <w:b/>
          <w:color w:val="000000" w:themeColor="text1"/>
          <w:sz w:val="22"/>
          <w:szCs w:val="22"/>
          <w:vertAlign w:val="superscript"/>
        </w:rPr>
        <w:t>th</w:t>
      </w:r>
      <w:r>
        <w:rPr>
          <w:rFonts w:ascii="Arial" w:hAnsi="Arial" w:cs="Arial"/>
          <w:b/>
          <w:color w:val="000000" w:themeColor="text1"/>
          <w:sz w:val="22"/>
          <w:szCs w:val="22"/>
        </w:rPr>
        <w:t xml:space="preserve"> </w:t>
      </w:r>
      <w:r w:rsidR="00C04DC6" w:rsidRPr="00663F01">
        <w:rPr>
          <w:rFonts w:ascii="Arial" w:hAnsi="Arial" w:cs="Arial"/>
          <w:b/>
          <w:color w:val="000000" w:themeColor="text1"/>
          <w:sz w:val="22"/>
          <w:szCs w:val="22"/>
        </w:rPr>
        <w:t>November</w:t>
      </w:r>
      <w:r w:rsidR="00CA6800" w:rsidRPr="00663F01">
        <w:rPr>
          <w:rFonts w:ascii="Arial" w:hAnsi="Arial" w:cs="Arial"/>
          <w:b/>
          <w:color w:val="000000" w:themeColor="text1"/>
          <w:sz w:val="22"/>
          <w:szCs w:val="22"/>
        </w:rPr>
        <w:t xml:space="preserve"> 1</w:t>
      </w:r>
      <w:r w:rsidR="00EA2417" w:rsidRPr="00663F01">
        <w:rPr>
          <w:rFonts w:ascii="Arial" w:hAnsi="Arial" w:cs="Arial"/>
          <w:b/>
          <w:color w:val="000000" w:themeColor="text1"/>
          <w:sz w:val="22"/>
          <w:szCs w:val="22"/>
        </w:rPr>
        <w:t>.00</w:t>
      </w:r>
      <w:r w:rsidR="00CA6800" w:rsidRPr="00663F01">
        <w:rPr>
          <w:rFonts w:ascii="Arial" w:hAnsi="Arial" w:cs="Arial"/>
          <w:b/>
          <w:color w:val="000000" w:themeColor="text1"/>
          <w:sz w:val="22"/>
          <w:szCs w:val="22"/>
        </w:rPr>
        <w:t>pm-2</w:t>
      </w:r>
      <w:r w:rsidR="00EA2417" w:rsidRPr="00663F01">
        <w:rPr>
          <w:rFonts w:ascii="Arial" w:hAnsi="Arial" w:cs="Arial"/>
          <w:b/>
          <w:color w:val="000000" w:themeColor="text1"/>
          <w:sz w:val="22"/>
          <w:szCs w:val="22"/>
        </w:rPr>
        <w:t>.00</w:t>
      </w:r>
      <w:r w:rsidR="00CA6800" w:rsidRPr="00663F01">
        <w:rPr>
          <w:rFonts w:ascii="Arial" w:hAnsi="Arial" w:cs="Arial"/>
          <w:b/>
          <w:color w:val="000000" w:themeColor="text1"/>
          <w:sz w:val="22"/>
          <w:szCs w:val="22"/>
        </w:rPr>
        <w:t>pm (London time)</w:t>
      </w:r>
    </w:p>
    <w:p w14:paraId="055CC051" w14:textId="77777777" w:rsidR="005E14D2" w:rsidRPr="00663F01" w:rsidRDefault="00611A96" w:rsidP="00663F01">
      <w:pPr>
        <w:spacing w:after="240"/>
        <w:rPr>
          <w:rFonts w:ascii="Arial" w:eastAsia="Times New Roman" w:hAnsi="Arial" w:cs="Arial"/>
          <w:color w:val="000000"/>
          <w:sz w:val="21"/>
          <w:szCs w:val="21"/>
          <w:lang w:eastAsia="en-GB"/>
        </w:rPr>
      </w:pPr>
      <w:r w:rsidRPr="00611A96">
        <w:rPr>
          <w:rFonts w:ascii="Arial" w:eastAsia="Times New Roman" w:hAnsi="Arial" w:cs="Arial"/>
          <w:color w:val="000000"/>
          <w:sz w:val="21"/>
          <w:szCs w:val="21"/>
          <w:lang w:eastAsia="en-GB"/>
        </w:rPr>
        <w:t xml:space="preserve">In the COVID-19 pandemic, varying approaches to restricting population movements have been implemented globally with the aim of limiting transmission and providing time to scale up diagnostic, prevention and treatment capacities. However broad restrictions, including lockdowns, are associated with significant social and economic burdens, which are inequitably distributed. This seminar reviews questions about when and how restrictions can be ethically justified in a pandemic, and when they should be lifted.  </w:t>
      </w:r>
    </w:p>
    <w:p w14:paraId="290C600F" w14:textId="52380942" w:rsidR="005E14D2" w:rsidRPr="00663F01" w:rsidRDefault="0099753B" w:rsidP="00663F01">
      <w:pPr>
        <w:spacing w:before="120" w:after="240"/>
        <w:rPr>
          <w:rFonts w:ascii="Arial" w:hAnsi="Arial" w:cs="Arial"/>
          <w:color w:val="000000" w:themeColor="text1"/>
          <w:sz w:val="21"/>
          <w:szCs w:val="21"/>
        </w:rPr>
      </w:pPr>
      <w:r w:rsidRPr="00663F01">
        <w:rPr>
          <w:rFonts w:ascii="Arial" w:hAnsi="Arial" w:cs="Arial"/>
          <w:b/>
          <w:color w:val="000000" w:themeColor="text1"/>
          <w:sz w:val="21"/>
          <w:szCs w:val="21"/>
        </w:rPr>
        <w:t>Chair</w:t>
      </w:r>
      <w:r w:rsidRPr="00663F01">
        <w:rPr>
          <w:rFonts w:ascii="Arial" w:hAnsi="Arial" w:cs="Arial"/>
          <w:color w:val="000000" w:themeColor="text1"/>
          <w:sz w:val="21"/>
          <w:szCs w:val="21"/>
        </w:rPr>
        <w:t xml:space="preserve"> </w:t>
      </w:r>
      <w:r w:rsidRPr="00663F01">
        <w:rPr>
          <w:rFonts w:ascii="Arial" w:hAnsi="Arial" w:cs="Arial"/>
          <w:color w:val="000000" w:themeColor="text1"/>
          <w:sz w:val="21"/>
          <w:szCs w:val="21"/>
        </w:rPr>
        <w:tab/>
      </w:r>
    </w:p>
    <w:p w14:paraId="5ACDDD30" w14:textId="76DC2540" w:rsidR="00C04DC6" w:rsidRPr="00663F01" w:rsidRDefault="00F33D6C" w:rsidP="00663F01">
      <w:pPr>
        <w:pStyle w:val="ListParagraph"/>
        <w:numPr>
          <w:ilvl w:val="0"/>
          <w:numId w:val="8"/>
        </w:numPr>
        <w:spacing w:before="120" w:after="240"/>
        <w:rPr>
          <w:rFonts w:ascii="Arial" w:hAnsi="Arial" w:cs="Arial"/>
          <w:b/>
          <w:color w:val="000000" w:themeColor="text1"/>
          <w:sz w:val="21"/>
          <w:szCs w:val="21"/>
        </w:rPr>
      </w:pPr>
      <w:hyperlink r:id="rId8" w:history="1">
        <w:r w:rsidRPr="00F33D6C">
          <w:rPr>
            <w:rStyle w:val="Hyperlink"/>
          </w:rPr>
          <w:t xml:space="preserve">Dr </w:t>
        </w:r>
        <w:r w:rsidR="00C04DC6" w:rsidRPr="00F33D6C">
          <w:rPr>
            <w:rStyle w:val="Hyperlink"/>
            <w:rFonts w:ascii="Arial" w:hAnsi="Arial" w:cs="Arial"/>
            <w:sz w:val="21"/>
            <w:szCs w:val="21"/>
          </w:rPr>
          <w:t>Voo Teck Chuan</w:t>
        </w:r>
      </w:hyperlink>
      <w:bookmarkStart w:id="0" w:name="_GoBack"/>
      <w:bookmarkEnd w:id="0"/>
      <w:r w:rsidR="00C04DC6" w:rsidRPr="00663F01">
        <w:rPr>
          <w:rFonts w:ascii="Arial" w:hAnsi="Arial" w:cs="Arial"/>
          <w:color w:val="000000" w:themeColor="text1"/>
          <w:sz w:val="21"/>
          <w:szCs w:val="21"/>
          <w:shd w:val="clear" w:color="auto" w:fill="FFFFFF"/>
        </w:rPr>
        <w:t>, Assistant Professor, Centre for Biomedical Ethics,</w:t>
      </w:r>
      <w:r w:rsidR="00624894">
        <w:rPr>
          <w:rFonts w:ascii="Arial" w:hAnsi="Arial" w:cs="Arial"/>
          <w:color w:val="000000" w:themeColor="text1"/>
          <w:sz w:val="21"/>
          <w:szCs w:val="21"/>
          <w:shd w:val="clear" w:color="auto" w:fill="FFFFFF"/>
        </w:rPr>
        <w:t xml:space="preserve"> Yong Loo Lin School of Medicine,</w:t>
      </w:r>
      <w:r w:rsidR="00C04DC6" w:rsidRPr="00663F01">
        <w:rPr>
          <w:rFonts w:ascii="Arial" w:hAnsi="Arial" w:cs="Arial"/>
          <w:color w:val="000000" w:themeColor="text1"/>
          <w:sz w:val="21"/>
          <w:szCs w:val="21"/>
          <w:shd w:val="clear" w:color="auto" w:fill="FFFFFF"/>
        </w:rPr>
        <w:t xml:space="preserve"> National Uni</w:t>
      </w:r>
      <w:r w:rsidR="00F43F87" w:rsidRPr="00663F01">
        <w:rPr>
          <w:rFonts w:ascii="Arial" w:hAnsi="Arial" w:cs="Arial"/>
          <w:color w:val="000000" w:themeColor="text1"/>
          <w:sz w:val="21"/>
          <w:szCs w:val="21"/>
          <w:shd w:val="clear" w:color="auto" w:fill="FFFFFF"/>
        </w:rPr>
        <w:t>versity of Singapore, Singapore</w:t>
      </w:r>
    </w:p>
    <w:p w14:paraId="26AB6E0E" w14:textId="3B72418E" w:rsidR="0099753B" w:rsidRDefault="0099753B" w:rsidP="00663F01">
      <w:pPr>
        <w:spacing w:before="120" w:after="240"/>
        <w:rPr>
          <w:rFonts w:ascii="Arial" w:hAnsi="Arial" w:cs="Arial"/>
          <w:color w:val="000000" w:themeColor="text1"/>
          <w:sz w:val="21"/>
          <w:szCs w:val="21"/>
          <w:bdr w:val="none" w:sz="0" w:space="0" w:color="auto" w:frame="1"/>
          <w:shd w:val="clear" w:color="auto" w:fill="FFFFFF"/>
        </w:rPr>
      </w:pPr>
      <w:r w:rsidRPr="00663F01">
        <w:rPr>
          <w:rFonts w:ascii="Arial" w:hAnsi="Arial" w:cs="Arial"/>
          <w:b/>
          <w:color w:val="000000" w:themeColor="text1"/>
          <w:sz w:val="21"/>
          <w:szCs w:val="21"/>
        </w:rPr>
        <w:t>Panel</w:t>
      </w:r>
      <w:r w:rsidRPr="00663F01">
        <w:rPr>
          <w:rFonts w:ascii="Arial" w:hAnsi="Arial" w:cs="Arial"/>
          <w:color w:val="000000" w:themeColor="text1"/>
          <w:sz w:val="21"/>
          <w:szCs w:val="21"/>
        </w:rPr>
        <w:t>:</w:t>
      </w:r>
      <w:r w:rsidRPr="00663F01">
        <w:rPr>
          <w:rFonts w:ascii="Arial" w:hAnsi="Arial" w:cs="Arial"/>
          <w:color w:val="000000" w:themeColor="text1"/>
          <w:sz w:val="21"/>
          <w:szCs w:val="21"/>
          <w:bdr w:val="none" w:sz="0" w:space="0" w:color="auto" w:frame="1"/>
          <w:shd w:val="clear" w:color="auto" w:fill="FFFFFF"/>
        </w:rPr>
        <w:t xml:space="preserve"> </w:t>
      </w:r>
    </w:p>
    <w:p w14:paraId="725052AE" w14:textId="5E25B450" w:rsidR="00DF3736" w:rsidRPr="00DF3736" w:rsidRDefault="00F33D6C" w:rsidP="00DF3736">
      <w:pPr>
        <w:pStyle w:val="ListParagraph"/>
        <w:numPr>
          <w:ilvl w:val="0"/>
          <w:numId w:val="8"/>
        </w:numPr>
        <w:rPr>
          <w:rFonts w:ascii="Arial" w:hAnsi="Arial" w:cs="Arial"/>
          <w:color w:val="000000"/>
          <w:sz w:val="21"/>
          <w:szCs w:val="21"/>
        </w:rPr>
      </w:pPr>
      <w:hyperlink r:id="rId9" w:history="1">
        <w:r w:rsidRPr="00F33D6C">
          <w:rPr>
            <w:rStyle w:val="Hyperlink"/>
          </w:rPr>
          <w:t xml:space="preserve">Dr </w:t>
        </w:r>
        <w:r w:rsidR="00DF3736" w:rsidRPr="00F33D6C">
          <w:rPr>
            <w:rStyle w:val="Hyperlink"/>
            <w:rFonts w:ascii="Arial" w:hAnsi="Arial" w:cs="Arial"/>
            <w:sz w:val="21"/>
            <w:szCs w:val="21"/>
            <w:bdr w:val="none" w:sz="0" w:space="0" w:color="auto" w:frame="1"/>
            <w:shd w:val="clear" w:color="auto" w:fill="FFFFFF"/>
          </w:rPr>
          <w:t>Roberta Andraghetti</w:t>
        </w:r>
        <w:r w:rsidR="00DF3736" w:rsidRPr="00F33D6C">
          <w:rPr>
            <w:rStyle w:val="Hyperlink"/>
            <w:rFonts w:ascii="Arial" w:hAnsi="Arial" w:cs="Arial"/>
            <w:sz w:val="21"/>
            <w:szCs w:val="21"/>
            <w:shd w:val="clear" w:color="auto" w:fill="FFFFFF"/>
          </w:rPr>
          <w:t>,</w:t>
        </w:r>
      </w:hyperlink>
      <w:r w:rsidR="00DF3736" w:rsidRPr="00DF3736">
        <w:rPr>
          <w:rFonts w:ascii="Arial" w:hAnsi="Arial" w:cs="Arial"/>
          <w:color w:val="272F38"/>
          <w:sz w:val="21"/>
          <w:szCs w:val="21"/>
          <w:shd w:val="clear" w:color="auto" w:fill="FFFFFF"/>
        </w:rPr>
        <w:t xml:space="preserve"> Regional Advisor – International Health Regulations, PAHO Health Emergencies Department, Pan American Health Organization (PAHO), Washington DC, USA</w:t>
      </w:r>
    </w:p>
    <w:p w14:paraId="6711206E" w14:textId="77777777" w:rsidR="00DF3736" w:rsidRPr="00DF3736" w:rsidRDefault="00DF3736" w:rsidP="00DF3736">
      <w:pPr>
        <w:rPr>
          <w:color w:val="000000"/>
          <w:sz w:val="22"/>
          <w:szCs w:val="22"/>
        </w:rPr>
      </w:pPr>
    </w:p>
    <w:p w14:paraId="130933EC" w14:textId="5CD8A1C9" w:rsidR="005748A4" w:rsidRPr="00337B9F" w:rsidRDefault="00F33D6C" w:rsidP="005748A4">
      <w:pPr>
        <w:pStyle w:val="ListParagraph"/>
        <w:numPr>
          <w:ilvl w:val="0"/>
          <w:numId w:val="8"/>
        </w:numPr>
        <w:rPr>
          <w:rFonts w:ascii="Arial" w:hAnsi="Arial" w:cs="Arial"/>
          <w:color w:val="000000"/>
          <w:sz w:val="21"/>
          <w:szCs w:val="21"/>
          <w:lang w:eastAsia="en-GB"/>
        </w:rPr>
      </w:pPr>
      <w:hyperlink r:id="rId10" w:history="1">
        <w:r w:rsidRPr="00F33D6C">
          <w:rPr>
            <w:rStyle w:val="Hyperlink"/>
          </w:rPr>
          <w:t xml:space="preserve">Ms </w:t>
        </w:r>
        <w:r w:rsidR="005748A4" w:rsidRPr="00F33D6C">
          <w:rPr>
            <w:rStyle w:val="Hyperlink"/>
            <w:rFonts w:ascii="Arial" w:hAnsi="Arial" w:cs="Arial"/>
            <w:sz w:val="21"/>
            <w:szCs w:val="21"/>
            <w:bdr w:val="none" w:sz="0" w:space="0" w:color="auto" w:frame="1"/>
            <w:shd w:val="clear" w:color="auto" w:fill="FFFFFF"/>
          </w:rPr>
          <w:t xml:space="preserve">Martina di Folco, </w:t>
        </w:r>
        <w:r w:rsidR="005748A4" w:rsidRPr="00F33D6C">
          <w:rPr>
            <w:rStyle w:val="Hyperlink"/>
            <w:rFonts w:ascii="Arial" w:hAnsi="Arial" w:cs="Arial"/>
            <w:bCs/>
            <w:sz w:val="21"/>
            <w:szCs w:val="21"/>
          </w:rPr>
          <w:t>MSc (Res)</w:t>
        </w:r>
      </w:hyperlink>
      <w:r w:rsidR="005748A4" w:rsidRPr="00337B9F">
        <w:rPr>
          <w:rFonts w:ascii="Arial" w:hAnsi="Arial" w:cs="Arial"/>
          <w:b/>
          <w:bCs/>
          <w:color w:val="000000"/>
          <w:sz w:val="21"/>
          <w:szCs w:val="21"/>
        </w:rPr>
        <w:t xml:space="preserve"> </w:t>
      </w:r>
      <w:r w:rsidR="005748A4" w:rsidRPr="00337B9F">
        <w:rPr>
          <w:rFonts w:ascii="Arial" w:hAnsi="Arial" w:cs="Arial"/>
          <w:color w:val="000000"/>
          <w:sz w:val="21"/>
          <w:szCs w:val="21"/>
        </w:rPr>
        <w:t xml:space="preserve">| </w:t>
      </w:r>
      <w:r w:rsidR="00A8090C">
        <w:rPr>
          <w:rFonts w:ascii="Arial" w:hAnsi="Arial" w:cs="Arial"/>
          <w:color w:val="000000"/>
          <w:sz w:val="21"/>
          <w:szCs w:val="21"/>
        </w:rPr>
        <w:t xml:space="preserve">Policy and Engagement Officer, </w:t>
      </w:r>
      <w:r w:rsidR="005748A4" w:rsidRPr="00337B9F">
        <w:rPr>
          <w:rFonts w:ascii="Arial" w:hAnsi="Arial" w:cs="Arial"/>
          <w:color w:val="000000"/>
          <w:sz w:val="21"/>
          <w:szCs w:val="21"/>
          <w:lang w:eastAsia="en-GB"/>
        </w:rPr>
        <w:t>Oxford COVID-19 Government Response Tracker (</w:t>
      </w:r>
      <w:proofErr w:type="spellStart"/>
      <w:r w:rsidR="005748A4" w:rsidRPr="00337B9F">
        <w:rPr>
          <w:rFonts w:ascii="Arial" w:hAnsi="Arial" w:cs="Arial"/>
          <w:color w:val="000000"/>
          <w:sz w:val="21"/>
          <w:szCs w:val="21"/>
          <w:lang w:eastAsia="en-GB"/>
        </w:rPr>
        <w:t>OxCGRT</w:t>
      </w:r>
      <w:proofErr w:type="spellEnd"/>
      <w:r w:rsidR="005748A4" w:rsidRPr="00337B9F">
        <w:rPr>
          <w:rFonts w:ascii="Arial" w:hAnsi="Arial" w:cs="Arial"/>
          <w:color w:val="000000"/>
          <w:sz w:val="21"/>
          <w:szCs w:val="21"/>
          <w:lang w:eastAsia="en-GB"/>
        </w:rPr>
        <w:t>)</w:t>
      </w:r>
      <w:r w:rsidR="005748A4" w:rsidRPr="00337B9F">
        <w:rPr>
          <w:rFonts w:ascii="Arial" w:hAnsi="Arial" w:cs="Arial"/>
          <w:color w:val="000000"/>
          <w:sz w:val="21"/>
          <w:szCs w:val="21"/>
        </w:rPr>
        <w:t xml:space="preserve">, </w:t>
      </w:r>
      <w:r w:rsidR="00A8090C">
        <w:rPr>
          <w:rFonts w:ascii="Arial" w:hAnsi="Arial" w:cs="Arial"/>
          <w:color w:val="000000"/>
          <w:sz w:val="21"/>
          <w:szCs w:val="21"/>
          <w:lang w:eastAsia="en-GB"/>
        </w:rPr>
        <w:t xml:space="preserve">Blavatnik School of Government, </w:t>
      </w:r>
      <w:r w:rsidR="005748A4" w:rsidRPr="00337B9F">
        <w:rPr>
          <w:rFonts w:ascii="Arial" w:hAnsi="Arial" w:cs="Arial"/>
          <w:color w:val="000000"/>
          <w:sz w:val="21"/>
          <w:szCs w:val="21"/>
          <w:lang w:eastAsia="en-GB"/>
        </w:rPr>
        <w:t xml:space="preserve"> University of Oxford, Oxford, UK </w:t>
      </w:r>
    </w:p>
    <w:p w14:paraId="2454D897" w14:textId="77777777" w:rsidR="005748A4" w:rsidRPr="00337B9F" w:rsidRDefault="005748A4" w:rsidP="005748A4">
      <w:pPr>
        <w:rPr>
          <w:rFonts w:ascii="Arial" w:hAnsi="Arial" w:cs="Arial"/>
          <w:color w:val="000000"/>
          <w:sz w:val="21"/>
          <w:szCs w:val="21"/>
          <w:lang w:eastAsia="en-GB"/>
        </w:rPr>
      </w:pPr>
    </w:p>
    <w:p w14:paraId="59594251" w14:textId="0CDF88B8" w:rsidR="005748A4" w:rsidRPr="00337B9F" w:rsidRDefault="00F33D6C" w:rsidP="005748A4">
      <w:pPr>
        <w:pStyle w:val="xmsonormal"/>
        <w:numPr>
          <w:ilvl w:val="0"/>
          <w:numId w:val="8"/>
        </w:numPr>
        <w:shd w:val="clear" w:color="auto" w:fill="FFFFFF"/>
        <w:rPr>
          <w:rFonts w:ascii="Arial" w:hAnsi="Arial" w:cs="Arial"/>
          <w:sz w:val="21"/>
          <w:szCs w:val="21"/>
        </w:rPr>
      </w:pPr>
      <w:hyperlink r:id="rId11" w:history="1">
        <w:proofErr w:type="spellStart"/>
        <w:r w:rsidRPr="00F33D6C">
          <w:rPr>
            <w:rStyle w:val="Hyperlink"/>
          </w:rPr>
          <w:t>Prof.</w:t>
        </w:r>
        <w:proofErr w:type="spellEnd"/>
        <w:r w:rsidRPr="00F33D6C">
          <w:rPr>
            <w:rStyle w:val="Hyperlink"/>
          </w:rPr>
          <w:t xml:space="preserve"> </w:t>
        </w:r>
        <w:proofErr w:type="spellStart"/>
        <w:r w:rsidR="00EB2BE9" w:rsidRPr="00F33D6C">
          <w:rPr>
            <w:rStyle w:val="Hyperlink"/>
            <w:rFonts w:ascii="Arial" w:hAnsi="Arial" w:cs="Arial"/>
            <w:sz w:val="21"/>
            <w:szCs w:val="21"/>
          </w:rPr>
          <w:t>Ruipeng</w:t>
        </w:r>
        <w:proofErr w:type="spellEnd"/>
        <w:r w:rsidR="00EB2BE9" w:rsidRPr="00F33D6C">
          <w:rPr>
            <w:rStyle w:val="Hyperlink"/>
            <w:rFonts w:ascii="Arial" w:hAnsi="Arial" w:cs="Arial"/>
            <w:sz w:val="21"/>
            <w:szCs w:val="21"/>
          </w:rPr>
          <w:t xml:space="preserve"> Lei</w:t>
        </w:r>
      </w:hyperlink>
      <w:r w:rsidR="00EB2BE9">
        <w:rPr>
          <w:rFonts w:ascii="Arial" w:hAnsi="Arial" w:cs="Arial"/>
          <w:sz w:val="21"/>
          <w:szCs w:val="21"/>
        </w:rPr>
        <w:t xml:space="preserve">, Professor of Bioethics </w:t>
      </w:r>
      <w:r w:rsidR="005748A4" w:rsidRPr="00337B9F">
        <w:rPr>
          <w:rFonts w:ascii="Arial" w:hAnsi="Arial" w:cs="Arial"/>
          <w:sz w:val="21"/>
          <w:szCs w:val="21"/>
        </w:rPr>
        <w:t xml:space="preserve">Executive Director, </w:t>
      </w:r>
      <w:proofErr w:type="spellStart"/>
      <w:r w:rsidR="005748A4" w:rsidRPr="00337B9F">
        <w:rPr>
          <w:rFonts w:ascii="Arial" w:hAnsi="Arial" w:cs="Arial"/>
          <w:sz w:val="21"/>
          <w:szCs w:val="21"/>
        </w:rPr>
        <w:t>Center</w:t>
      </w:r>
      <w:proofErr w:type="spellEnd"/>
      <w:r w:rsidR="005748A4" w:rsidRPr="00337B9F">
        <w:rPr>
          <w:rFonts w:ascii="Arial" w:hAnsi="Arial" w:cs="Arial"/>
          <w:sz w:val="21"/>
          <w:szCs w:val="21"/>
        </w:rPr>
        <w:t xml:space="preserve"> for Bioethics, Vice</w:t>
      </w:r>
      <w:r w:rsidR="00A8090C">
        <w:rPr>
          <w:rFonts w:ascii="Arial" w:hAnsi="Arial" w:cs="Arial"/>
          <w:sz w:val="21"/>
          <w:szCs w:val="21"/>
        </w:rPr>
        <w:t xml:space="preserve"> Dean, School of the Humanities</w:t>
      </w:r>
      <w:r w:rsidR="005748A4" w:rsidRPr="00337B9F">
        <w:rPr>
          <w:rFonts w:ascii="Arial" w:hAnsi="Arial" w:cs="Arial"/>
          <w:sz w:val="21"/>
          <w:szCs w:val="21"/>
        </w:rPr>
        <w:t xml:space="preserve">, </w:t>
      </w:r>
      <w:proofErr w:type="spellStart"/>
      <w:r w:rsidR="005748A4" w:rsidRPr="00337B9F">
        <w:rPr>
          <w:rFonts w:ascii="Arial" w:hAnsi="Arial" w:cs="Arial"/>
          <w:sz w:val="21"/>
          <w:szCs w:val="21"/>
        </w:rPr>
        <w:t>Huazhong</w:t>
      </w:r>
      <w:proofErr w:type="spellEnd"/>
      <w:r w:rsidR="005748A4" w:rsidRPr="00337B9F">
        <w:rPr>
          <w:rFonts w:ascii="Arial" w:hAnsi="Arial" w:cs="Arial"/>
          <w:sz w:val="21"/>
          <w:szCs w:val="21"/>
        </w:rPr>
        <w:t xml:space="preserve"> University of Science and Technology, China</w:t>
      </w:r>
    </w:p>
    <w:p w14:paraId="47B2BC6E" w14:textId="51234335" w:rsidR="005748A4" w:rsidRPr="005748A4" w:rsidRDefault="005748A4" w:rsidP="005748A4">
      <w:pPr>
        <w:pStyle w:val="xmsonormal"/>
        <w:shd w:val="clear" w:color="auto" w:fill="FFFFFF"/>
        <w:rPr>
          <w:rFonts w:ascii="Arial" w:hAnsi="Arial" w:cs="Arial"/>
          <w:sz w:val="21"/>
          <w:szCs w:val="21"/>
          <w:highlight w:val="yellow"/>
        </w:rPr>
      </w:pPr>
    </w:p>
    <w:p w14:paraId="5D9E1498" w14:textId="77777777" w:rsidR="0099753B" w:rsidRPr="00663F01" w:rsidRDefault="0099753B" w:rsidP="00663F01">
      <w:pPr>
        <w:spacing w:before="120" w:after="240"/>
        <w:rPr>
          <w:rFonts w:ascii="Arial" w:hAnsi="Arial" w:cs="Arial"/>
          <w:color w:val="000000" w:themeColor="text1"/>
          <w:sz w:val="21"/>
          <w:szCs w:val="21"/>
        </w:rPr>
      </w:pPr>
      <w:r w:rsidRPr="00663F01">
        <w:rPr>
          <w:rFonts w:ascii="Arial" w:hAnsi="Arial" w:cs="Arial"/>
          <w:color w:val="000000" w:themeColor="text1"/>
          <w:sz w:val="21"/>
          <w:szCs w:val="21"/>
        </w:rPr>
        <w:t xml:space="preserve">The following questions will form the basis of the seminar’s panel discussion. Seminar attendees are invited to submit questions in advance of the seminar when they </w:t>
      </w:r>
      <w:r w:rsidRPr="00663F01">
        <w:rPr>
          <w:rFonts w:ascii="Arial" w:hAnsi="Arial" w:cs="Arial"/>
          <w:sz w:val="21"/>
          <w:szCs w:val="21"/>
        </w:rPr>
        <w:t>register</w:t>
      </w:r>
      <w:r w:rsidRPr="00663F01">
        <w:rPr>
          <w:rFonts w:ascii="Arial" w:hAnsi="Arial" w:cs="Arial"/>
          <w:color w:val="000000" w:themeColor="text1"/>
          <w:sz w:val="21"/>
          <w:szCs w:val="21"/>
        </w:rPr>
        <w:t xml:space="preserve"> or during the live discussion. </w:t>
      </w:r>
    </w:p>
    <w:p w14:paraId="1911C310" w14:textId="596C5077" w:rsidR="006D08F4" w:rsidRPr="006D08F4" w:rsidRDefault="00F43F87" w:rsidP="006D08F4">
      <w:pPr>
        <w:pStyle w:val="ListParagraph"/>
        <w:numPr>
          <w:ilvl w:val="0"/>
          <w:numId w:val="9"/>
        </w:numPr>
        <w:ind w:left="714" w:hanging="357"/>
        <w:rPr>
          <w:rFonts w:ascii="Arial" w:eastAsia="Times New Roman" w:hAnsi="Arial" w:cs="Arial"/>
          <w:color w:val="222A35"/>
          <w:sz w:val="21"/>
          <w:szCs w:val="21"/>
        </w:rPr>
      </w:pPr>
      <w:r w:rsidRPr="006D08F4">
        <w:rPr>
          <w:rFonts w:ascii="Arial" w:eastAsia="Times New Roman" w:hAnsi="Arial" w:cs="Arial"/>
          <w:sz w:val="21"/>
          <w:szCs w:val="21"/>
        </w:rPr>
        <w:t>In contexts where there is high COVID-19 vaccination coverage, can broad restrictions, including lockdowns, be justified?</w:t>
      </w:r>
    </w:p>
    <w:p w14:paraId="2B57B94D" w14:textId="77777777" w:rsidR="006D08F4" w:rsidRPr="006D08F4" w:rsidRDefault="006D08F4" w:rsidP="006D08F4">
      <w:pPr>
        <w:rPr>
          <w:rFonts w:ascii="Arial" w:eastAsia="Times New Roman" w:hAnsi="Arial" w:cs="Arial"/>
          <w:color w:val="222A35"/>
          <w:sz w:val="21"/>
          <w:szCs w:val="21"/>
        </w:rPr>
      </w:pPr>
    </w:p>
    <w:p w14:paraId="532F0126" w14:textId="77777777" w:rsidR="006D08F4" w:rsidRPr="006D08F4" w:rsidRDefault="006D08F4" w:rsidP="006D08F4">
      <w:pPr>
        <w:pStyle w:val="ListParagraph"/>
        <w:numPr>
          <w:ilvl w:val="0"/>
          <w:numId w:val="9"/>
        </w:numPr>
        <w:ind w:left="714" w:hanging="357"/>
        <w:rPr>
          <w:rFonts w:ascii="Arial" w:eastAsia="Times New Roman" w:hAnsi="Arial" w:cs="Arial"/>
          <w:color w:val="222A35"/>
          <w:sz w:val="21"/>
          <w:szCs w:val="21"/>
        </w:rPr>
      </w:pPr>
      <w:r w:rsidRPr="006D08F4">
        <w:rPr>
          <w:rFonts w:ascii="Arial" w:eastAsia="Times New Roman" w:hAnsi="Arial" w:cs="Arial"/>
          <w:color w:val="000000"/>
          <w:sz w:val="21"/>
          <w:szCs w:val="21"/>
          <w:lang w:eastAsia="en-GB"/>
        </w:rPr>
        <w:t>What are the ethical considerations associated with the use of targeted restrictions and lockdowns (e.g., of unvaccinated populati</w:t>
      </w:r>
      <w:r>
        <w:rPr>
          <w:rFonts w:ascii="Arial" w:eastAsia="Times New Roman" w:hAnsi="Arial" w:cs="Arial"/>
          <w:color w:val="000000"/>
          <w:sz w:val="21"/>
          <w:szCs w:val="21"/>
          <w:lang w:eastAsia="en-GB"/>
        </w:rPr>
        <w:t>ons; of vulnerable populations)?</w:t>
      </w:r>
    </w:p>
    <w:p w14:paraId="4D4BF59B" w14:textId="77777777" w:rsidR="006D08F4" w:rsidRPr="006D08F4" w:rsidRDefault="006D08F4" w:rsidP="006D08F4">
      <w:pPr>
        <w:pStyle w:val="ListParagraph"/>
        <w:rPr>
          <w:rFonts w:ascii="Arial" w:eastAsia="Times New Roman" w:hAnsi="Arial" w:cs="Arial"/>
          <w:color w:val="222A35"/>
          <w:sz w:val="21"/>
          <w:szCs w:val="21"/>
        </w:rPr>
      </w:pPr>
    </w:p>
    <w:p w14:paraId="0D5FA170" w14:textId="1A4138DC" w:rsidR="00A8721E" w:rsidRPr="006D08F4" w:rsidRDefault="006D08F4" w:rsidP="006D08F4">
      <w:pPr>
        <w:pStyle w:val="ListParagraph"/>
        <w:numPr>
          <w:ilvl w:val="0"/>
          <w:numId w:val="9"/>
        </w:numPr>
        <w:ind w:left="714" w:hanging="357"/>
        <w:rPr>
          <w:rFonts w:ascii="Arial" w:eastAsia="Times New Roman" w:hAnsi="Arial" w:cs="Arial"/>
          <w:color w:val="222A35"/>
          <w:sz w:val="21"/>
          <w:szCs w:val="21"/>
        </w:rPr>
      </w:pPr>
      <w:r w:rsidRPr="006D08F4">
        <w:rPr>
          <w:rFonts w:ascii="Arial" w:eastAsia="Times New Roman" w:hAnsi="Arial" w:cs="Arial"/>
          <w:color w:val="222A35"/>
          <w:sz w:val="21"/>
          <w:szCs w:val="21"/>
        </w:rPr>
        <w:t>With profound inequities in vaccination coverage internationally, what are the ethical considerations associated with the continued use of travel restrictions?</w:t>
      </w:r>
    </w:p>
    <w:p w14:paraId="23465D0C" w14:textId="54303D67" w:rsidR="0099753B" w:rsidRDefault="0099753B" w:rsidP="00F43F87">
      <w:pPr>
        <w:spacing w:before="120" w:after="120"/>
        <w:rPr>
          <w:rFonts w:ascii="Arial" w:hAnsi="Arial" w:cs="Arial"/>
          <w:b/>
          <w:sz w:val="21"/>
          <w:szCs w:val="21"/>
        </w:rPr>
      </w:pPr>
    </w:p>
    <w:p w14:paraId="59B08510" w14:textId="77777777" w:rsidR="00010398" w:rsidRPr="00663F01" w:rsidRDefault="00010398" w:rsidP="00F43F87">
      <w:pPr>
        <w:spacing w:before="120" w:after="120"/>
        <w:rPr>
          <w:rFonts w:ascii="Arial" w:eastAsia="Times New Roman" w:hAnsi="Arial" w:cs="Arial"/>
          <w:color w:val="000000"/>
          <w:sz w:val="21"/>
          <w:szCs w:val="21"/>
        </w:rPr>
      </w:pPr>
    </w:p>
    <w:sectPr w:rsidR="00010398" w:rsidRPr="00663F0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938C" w14:textId="77777777" w:rsidR="00CA6800" w:rsidRDefault="00CA6800" w:rsidP="00CA6800">
      <w:r>
        <w:separator/>
      </w:r>
    </w:p>
  </w:endnote>
  <w:endnote w:type="continuationSeparator" w:id="0">
    <w:p w14:paraId="1939BCA0" w14:textId="77777777" w:rsidR="00CA6800" w:rsidRDefault="00CA6800" w:rsidP="00CA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6439" w14:textId="77777777" w:rsidR="00CA6800" w:rsidRDefault="00CA6800" w:rsidP="00CA6800">
      <w:r>
        <w:separator/>
      </w:r>
    </w:p>
  </w:footnote>
  <w:footnote w:type="continuationSeparator" w:id="0">
    <w:p w14:paraId="76E75B25" w14:textId="77777777" w:rsidR="00CA6800" w:rsidRDefault="00CA6800" w:rsidP="00CA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A01C" w14:textId="77777777" w:rsidR="00CA6800" w:rsidRDefault="00CA6800">
    <w:pPr>
      <w:pStyle w:val="Header"/>
    </w:pPr>
    <w:r w:rsidRPr="00CA6800">
      <w:rPr>
        <w:noProof/>
        <w:lang w:eastAsia="en-GB"/>
      </w:rPr>
      <w:drawing>
        <wp:anchor distT="0" distB="0" distL="114300" distR="114300" simplePos="0" relativeHeight="251659264" behindDoc="0" locked="0" layoutInCell="1" allowOverlap="1" wp14:anchorId="52AE8211" wp14:editId="0BC0B466">
          <wp:simplePos x="0" y="0"/>
          <wp:positionH relativeFrom="column">
            <wp:posOffset>5013960</wp:posOffset>
          </wp:positionH>
          <wp:positionV relativeFrom="paragraph">
            <wp:posOffset>-274320</wp:posOffset>
          </wp:positionV>
          <wp:extent cx="1395730" cy="734060"/>
          <wp:effectExtent l="0" t="0" r="0" b="8890"/>
          <wp:wrapTopAndBottom/>
          <wp:docPr id="1" name="Picture 1" descr="J:\Epidemic Ethics Logo 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pidemic Ethics Logo rectang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73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63B5"/>
    <w:multiLevelType w:val="hybridMultilevel"/>
    <w:tmpl w:val="E3EC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21AF6"/>
    <w:multiLevelType w:val="multilevel"/>
    <w:tmpl w:val="09DA5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1304B8"/>
    <w:multiLevelType w:val="multilevel"/>
    <w:tmpl w:val="5116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42E97"/>
    <w:multiLevelType w:val="hybridMultilevel"/>
    <w:tmpl w:val="018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F492B"/>
    <w:multiLevelType w:val="hybridMultilevel"/>
    <w:tmpl w:val="8110C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E8329B"/>
    <w:multiLevelType w:val="hybridMultilevel"/>
    <w:tmpl w:val="404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A7506"/>
    <w:multiLevelType w:val="hybridMultilevel"/>
    <w:tmpl w:val="78BEA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2227B"/>
    <w:multiLevelType w:val="multilevel"/>
    <w:tmpl w:val="F692C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C5E2D"/>
    <w:multiLevelType w:val="multilevel"/>
    <w:tmpl w:val="55BA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3B"/>
    <w:rsid w:val="00010398"/>
    <w:rsid w:val="001E67D7"/>
    <w:rsid w:val="00320B0A"/>
    <w:rsid w:val="00337B9F"/>
    <w:rsid w:val="005748A4"/>
    <w:rsid w:val="005D2019"/>
    <w:rsid w:val="005E14D2"/>
    <w:rsid w:val="005F7454"/>
    <w:rsid w:val="00611A96"/>
    <w:rsid w:val="00624894"/>
    <w:rsid w:val="00644EF4"/>
    <w:rsid w:val="00663F01"/>
    <w:rsid w:val="006D08F4"/>
    <w:rsid w:val="0099753B"/>
    <w:rsid w:val="009D352C"/>
    <w:rsid w:val="009E70BD"/>
    <w:rsid w:val="00A8090C"/>
    <w:rsid w:val="00A861AB"/>
    <w:rsid w:val="00A8721E"/>
    <w:rsid w:val="00B129FC"/>
    <w:rsid w:val="00B33D57"/>
    <w:rsid w:val="00BA1C78"/>
    <w:rsid w:val="00C04DC6"/>
    <w:rsid w:val="00CA6800"/>
    <w:rsid w:val="00DF3736"/>
    <w:rsid w:val="00E13B15"/>
    <w:rsid w:val="00EA2417"/>
    <w:rsid w:val="00EB2BE9"/>
    <w:rsid w:val="00EC6F83"/>
    <w:rsid w:val="00F33D6C"/>
    <w:rsid w:val="00F43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5782"/>
  <w15:chartTrackingRefBased/>
  <w15:docId w15:val="{6D0F6C55-A45C-42FF-B304-22FC5DBB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3B"/>
    <w:pPr>
      <w:spacing w:after="0" w:line="240" w:lineRule="auto"/>
    </w:pPr>
    <w:rPr>
      <w:sz w:val="24"/>
      <w:szCs w:val="24"/>
    </w:rPr>
  </w:style>
  <w:style w:type="paragraph" w:styleId="Heading1">
    <w:name w:val="heading 1"/>
    <w:basedOn w:val="Normal"/>
    <w:link w:val="Heading1Char"/>
    <w:uiPriority w:val="9"/>
    <w:qFormat/>
    <w:rsid w:val="00C04DC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5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753B"/>
    <w:rPr>
      <w:color w:val="0000FF"/>
      <w:u w:val="single"/>
    </w:rPr>
  </w:style>
  <w:style w:type="character" w:styleId="FollowedHyperlink">
    <w:name w:val="FollowedHyperlink"/>
    <w:basedOn w:val="DefaultParagraphFont"/>
    <w:uiPriority w:val="99"/>
    <w:semiHidden/>
    <w:unhideWhenUsed/>
    <w:rsid w:val="0099753B"/>
    <w:rPr>
      <w:color w:val="954F72" w:themeColor="followedHyperlink"/>
      <w:u w:val="single"/>
    </w:rPr>
  </w:style>
  <w:style w:type="paragraph" w:styleId="Header">
    <w:name w:val="header"/>
    <w:basedOn w:val="Normal"/>
    <w:link w:val="HeaderChar"/>
    <w:uiPriority w:val="99"/>
    <w:unhideWhenUsed/>
    <w:rsid w:val="00CA6800"/>
    <w:pPr>
      <w:tabs>
        <w:tab w:val="center" w:pos="4513"/>
        <w:tab w:val="right" w:pos="9026"/>
      </w:tabs>
    </w:pPr>
  </w:style>
  <w:style w:type="character" w:customStyle="1" w:styleId="HeaderChar">
    <w:name w:val="Header Char"/>
    <w:basedOn w:val="DefaultParagraphFont"/>
    <w:link w:val="Header"/>
    <w:uiPriority w:val="99"/>
    <w:rsid w:val="00CA6800"/>
    <w:rPr>
      <w:sz w:val="24"/>
      <w:szCs w:val="24"/>
    </w:rPr>
  </w:style>
  <w:style w:type="paragraph" w:styleId="Footer">
    <w:name w:val="footer"/>
    <w:basedOn w:val="Normal"/>
    <w:link w:val="FooterChar"/>
    <w:uiPriority w:val="99"/>
    <w:unhideWhenUsed/>
    <w:rsid w:val="00CA6800"/>
    <w:pPr>
      <w:tabs>
        <w:tab w:val="center" w:pos="4513"/>
        <w:tab w:val="right" w:pos="9026"/>
      </w:tabs>
    </w:pPr>
  </w:style>
  <w:style w:type="character" w:customStyle="1" w:styleId="FooterChar">
    <w:name w:val="Footer Char"/>
    <w:basedOn w:val="DefaultParagraphFont"/>
    <w:link w:val="Footer"/>
    <w:uiPriority w:val="99"/>
    <w:rsid w:val="00CA6800"/>
    <w:rPr>
      <w:sz w:val="24"/>
      <w:szCs w:val="24"/>
    </w:rPr>
  </w:style>
  <w:style w:type="character" w:customStyle="1" w:styleId="article-headerdoi">
    <w:name w:val="article-header__doi"/>
    <w:basedOn w:val="DefaultParagraphFont"/>
    <w:rsid w:val="00EA2417"/>
  </w:style>
  <w:style w:type="character" w:customStyle="1" w:styleId="Heading1Char">
    <w:name w:val="Heading 1 Char"/>
    <w:basedOn w:val="DefaultParagraphFont"/>
    <w:link w:val="Heading1"/>
    <w:uiPriority w:val="9"/>
    <w:rsid w:val="00C04DC6"/>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F43F87"/>
    <w:pPr>
      <w:ind w:left="720"/>
      <w:contextualSpacing/>
    </w:pPr>
  </w:style>
  <w:style w:type="character" w:customStyle="1" w:styleId="linktext">
    <w:name w:val="link__text"/>
    <w:basedOn w:val="DefaultParagraphFont"/>
    <w:rsid w:val="00F43F87"/>
  </w:style>
  <w:style w:type="character" w:customStyle="1" w:styleId="text">
    <w:name w:val="text"/>
    <w:basedOn w:val="DefaultParagraphFont"/>
    <w:rsid w:val="00F43F87"/>
  </w:style>
  <w:style w:type="character" w:styleId="CommentReference">
    <w:name w:val="annotation reference"/>
    <w:basedOn w:val="DefaultParagraphFont"/>
    <w:uiPriority w:val="99"/>
    <w:semiHidden/>
    <w:unhideWhenUsed/>
    <w:rsid w:val="00F43F87"/>
    <w:rPr>
      <w:sz w:val="16"/>
      <w:szCs w:val="16"/>
    </w:rPr>
  </w:style>
  <w:style w:type="paragraph" w:styleId="CommentText">
    <w:name w:val="annotation text"/>
    <w:basedOn w:val="Normal"/>
    <w:link w:val="CommentTextChar"/>
    <w:uiPriority w:val="99"/>
    <w:semiHidden/>
    <w:unhideWhenUsed/>
    <w:rsid w:val="00F43F87"/>
    <w:rPr>
      <w:sz w:val="20"/>
      <w:szCs w:val="20"/>
    </w:rPr>
  </w:style>
  <w:style w:type="character" w:customStyle="1" w:styleId="CommentTextChar">
    <w:name w:val="Comment Text Char"/>
    <w:basedOn w:val="DefaultParagraphFont"/>
    <w:link w:val="CommentText"/>
    <w:uiPriority w:val="99"/>
    <w:semiHidden/>
    <w:rsid w:val="00F43F87"/>
    <w:rPr>
      <w:sz w:val="20"/>
      <w:szCs w:val="20"/>
    </w:rPr>
  </w:style>
  <w:style w:type="paragraph" w:styleId="CommentSubject">
    <w:name w:val="annotation subject"/>
    <w:basedOn w:val="CommentText"/>
    <w:next w:val="CommentText"/>
    <w:link w:val="CommentSubjectChar"/>
    <w:uiPriority w:val="99"/>
    <w:semiHidden/>
    <w:unhideWhenUsed/>
    <w:rsid w:val="00F43F87"/>
    <w:rPr>
      <w:b/>
      <w:bCs/>
    </w:rPr>
  </w:style>
  <w:style w:type="character" w:customStyle="1" w:styleId="CommentSubjectChar">
    <w:name w:val="Comment Subject Char"/>
    <w:basedOn w:val="CommentTextChar"/>
    <w:link w:val="CommentSubject"/>
    <w:uiPriority w:val="99"/>
    <w:semiHidden/>
    <w:rsid w:val="00F43F87"/>
    <w:rPr>
      <w:b/>
      <w:bCs/>
      <w:sz w:val="20"/>
      <w:szCs w:val="20"/>
    </w:rPr>
  </w:style>
  <w:style w:type="paragraph" w:styleId="Revision">
    <w:name w:val="Revision"/>
    <w:hidden/>
    <w:uiPriority w:val="99"/>
    <w:semiHidden/>
    <w:rsid w:val="00F43F87"/>
    <w:pPr>
      <w:spacing w:after="0" w:line="240" w:lineRule="auto"/>
    </w:pPr>
    <w:rPr>
      <w:sz w:val="24"/>
      <w:szCs w:val="24"/>
    </w:rPr>
  </w:style>
  <w:style w:type="paragraph" w:styleId="BalloonText">
    <w:name w:val="Balloon Text"/>
    <w:basedOn w:val="Normal"/>
    <w:link w:val="BalloonTextChar"/>
    <w:uiPriority w:val="99"/>
    <w:semiHidden/>
    <w:unhideWhenUsed/>
    <w:rsid w:val="00F43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87"/>
    <w:rPr>
      <w:rFonts w:ascii="Segoe UI" w:hAnsi="Segoe UI" w:cs="Segoe UI"/>
      <w:sz w:val="18"/>
      <w:szCs w:val="18"/>
    </w:rPr>
  </w:style>
  <w:style w:type="paragraph" w:customStyle="1" w:styleId="xmsonormal">
    <w:name w:val="x_msonormal"/>
    <w:basedOn w:val="Normal"/>
    <w:uiPriority w:val="99"/>
    <w:semiHidden/>
    <w:rsid w:val="005748A4"/>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2173">
      <w:bodyDiv w:val="1"/>
      <w:marLeft w:val="0"/>
      <w:marRight w:val="0"/>
      <w:marTop w:val="0"/>
      <w:marBottom w:val="0"/>
      <w:divBdr>
        <w:top w:val="none" w:sz="0" w:space="0" w:color="auto"/>
        <w:left w:val="none" w:sz="0" w:space="0" w:color="auto"/>
        <w:bottom w:val="none" w:sz="0" w:space="0" w:color="auto"/>
        <w:right w:val="none" w:sz="0" w:space="0" w:color="auto"/>
      </w:divBdr>
    </w:div>
    <w:div w:id="222638249">
      <w:bodyDiv w:val="1"/>
      <w:marLeft w:val="0"/>
      <w:marRight w:val="0"/>
      <w:marTop w:val="0"/>
      <w:marBottom w:val="0"/>
      <w:divBdr>
        <w:top w:val="none" w:sz="0" w:space="0" w:color="auto"/>
        <w:left w:val="none" w:sz="0" w:space="0" w:color="auto"/>
        <w:bottom w:val="none" w:sz="0" w:space="0" w:color="auto"/>
        <w:right w:val="none" w:sz="0" w:space="0" w:color="auto"/>
      </w:divBdr>
    </w:div>
    <w:div w:id="314720576">
      <w:bodyDiv w:val="1"/>
      <w:marLeft w:val="0"/>
      <w:marRight w:val="0"/>
      <w:marTop w:val="0"/>
      <w:marBottom w:val="0"/>
      <w:divBdr>
        <w:top w:val="none" w:sz="0" w:space="0" w:color="auto"/>
        <w:left w:val="none" w:sz="0" w:space="0" w:color="auto"/>
        <w:bottom w:val="none" w:sz="0" w:space="0" w:color="auto"/>
        <w:right w:val="none" w:sz="0" w:space="0" w:color="auto"/>
      </w:divBdr>
    </w:div>
    <w:div w:id="374933041">
      <w:bodyDiv w:val="1"/>
      <w:marLeft w:val="0"/>
      <w:marRight w:val="0"/>
      <w:marTop w:val="0"/>
      <w:marBottom w:val="0"/>
      <w:divBdr>
        <w:top w:val="none" w:sz="0" w:space="0" w:color="auto"/>
        <w:left w:val="none" w:sz="0" w:space="0" w:color="auto"/>
        <w:bottom w:val="none" w:sz="0" w:space="0" w:color="auto"/>
        <w:right w:val="none" w:sz="0" w:space="0" w:color="auto"/>
      </w:divBdr>
    </w:div>
    <w:div w:id="438262274">
      <w:bodyDiv w:val="1"/>
      <w:marLeft w:val="0"/>
      <w:marRight w:val="0"/>
      <w:marTop w:val="0"/>
      <w:marBottom w:val="0"/>
      <w:divBdr>
        <w:top w:val="none" w:sz="0" w:space="0" w:color="auto"/>
        <w:left w:val="none" w:sz="0" w:space="0" w:color="auto"/>
        <w:bottom w:val="none" w:sz="0" w:space="0" w:color="auto"/>
        <w:right w:val="none" w:sz="0" w:space="0" w:color="auto"/>
      </w:divBdr>
    </w:div>
    <w:div w:id="472676128">
      <w:bodyDiv w:val="1"/>
      <w:marLeft w:val="0"/>
      <w:marRight w:val="0"/>
      <w:marTop w:val="0"/>
      <w:marBottom w:val="0"/>
      <w:divBdr>
        <w:top w:val="none" w:sz="0" w:space="0" w:color="auto"/>
        <w:left w:val="none" w:sz="0" w:space="0" w:color="auto"/>
        <w:bottom w:val="none" w:sz="0" w:space="0" w:color="auto"/>
        <w:right w:val="none" w:sz="0" w:space="0" w:color="auto"/>
      </w:divBdr>
    </w:div>
    <w:div w:id="475267555">
      <w:bodyDiv w:val="1"/>
      <w:marLeft w:val="0"/>
      <w:marRight w:val="0"/>
      <w:marTop w:val="0"/>
      <w:marBottom w:val="0"/>
      <w:divBdr>
        <w:top w:val="none" w:sz="0" w:space="0" w:color="auto"/>
        <w:left w:val="none" w:sz="0" w:space="0" w:color="auto"/>
        <w:bottom w:val="none" w:sz="0" w:space="0" w:color="auto"/>
        <w:right w:val="none" w:sz="0" w:space="0" w:color="auto"/>
      </w:divBdr>
    </w:div>
    <w:div w:id="1085883283">
      <w:bodyDiv w:val="1"/>
      <w:marLeft w:val="0"/>
      <w:marRight w:val="0"/>
      <w:marTop w:val="0"/>
      <w:marBottom w:val="0"/>
      <w:divBdr>
        <w:top w:val="none" w:sz="0" w:space="0" w:color="auto"/>
        <w:left w:val="none" w:sz="0" w:space="0" w:color="auto"/>
        <w:bottom w:val="none" w:sz="0" w:space="0" w:color="auto"/>
        <w:right w:val="none" w:sz="0" w:space="0" w:color="auto"/>
      </w:divBdr>
    </w:div>
    <w:div w:id="1284924506">
      <w:bodyDiv w:val="1"/>
      <w:marLeft w:val="0"/>
      <w:marRight w:val="0"/>
      <w:marTop w:val="0"/>
      <w:marBottom w:val="0"/>
      <w:divBdr>
        <w:top w:val="none" w:sz="0" w:space="0" w:color="auto"/>
        <w:left w:val="none" w:sz="0" w:space="0" w:color="auto"/>
        <w:bottom w:val="none" w:sz="0" w:space="0" w:color="auto"/>
        <w:right w:val="none" w:sz="0" w:space="0" w:color="auto"/>
      </w:divBdr>
    </w:div>
    <w:div w:id="1443721744">
      <w:bodyDiv w:val="1"/>
      <w:marLeft w:val="0"/>
      <w:marRight w:val="0"/>
      <w:marTop w:val="0"/>
      <w:marBottom w:val="0"/>
      <w:divBdr>
        <w:top w:val="none" w:sz="0" w:space="0" w:color="auto"/>
        <w:left w:val="none" w:sz="0" w:space="0" w:color="auto"/>
        <w:bottom w:val="none" w:sz="0" w:space="0" w:color="auto"/>
        <w:right w:val="none" w:sz="0" w:space="0" w:color="auto"/>
      </w:divBdr>
    </w:div>
    <w:div w:id="1458985604">
      <w:bodyDiv w:val="1"/>
      <w:marLeft w:val="0"/>
      <w:marRight w:val="0"/>
      <w:marTop w:val="0"/>
      <w:marBottom w:val="0"/>
      <w:divBdr>
        <w:top w:val="none" w:sz="0" w:space="0" w:color="auto"/>
        <w:left w:val="none" w:sz="0" w:space="0" w:color="auto"/>
        <w:bottom w:val="none" w:sz="0" w:space="0" w:color="auto"/>
        <w:right w:val="none" w:sz="0" w:space="0" w:color="auto"/>
      </w:divBdr>
    </w:div>
    <w:div w:id="1491020746">
      <w:bodyDiv w:val="1"/>
      <w:marLeft w:val="0"/>
      <w:marRight w:val="0"/>
      <w:marTop w:val="0"/>
      <w:marBottom w:val="0"/>
      <w:divBdr>
        <w:top w:val="none" w:sz="0" w:space="0" w:color="auto"/>
        <w:left w:val="none" w:sz="0" w:space="0" w:color="auto"/>
        <w:bottom w:val="none" w:sz="0" w:space="0" w:color="auto"/>
        <w:right w:val="none" w:sz="0" w:space="0" w:color="auto"/>
      </w:divBdr>
    </w:div>
    <w:div w:id="1754744357">
      <w:bodyDiv w:val="1"/>
      <w:marLeft w:val="0"/>
      <w:marRight w:val="0"/>
      <w:marTop w:val="0"/>
      <w:marBottom w:val="0"/>
      <w:divBdr>
        <w:top w:val="none" w:sz="0" w:space="0" w:color="auto"/>
        <w:left w:val="none" w:sz="0" w:space="0" w:color="auto"/>
        <w:bottom w:val="none" w:sz="0" w:space="0" w:color="auto"/>
        <w:right w:val="none" w:sz="0" w:space="0" w:color="auto"/>
      </w:divBdr>
    </w:div>
    <w:div w:id="1874266224">
      <w:bodyDiv w:val="1"/>
      <w:marLeft w:val="0"/>
      <w:marRight w:val="0"/>
      <w:marTop w:val="0"/>
      <w:marBottom w:val="0"/>
      <w:divBdr>
        <w:top w:val="none" w:sz="0" w:space="0" w:color="auto"/>
        <w:left w:val="none" w:sz="0" w:space="0" w:color="auto"/>
        <w:bottom w:val="none" w:sz="0" w:space="0" w:color="auto"/>
        <w:right w:val="none" w:sz="0" w:space="0" w:color="auto"/>
      </w:divBdr>
    </w:div>
    <w:div w:id="1979603923">
      <w:bodyDiv w:val="1"/>
      <w:marLeft w:val="0"/>
      <w:marRight w:val="0"/>
      <w:marTop w:val="0"/>
      <w:marBottom w:val="0"/>
      <w:divBdr>
        <w:top w:val="none" w:sz="0" w:space="0" w:color="auto"/>
        <w:left w:val="none" w:sz="0" w:space="0" w:color="auto"/>
        <w:bottom w:val="none" w:sz="0" w:space="0" w:color="auto"/>
        <w:right w:val="none" w:sz="0" w:space="0" w:color="auto"/>
      </w:divBdr>
    </w:div>
    <w:div w:id="2003199527">
      <w:bodyDiv w:val="1"/>
      <w:marLeft w:val="0"/>
      <w:marRight w:val="0"/>
      <w:marTop w:val="0"/>
      <w:marBottom w:val="0"/>
      <w:divBdr>
        <w:top w:val="none" w:sz="0" w:space="0" w:color="auto"/>
        <w:left w:val="none" w:sz="0" w:space="0" w:color="auto"/>
        <w:bottom w:val="none" w:sz="0" w:space="0" w:color="auto"/>
        <w:right w:val="none" w:sz="0" w:space="0" w:color="auto"/>
      </w:divBdr>
    </w:div>
    <w:div w:id="21442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nus.edu.sg/cbme/people_uri/voo-teck-chu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hust.edu.cn/info/1053/1372.htm" TargetMode="External"/><Relationship Id="rId5" Type="http://schemas.openxmlformats.org/officeDocument/2006/relationships/webSettings" Target="webSettings.xml"/><Relationship Id="rId10" Type="http://schemas.openxmlformats.org/officeDocument/2006/relationships/hyperlink" Target="https://www.bsg.ox.ac.uk/people/martina-di-folco" TargetMode="External"/><Relationship Id="rId4" Type="http://schemas.openxmlformats.org/officeDocument/2006/relationships/settings" Target="settings.xml"/><Relationship Id="rId9" Type="http://schemas.openxmlformats.org/officeDocument/2006/relationships/hyperlink" Target="https://www.paho.org/en/pahowho-collaborating-centres/spotlight-series-international-health-regulations-and-travel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F840-FE67-4DDA-BA7F-1B89A8B5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Childs</dc:creator>
  <cp:keywords/>
  <dc:description/>
  <cp:lastModifiedBy>Kevin Childs</cp:lastModifiedBy>
  <cp:revision>16</cp:revision>
  <dcterms:created xsi:type="dcterms:W3CDTF">2021-10-21T19:17:00Z</dcterms:created>
  <dcterms:modified xsi:type="dcterms:W3CDTF">2022-01-06T14:25:00Z</dcterms:modified>
</cp:coreProperties>
</file>