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3600"/>
      </w:tblGrid>
      <w:tr w:rsidR="006952BB" w:rsidRPr="00695AB9" w14:paraId="049C580B" w14:textId="77777777" w:rsidTr="00F15C30">
        <w:tc>
          <w:tcPr>
            <w:tcW w:w="5637" w:type="dxa"/>
            <w:shd w:val="clear" w:color="auto" w:fill="auto"/>
          </w:tcPr>
          <w:p w14:paraId="3543CEE3" w14:textId="77777777" w:rsidR="006952BB" w:rsidRPr="00695AB9" w:rsidRDefault="006952BB" w:rsidP="00F15C30">
            <w:pPr>
              <w:rPr>
                <w:rFonts w:asciiTheme="minorHAnsi" w:hAnsiTheme="minorHAnsi" w:cstheme="minorHAnsi"/>
                <w:b/>
                <w:sz w:val="22"/>
                <w:szCs w:val="22"/>
              </w:rPr>
            </w:pPr>
            <w:r w:rsidRPr="00695AB9">
              <w:rPr>
                <w:rFonts w:asciiTheme="minorHAnsi" w:hAnsiTheme="minorHAnsi" w:cstheme="minorHAnsi"/>
                <w:b/>
                <w:sz w:val="22"/>
                <w:szCs w:val="22"/>
              </w:rPr>
              <w:t>Authors:</w:t>
            </w:r>
          </w:p>
        </w:tc>
        <w:tc>
          <w:tcPr>
            <w:tcW w:w="3649" w:type="dxa"/>
            <w:vMerge w:val="restart"/>
            <w:shd w:val="clear" w:color="auto" w:fill="auto"/>
          </w:tcPr>
          <w:p w14:paraId="0A3E8E74" w14:textId="2AC207D2" w:rsidR="00695AB9" w:rsidRDefault="00695AB9" w:rsidP="00695AB9">
            <w:pPr>
              <w:jc w:val="center"/>
              <w:rPr>
                <w:rFonts w:ascii="Calibri" w:hAnsi="Calibri" w:cs="Calibri"/>
                <w:sz w:val="22"/>
                <w:szCs w:val="22"/>
              </w:rPr>
            </w:pPr>
            <w:r w:rsidRPr="008B4FEB">
              <w:rPr>
                <w:rFonts w:ascii="Calibri" w:hAnsi="Calibri" w:cs="Calibri"/>
                <w:noProof/>
                <w:sz w:val="22"/>
                <w:szCs w:val="22"/>
                <w:lang w:eastAsia="en-GB"/>
              </w:rPr>
              <w:drawing>
                <wp:inline distT="0" distB="0" distL="0" distR="0" wp14:anchorId="3E960713" wp14:editId="56A24871">
                  <wp:extent cx="1543050" cy="390525"/>
                  <wp:effectExtent l="0" t="0" r="0" b="9525"/>
                  <wp:docPr id="4" name="Picture 4" descr="U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C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p>
          <w:p w14:paraId="1CEBAA32" w14:textId="2B58AB24" w:rsidR="00695AB9" w:rsidRDefault="00695AB9" w:rsidP="00695AB9">
            <w:pPr>
              <w:jc w:val="center"/>
              <w:rPr>
                <w:rFonts w:ascii="Calibri" w:hAnsi="Calibri" w:cs="Calibri"/>
                <w:sz w:val="22"/>
                <w:szCs w:val="22"/>
              </w:rPr>
            </w:pPr>
            <w:r w:rsidRPr="008B4FEB">
              <w:rPr>
                <w:rFonts w:ascii="Calibri" w:hAnsi="Calibri" w:cs="Calibri"/>
                <w:noProof/>
                <w:sz w:val="22"/>
                <w:szCs w:val="22"/>
                <w:lang w:eastAsia="en-GB"/>
              </w:rPr>
              <w:drawing>
                <wp:inline distT="0" distB="0" distL="0" distR="0" wp14:anchorId="1C9A313B" wp14:editId="032130C5">
                  <wp:extent cx="1409700" cy="323850"/>
                  <wp:effectExtent l="0" t="0" r="0" b="0"/>
                  <wp:docPr id="3" name="Picture 3" descr="PANDOR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DORA 1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323850"/>
                          </a:xfrm>
                          <a:prstGeom prst="rect">
                            <a:avLst/>
                          </a:prstGeom>
                          <a:noFill/>
                          <a:ln>
                            <a:noFill/>
                          </a:ln>
                        </pic:spPr>
                      </pic:pic>
                    </a:graphicData>
                  </a:graphic>
                </wp:inline>
              </w:drawing>
            </w:r>
          </w:p>
          <w:p w14:paraId="17ED0C08" w14:textId="01224243" w:rsidR="00695AB9" w:rsidRDefault="00695AB9" w:rsidP="00695AB9">
            <w:pPr>
              <w:jc w:val="center"/>
              <w:rPr>
                <w:rFonts w:ascii="Calibri" w:hAnsi="Calibri" w:cs="Calibri"/>
                <w:sz w:val="22"/>
                <w:szCs w:val="22"/>
              </w:rPr>
            </w:pPr>
            <w:r w:rsidRPr="008B4FEB">
              <w:rPr>
                <w:rFonts w:ascii="Calibri" w:hAnsi="Calibri" w:cs="Calibri"/>
                <w:noProof/>
                <w:sz w:val="22"/>
                <w:szCs w:val="22"/>
                <w:lang w:eastAsia="en-GB"/>
              </w:rPr>
              <w:drawing>
                <wp:inline distT="0" distB="0" distL="0" distR="0" wp14:anchorId="625F694A" wp14:editId="0C71B465">
                  <wp:extent cx="1504950" cy="314325"/>
                  <wp:effectExtent l="0" t="0" r="0" b="9525"/>
                  <wp:docPr id="2" name="Picture 2" descr="CAN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T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314325"/>
                          </a:xfrm>
                          <a:prstGeom prst="rect">
                            <a:avLst/>
                          </a:prstGeom>
                          <a:noFill/>
                          <a:ln>
                            <a:noFill/>
                          </a:ln>
                        </pic:spPr>
                      </pic:pic>
                    </a:graphicData>
                  </a:graphic>
                </wp:inline>
              </w:drawing>
            </w:r>
          </w:p>
          <w:p w14:paraId="11F9A4DE" w14:textId="77777777" w:rsidR="006952BB" w:rsidRDefault="00695AB9" w:rsidP="00695AB9">
            <w:pPr>
              <w:jc w:val="center"/>
              <w:rPr>
                <w:rFonts w:asciiTheme="minorHAnsi" w:hAnsiTheme="minorHAnsi" w:cstheme="minorHAnsi"/>
                <w:sz w:val="22"/>
                <w:szCs w:val="22"/>
              </w:rPr>
            </w:pPr>
            <w:r w:rsidRPr="008B4FEB">
              <w:rPr>
                <w:rFonts w:ascii="Calibri" w:hAnsi="Calibri" w:cs="Calibri"/>
                <w:noProof/>
                <w:sz w:val="22"/>
                <w:szCs w:val="22"/>
                <w:lang w:eastAsia="en-GB"/>
              </w:rPr>
              <w:drawing>
                <wp:inline distT="0" distB="0" distL="0" distR="0" wp14:anchorId="01573951" wp14:editId="778DA4B6">
                  <wp:extent cx="571500" cy="533400"/>
                  <wp:effectExtent l="0" t="0" r="0" b="0"/>
                  <wp:docPr id="1" name="Picture 1" descr="03-Red_EDC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Red_EDCT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a:ln>
                            <a:noFill/>
                          </a:ln>
                        </pic:spPr>
                      </pic:pic>
                    </a:graphicData>
                  </a:graphic>
                </wp:inline>
              </w:drawing>
            </w:r>
          </w:p>
          <w:p w14:paraId="0564BC66" w14:textId="00993E5A" w:rsidR="00695AB9" w:rsidRPr="00695AB9" w:rsidRDefault="00695AB9" w:rsidP="00695AB9">
            <w:pPr>
              <w:jc w:val="center"/>
              <w:rPr>
                <w:rFonts w:asciiTheme="minorHAnsi" w:hAnsiTheme="minorHAnsi" w:cstheme="minorHAnsi"/>
                <w:sz w:val="22"/>
                <w:szCs w:val="22"/>
              </w:rPr>
            </w:pPr>
          </w:p>
        </w:tc>
      </w:tr>
      <w:tr w:rsidR="006952BB" w:rsidRPr="00695AB9" w14:paraId="32D0EBA5" w14:textId="77777777" w:rsidTr="00F15C30">
        <w:tc>
          <w:tcPr>
            <w:tcW w:w="5637" w:type="dxa"/>
            <w:shd w:val="clear" w:color="auto" w:fill="auto"/>
          </w:tcPr>
          <w:p w14:paraId="467D8706" w14:textId="77777777" w:rsidR="006952BB" w:rsidRPr="00695AB9" w:rsidRDefault="006952BB" w:rsidP="00F15C30">
            <w:pPr>
              <w:rPr>
                <w:rFonts w:asciiTheme="minorHAnsi" w:hAnsiTheme="minorHAnsi" w:cstheme="minorHAnsi"/>
                <w:sz w:val="22"/>
                <w:szCs w:val="22"/>
              </w:rPr>
            </w:pPr>
            <w:r w:rsidRPr="00695AB9">
              <w:rPr>
                <w:rFonts w:asciiTheme="minorHAnsi" w:hAnsiTheme="minorHAnsi" w:cstheme="minorHAnsi"/>
                <w:sz w:val="22"/>
                <w:szCs w:val="22"/>
              </w:rPr>
              <w:t>Dr Linzy Elton, University College London, UK</w:t>
            </w:r>
          </w:p>
          <w:p w14:paraId="13A44F01" w14:textId="77777777" w:rsidR="006952BB" w:rsidRPr="00695AB9" w:rsidRDefault="006952BB" w:rsidP="006952BB">
            <w:pPr>
              <w:rPr>
                <w:rFonts w:asciiTheme="minorHAnsi" w:hAnsiTheme="minorHAnsi" w:cstheme="minorHAnsi"/>
                <w:sz w:val="22"/>
                <w:szCs w:val="22"/>
              </w:rPr>
            </w:pPr>
            <w:r w:rsidRPr="00695AB9">
              <w:rPr>
                <w:rFonts w:asciiTheme="minorHAnsi" w:hAnsiTheme="minorHAnsi" w:cstheme="minorHAnsi"/>
                <w:sz w:val="22"/>
                <w:szCs w:val="22"/>
              </w:rPr>
              <w:t>Nada Ahmed, University College London, UK</w:t>
            </w:r>
          </w:p>
          <w:p w14:paraId="58B1C03A" w14:textId="77777777" w:rsidR="006952BB" w:rsidRPr="00695AB9" w:rsidRDefault="006952BB" w:rsidP="00F15C30">
            <w:pPr>
              <w:rPr>
                <w:rFonts w:asciiTheme="minorHAnsi" w:hAnsiTheme="minorHAnsi" w:cstheme="minorHAnsi"/>
                <w:sz w:val="22"/>
                <w:szCs w:val="22"/>
              </w:rPr>
            </w:pPr>
            <w:r w:rsidRPr="00695AB9">
              <w:rPr>
                <w:rFonts w:asciiTheme="minorHAnsi" w:hAnsiTheme="minorHAnsi" w:cstheme="minorHAnsi"/>
                <w:sz w:val="22"/>
                <w:szCs w:val="22"/>
              </w:rPr>
              <w:t>Professor Timothy D McHugh, University College London, UK</w:t>
            </w:r>
          </w:p>
          <w:p w14:paraId="19910D4B" w14:textId="302423F7" w:rsidR="006952BB" w:rsidRPr="00695AB9" w:rsidRDefault="006952BB" w:rsidP="00F15C30">
            <w:pPr>
              <w:rPr>
                <w:rFonts w:asciiTheme="minorHAnsi" w:hAnsiTheme="minorHAnsi" w:cstheme="minorHAnsi"/>
                <w:sz w:val="22"/>
                <w:szCs w:val="22"/>
              </w:rPr>
            </w:pPr>
            <w:r w:rsidRPr="00695AB9">
              <w:rPr>
                <w:rFonts w:asciiTheme="minorHAnsi" w:hAnsiTheme="minorHAnsi" w:cstheme="minorHAnsi"/>
                <w:sz w:val="22"/>
                <w:szCs w:val="22"/>
              </w:rPr>
              <w:t>Zahra Sadouki, University College London, UK</w:t>
            </w:r>
          </w:p>
          <w:p w14:paraId="466F148B" w14:textId="191257EE" w:rsidR="006952BB" w:rsidRPr="00695AB9" w:rsidRDefault="00E722C5" w:rsidP="00F15C30">
            <w:pPr>
              <w:rPr>
                <w:rFonts w:asciiTheme="minorHAnsi" w:hAnsiTheme="minorHAnsi" w:cstheme="minorHAnsi"/>
                <w:sz w:val="22"/>
                <w:szCs w:val="22"/>
              </w:rPr>
            </w:pPr>
            <w:r w:rsidRPr="00695AB9">
              <w:rPr>
                <w:rFonts w:asciiTheme="minorHAnsi" w:hAnsiTheme="minorHAnsi" w:cstheme="minorHAnsi"/>
                <w:sz w:val="22"/>
                <w:szCs w:val="22"/>
              </w:rPr>
              <w:t>Eloise Rose, University College London, UK</w:t>
            </w:r>
          </w:p>
        </w:tc>
        <w:tc>
          <w:tcPr>
            <w:tcW w:w="3649" w:type="dxa"/>
            <w:vMerge/>
            <w:shd w:val="clear" w:color="auto" w:fill="auto"/>
          </w:tcPr>
          <w:p w14:paraId="2E73FD80" w14:textId="77777777" w:rsidR="006952BB" w:rsidRPr="00695AB9" w:rsidRDefault="006952BB" w:rsidP="00F15C30">
            <w:pPr>
              <w:rPr>
                <w:rFonts w:asciiTheme="minorHAnsi" w:hAnsiTheme="minorHAnsi" w:cstheme="minorHAnsi"/>
                <w:sz w:val="22"/>
                <w:szCs w:val="22"/>
              </w:rPr>
            </w:pPr>
          </w:p>
        </w:tc>
      </w:tr>
    </w:tbl>
    <w:p w14:paraId="33ADA12C" w14:textId="77777777" w:rsidR="00C33601" w:rsidRPr="00695AB9" w:rsidRDefault="00C33601" w:rsidP="00C33601">
      <w:pPr>
        <w:rPr>
          <w:rFonts w:asciiTheme="minorHAnsi" w:hAnsiTheme="minorHAnsi" w:cstheme="minorHAnsi"/>
          <w:sz w:val="22"/>
          <w:szCs w:val="22"/>
        </w:rPr>
      </w:pPr>
    </w:p>
    <w:tbl>
      <w:tblPr>
        <w:tblW w:w="0" w:type="auto"/>
        <w:tblInd w:w="-72" w:type="dxa"/>
        <w:tblLayout w:type="fixed"/>
        <w:tblLook w:val="0000" w:firstRow="0" w:lastRow="0" w:firstColumn="0" w:lastColumn="0" w:noHBand="0" w:noVBand="0"/>
      </w:tblPr>
      <w:tblGrid>
        <w:gridCol w:w="3690"/>
        <w:gridCol w:w="5490"/>
      </w:tblGrid>
      <w:tr w:rsidR="00C33601" w:rsidRPr="00695AB9" w14:paraId="5C4D152B" w14:textId="77777777" w:rsidTr="008D6490">
        <w:trPr>
          <w:cantSplit/>
        </w:trPr>
        <w:tc>
          <w:tcPr>
            <w:tcW w:w="9180" w:type="dxa"/>
            <w:gridSpan w:val="2"/>
          </w:tcPr>
          <w:p w14:paraId="270CDFD7" w14:textId="77777777" w:rsidR="00C33601" w:rsidRPr="00695AB9" w:rsidRDefault="008D5091" w:rsidP="008D5091">
            <w:pPr>
              <w:pStyle w:val="Footer"/>
              <w:tabs>
                <w:tab w:val="clear" w:pos="4320"/>
                <w:tab w:val="clear" w:pos="8640"/>
              </w:tabs>
              <w:jc w:val="both"/>
              <w:rPr>
                <w:rFonts w:asciiTheme="minorHAnsi" w:hAnsiTheme="minorHAnsi" w:cstheme="minorHAnsi"/>
                <w:sz w:val="22"/>
                <w:szCs w:val="22"/>
              </w:rPr>
            </w:pPr>
            <w:r w:rsidRPr="00695AB9">
              <w:rPr>
                <w:rFonts w:asciiTheme="minorHAnsi" w:hAnsiTheme="minorHAnsi" w:cstheme="minorHAnsi"/>
                <w:sz w:val="22"/>
                <w:szCs w:val="22"/>
              </w:rPr>
              <w:t xml:space="preserve">                        </w:t>
            </w:r>
          </w:p>
          <w:p w14:paraId="33F40031" w14:textId="77777777" w:rsidR="00C33601" w:rsidRPr="00695AB9" w:rsidRDefault="00C33601" w:rsidP="008D6490">
            <w:pPr>
              <w:jc w:val="center"/>
              <w:rPr>
                <w:rFonts w:asciiTheme="minorHAnsi" w:hAnsiTheme="minorHAnsi" w:cstheme="minorHAnsi"/>
                <w:b/>
                <w:sz w:val="22"/>
                <w:szCs w:val="22"/>
              </w:rPr>
            </w:pPr>
            <w:r w:rsidRPr="00695AB9">
              <w:rPr>
                <w:rFonts w:asciiTheme="minorHAnsi" w:hAnsiTheme="minorHAnsi" w:cstheme="minorHAnsi"/>
                <w:b/>
                <w:sz w:val="22"/>
                <w:szCs w:val="22"/>
              </w:rPr>
              <w:t>Procedure for Disinfection</w:t>
            </w:r>
          </w:p>
          <w:p w14:paraId="32B81D69" w14:textId="77777777" w:rsidR="00C33601" w:rsidRPr="00695AB9" w:rsidRDefault="00C33601" w:rsidP="008D6490">
            <w:pPr>
              <w:jc w:val="both"/>
              <w:rPr>
                <w:rFonts w:asciiTheme="minorHAnsi" w:hAnsiTheme="minorHAnsi" w:cstheme="minorHAnsi"/>
                <w:sz w:val="22"/>
                <w:szCs w:val="22"/>
              </w:rPr>
            </w:pPr>
          </w:p>
        </w:tc>
      </w:tr>
      <w:tr w:rsidR="00C33601" w:rsidRPr="00695AB9" w14:paraId="5A3DBD0E" w14:textId="77777777" w:rsidTr="008D6490">
        <w:trPr>
          <w:cantSplit/>
        </w:trPr>
        <w:tc>
          <w:tcPr>
            <w:tcW w:w="9180" w:type="dxa"/>
            <w:gridSpan w:val="2"/>
          </w:tcPr>
          <w:p w14:paraId="1431EC2A" w14:textId="77777777" w:rsidR="00C33601" w:rsidRPr="00695AB9" w:rsidRDefault="00C33601" w:rsidP="008D6490">
            <w:pPr>
              <w:pStyle w:val="BodyText"/>
              <w:jc w:val="both"/>
              <w:rPr>
                <w:rFonts w:asciiTheme="minorHAnsi" w:hAnsiTheme="minorHAnsi" w:cstheme="minorHAnsi"/>
                <w:b/>
                <w:color w:val="auto"/>
                <w:szCs w:val="22"/>
                <w:lang w:val="en-GB"/>
              </w:rPr>
            </w:pPr>
          </w:p>
        </w:tc>
      </w:tr>
      <w:tr w:rsidR="00C33601" w:rsidRPr="00695AB9" w14:paraId="7276778E" w14:textId="77777777" w:rsidTr="008D6490">
        <w:tc>
          <w:tcPr>
            <w:tcW w:w="3690" w:type="dxa"/>
            <w:tcBorders>
              <w:top w:val="single" w:sz="6" w:space="0" w:color="auto"/>
              <w:left w:val="single" w:sz="6" w:space="0" w:color="auto"/>
              <w:bottom w:val="single" w:sz="6" w:space="0" w:color="auto"/>
              <w:right w:val="single" w:sz="6" w:space="0" w:color="auto"/>
            </w:tcBorders>
          </w:tcPr>
          <w:p w14:paraId="0D8AABF7" w14:textId="77777777" w:rsidR="00C33601" w:rsidRPr="00695AB9" w:rsidRDefault="00C33601" w:rsidP="008D6490">
            <w:pPr>
              <w:spacing w:before="120"/>
              <w:jc w:val="both"/>
              <w:rPr>
                <w:rFonts w:asciiTheme="minorHAnsi" w:hAnsiTheme="minorHAnsi" w:cstheme="minorHAnsi"/>
                <w:b/>
                <w:sz w:val="22"/>
                <w:szCs w:val="22"/>
              </w:rPr>
            </w:pPr>
            <w:r w:rsidRPr="00695AB9">
              <w:rPr>
                <w:rFonts w:asciiTheme="minorHAnsi" w:hAnsiTheme="minorHAnsi" w:cstheme="minorHAnsi"/>
                <w:b/>
                <w:sz w:val="22"/>
                <w:szCs w:val="22"/>
              </w:rPr>
              <w:t>REVIEW INTERVAL</w:t>
            </w:r>
          </w:p>
        </w:tc>
        <w:tc>
          <w:tcPr>
            <w:tcW w:w="5490" w:type="dxa"/>
            <w:tcBorders>
              <w:top w:val="single" w:sz="6" w:space="0" w:color="auto"/>
              <w:left w:val="single" w:sz="6" w:space="0" w:color="auto"/>
              <w:bottom w:val="single" w:sz="6" w:space="0" w:color="auto"/>
              <w:right w:val="single" w:sz="6" w:space="0" w:color="auto"/>
            </w:tcBorders>
          </w:tcPr>
          <w:p w14:paraId="1BF3C919" w14:textId="77777777" w:rsidR="00C33601" w:rsidRPr="00695AB9" w:rsidRDefault="00C33601" w:rsidP="008D6490">
            <w:pPr>
              <w:spacing w:before="120"/>
              <w:jc w:val="both"/>
              <w:rPr>
                <w:rFonts w:asciiTheme="minorHAnsi" w:hAnsiTheme="minorHAnsi" w:cstheme="minorHAnsi"/>
                <w:b/>
                <w:sz w:val="22"/>
                <w:szCs w:val="22"/>
              </w:rPr>
            </w:pPr>
            <w:r w:rsidRPr="00695AB9">
              <w:rPr>
                <w:rFonts w:asciiTheme="minorHAnsi" w:hAnsiTheme="minorHAnsi" w:cstheme="minorHAnsi"/>
                <w:b/>
                <w:sz w:val="22"/>
                <w:szCs w:val="22"/>
              </w:rPr>
              <w:t>Every Two Years</w:t>
            </w:r>
          </w:p>
        </w:tc>
      </w:tr>
      <w:tr w:rsidR="00C33601" w:rsidRPr="00695AB9" w14:paraId="5EC80922" w14:textId="77777777" w:rsidTr="008D6490">
        <w:tc>
          <w:tcPr>
            <w:tcW w:w="3690" w:type="dxa"/>
            <w:tcBorders>
              <w:top w:val="single" w:sz="6" w:space="0" w:color="auto"/>
              <w:left w:val="single" w:sz="6" w:space="0" w:color="auto"/>
              <w:bottom w:val="single" w:sz="6" w:space="0" w:color="auto"/>
              <w:right w:val="single" w:sz="6" w:space="0" w:color="auto"/>
            </w:tcBorders>
          </w:tcPr>
          <w:p w14:paraId="45D57A9F" w14:textId="77777777" w:rsidR="00C33601" w:rsidRPr="00695AB9" w:rsidRDefault="00C33601" w:rsidP="008D6490">
            <w:pPr>
              <w:spacing w:before="120"/>
              <w:jc w:val="both"/>
              <w:rPr>
                <w:rFonts w:asciiTheme="minorHAnsi" w:hAnsiTheme="minorHAnsi" w:cstheme="minorHAnsi"/>
                <w:b/>
                <w:sz w:val="22"/>
                <w:szCs w:val="22"/>
              </w:rPr>
            </w:pPr>
            <w:r w:rsidRPr="00695AB9">
              <w:rPr>
                <w:rFonts w:asciiTheme="minorHAnsi" w:hAnsiTheme="minorHAnsi" w:cstheme="minorHAnsi"/>
                <w:b/>
                <w:sz w:val="22"/>
                <w:szCs w:val="22"/>
              </w:rPr>
              <w:t>COPIES</w:t>
            </w:r>
          </w:p>
        </w:tc>
        <w:tc>
          <w:tcPr>
            <w:tcW w:w="5490" w:type="dxa"/>
            <w:tcBorders>
              <w:top w:val="single" w:sz="6" w:space="0" w:color="auto"/>
              <w:left w:val="single" w:sz="6" w:space="0" w:color="auto"/>
              <w:bottom w:val="single" w:sz="6" w:space="0" w:color="auto"/>
              <w:right w:val="single" w:sz="6" w:space="0" w:color="auto"/>
            </w:tcBorders>
          </w:tcPr>
          <w:p w14:paraId="29CDFF4D" w14:textId="77777777" w:rsidR="00C33601" w:rsidRPr="00695AB9" w:rsidRDefault="00C33601" w:rsidP="008D6490">
            <w:pPr>
              <w:spacing w:before="120"/>
              <w:jc w:val="both"/>
              <w:rPr>
                <w:rFonts w:asciiTheme="minorHAnsi" w:hAnsiTheme="minorHAnsi" w:cstheme="minorHAnsi"/>
                <w:b/>
                <w:sz w:val="22"/>
                <w:szCs w:val="22"/>
              </w:rPr>
            </w:pPr>
            <w:r w:rsidRPr="00695AB9">
              <w:rPr>
                <w:rFonts w:asciiTheme="minorHAnsi" w:hAnsiTheme="minorHAnsi" w:cstheme="minorHAnsi"/>
                <w:b/>
                <w:sz w:val="22"/>
                <w:szCs w:val="22"/>
              </w:rPr>
              <w:t>2</w:t>
            </w:r>
          </w:p>
        </w:tc>
      </w:tr>
      <w:tr w:rsidR="00C33601" w:rsidRPr="00695AB9" w14:paraId="12BE613D" w14:textId="77777777" w:rsidTr="008D6490">
        <w:tc>
          <w:tcPr>
            <w:tcW w:w="3690" w:type="dxa"/>
            <w:tcBorders>
              <w:top w:val="single" w:sz="6" w:space="0" w:color="auto"/>
              <w:left w:val="single" w:sz="6" w:space="0" w:color="auto"/>
              <w:bottom w:val="single" w:sz="6" w:space="0" w:color="auto"/>
              <w:right w:val="single" w:sz="6" w:space="0" w:color="auto"/>
            </w:tcBorders>
          </w:tcPr>
          <w:p w14:paraId="3B13473A" w14:textId="77777777" w:rsidR="00C33601" w:rsidRPr="00695AB9" w:rsidRDefault="00C33601" w:rsidP="008D6490">
            <w:pPr>
              <w:spacing w:before="120"/>
              <w:jc w:val="both"/>
              <w:rPr>
                <w:rFonts w:asciiTheme="minorHAnsi" w:hAnsiTheme="minorHAnsi" w:cstheme="minorHAnsi"/>
                <w:b/>
                <w:sz w:val="22"/>
                <w:szCs w:val="22"/>
              </w:rPr>
            </w:pPr>
            <w:r w:rsidRPr="00695AB9">
              <w:rPr>
                <w:rFonts w:asciiTheme="minorHAnsi" w:hAnsiTheme="minorHAnsi" w:cstheme="minorHAnsi"/>
                <w:b/>
                <w:sz w:val="22"/>
                <w:szCs w:val="22"/>
              </w:rPr>
              <w:t>LOCATION OF COPIES</w:t>
            </w:r>
          </w:p>
          <w:p w14:paraId="6DA048CB" w14:textId="77777777" w:rsidR="00C33601" w:rsidRPr="00695AB9" w:rsidRDefault="00C33601" w:rsidP="008D6490">
            <w:pPr>
              <w:spacing w:before="120"/>
              <w:jc w:val="both"/>
              <w:rPr>
                <w:rFonts w:asciiTheme="minorHAnsi" w:hAnsiTheme="minorHAnsi" w:cstheme="minorHAnsi"/>
                <w:b/>
                <w:sz w:val="22"/>
                <w:szCs w:val="22"/>
              </w:rPr>
            </w:pPr>
          </w:p>
          <w:p w14:paraId="391593F3" w14:textId="77777777" w:rsidR="00C33601" w:rsidRPr="00695AB9" w:rsidRDefault="00C33601" w:rsidP="008D6490">
            <w:pPr>
              <w:spacing w:before="120"/>
              <w:jc w:val="both"/>
              <w:rPr>
                <w:rFonts w:asciiTheme="minorHAnsi" w:hAnsiTheme="minorHAnsi" w:cstheme="minorHAnsi"/>
                <w:b/>
                <w:sz w:val="22"/>
                <w:szCs w:val="22"/>
              </w:rPr>
            </w:pPr>
          </w:p>
        </w:tc>
        <w:tc>
          <w:tcPr>
            <w:tcW w:w="5490" w:type="dxa"/>
            <w:tcBorders>
              <w:top w:val="single" w:sz="6" w:space="0" w:color="auto"/>
              <w:left w:val="single" w:sz="6" w:space="0" w:color="auto"/>
              <w:bottom w:val="single" w:sz="6" w:space="0" w:color="auto"/>
              <w:right w:val="single" w:sz="6" w:space="0" w:color="auto"/>
            </w:tcBorders>
          </w:tcPr>
          <w:p w14:paraId="0BD9A307" w14:textId="77777777" w:rsidR="00C33601" w:rsidRPr="00695AB9" w:rsidRDefault="00C33601" w:rsidP="008D6490">
            <w:pPr>
              <w:numPr>
                <w:ilvl w:val="0"/>
                <w:numId w:val="4"/>
              </w:numPr>
              <w:tabs>
                <w:tab w:val="clear" w:pos="720"/>
                <w:tab w:val="num" w:pos="351"/>
              </w:tabs>
              <w:spacing w:before="120"/>
              <w:ind w:left="210" w:hanging="142"/>
              <w:jc w:val="both"/>
              <w:rPr>
                <w:rFonts w:asciiTheme="minorHAnsi" w:hAnsiTheme="minorHAnsi" w:cstheme="minorHAnsi"/>
                <w:b/>
                <w:sz w:val="22"/>
                <w:szCs w:val="22"/>
              </w:rPr>
            </w:pPr>
            <w:r w:rsidRPr="00695AB9">
              <w:rPr>
                <w:rFonts w:asciiTheme="minorHAnsi" w:hAnsiTheme="minorHAnsi" w:cstheme="minorHAnsi"/>
                <w:b/>
                <w:sz w:val="22"/>
                <w:szCs w:val="22"/>
              </w:rPr>
              <w:t xml:space="preserve">Quality Folder: </w:t>
            </w:r>
            <w:r w:rsidR="00A72177" w:rsidRPr="00695AB9">
              <w:rPr>
                <w:rFonts w:asciiTheme="minorHAnsi" w:hAnsiTheme="minorHAnsi" w:cstheme="minorHAnsi"/>
                <w:b/>
                <w:color w:val="FF0000"/>
                <w:sz w:val="22"/>
                <w:szCs w:val="22"/>
              </w:rPr>
              <w:t>Location</w:t>
            </w:r>
          </w:p>
          <w:p w14:paraId="374FFD8A" w14:textId="77777777" w:rsidR="00C33601" w:rsidRPr="00695AB9" w:rsidRDefault="00C33601" w:rsidP="00A72177">
            <w:pPr>
              <w:numPr>
                <w:ilvl w:val="0"/>
                <w:numId w:val="4"/>
              </w:numPr>
              <w:tabs>
                <w:tab w:val="clear" w:pos="720"/>
                <w:tab w:val="num" w:pos="351"/>
              </w:tabs>
              <w:spacing w:before="120"/>
              <w:ind w:left="210" w:hanging="142"/>
              <w:jc w:val="both"/>
              <w:rPr>
                <w:rFonts w:asciiTheme="minorHAnsi" w:hAnsiTheme="minorHAnsi" w:cstheme="minorHAnsi"/>
                <w:b/>
                <w:sz w:val="22"/>
                <w:szCs w:val="22"/>
              </w:rPr>
            </w:pPr>
            <w:r w:rsidRPr="00695AB9">
              <w:rPr>
                <w:rFonts w:asciiTheme="minorHAnsi" w:hAnsiTheme="minorHAnsi" w:cstheme="minorHAnsi"/>
                <w:b/>
                <w:sz w:val="22"/>
                <w:szCs w:val="22"/>
              </w:rPr>
              <w:t>SOP &amp; Policy Folder</w:t>
            </w:r>
            <w:r w:rsidR="00A72177" w:rsidRPr="00695AB9">
              <w:rPr>
                <w:rFonts w:asciiTheme="minorHAnsi" w:hAnsiTheme="minorHAnsi" w:cstheme="minorHAnsi"/>
                <w:b/>
                <w:sz w:val="22"/>
                <w:szCs w:val="22"/>
              </w:rPr>
              <w:t xml:space="preserve">: </w:t>
            </w:r>
            <w:r w:rsidR="00A72177" w:rsidRPr="00695AB9">
              <w:rPr>
                <w:rFonts w:asciiTheme="minorHAnsi" w:hAnsiTheme="minorHAnsi" w:cstheme="minorHAnsi"/>
                <w:b/>
                <w:color w:val="FF0000"/>
                <w:sz w:val="22"/>
                <w:szCs w:val="22"/>
              </w:rPr>
              <w:t>Location</w:t>
            </w:r>
          </w:p>
        </w:tc>
      </w:tr>
    </w:tbl>
    <w:p w14:paraId="2CA52D4A" w14:textId="77777777" w:rsidR="00C33601" w:rsidRPr="00695AB9" w:rsidRDefault="00C33601" w:rsidP="00C33601">
      <w:pPr>
        <w:pStyle w:val="Header"/>
        <w:tabs>
          <w:tab w:val="clear" w:pos="4320"/>
          <w:tab w:val="clear" w:pos="8640"/>
        </w:tabs>
        <w:jc w:val="both"/>
        <w:rPr>
          <w:rFonts w:asciiTheme="minorHAnsi" w:hAnsiTheme="minorHAnsi" w:cstheme="minorHAnsi"/>
          <w:szCs w:val="22"/>
          <w:lang w:val="en-GB"/>
        </w:rPr>
      </w:pPr>
    </w:p>
    <w:p w14:paraId="57C73856" w14:textId="77777777" w:rsidR="00C33601" w:rsidRPr="00695AB9" w:rsidRDefault="00C33601" w:rsidP="00C33601">
      <w:pPr>
        <w:pStyle w:val="Header"/>
        <w:tabs>
          <w:tab w:val="clear" w:pos="4320"/>
          <w:tab w:val="clear" w:pos="8640"/>
        </w:tabs>
        <w:jc w:val="both"/>
        <w:rPr>
          <w:rFonts w:asciiTheme="minorHAnsi" w:hAnsiTheme="minorHAnsi" w:cstheme="minorHAnsi"/>
          <w:szCs w:val="22"/>
          <w:lang w:val="en-GB"/>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780"/>
        <w:gridCol w:w="2430"/>
        <w:gridCol w:w="1620"/>
        <w:gridCol w:w="990"/>
      </w:tblGrid>
      <w:tr w:rsidR="00C33601" w:rsidRPr="00695AB9" w14:paraId="10F20D7F" w14:textId="77777777" w:rsidTr="008D6490">
        <w:trPr>
          <w:cantSplit/>
        </w:trPr>
        <w:tc>
          <w:tcPr>
            <w:tcW w:w="9720" w:type="dxa"/>
            <w:gridSpan w:val="5"/>
            <w:shd w:val="pct5" w:color="auto" w:fill="FFFFFF"/>
          </w:tcPr>
          <w:p w14:paraId="10C92DE3" w14:textId="77777777" w:rsidR="00C33601" w:rsidRPr="00695AB9" w:rsidRDefault="00C33601" w:rsidP="008D6490">
            <w:pPr>
              <w:spacing w:before="120" w:after="120"/>
              <w:jc w:val="both"/>
              <w:rPr>
                <w:rFonts w:asciiTheme="minorHAnsi" w:hAnsiTheme="minorHAnsi" w:cstheme="minorHAnsi"/>
                <w:b/>
                <w:sz w:val="22"/>
                <w:szCs w:val="22"/>
              </w:rPr>
            </w:pPr>
            <w:r w:rsidRPr="00695AB9">
              <w:rPr>
                <w:rFonts w:asciiTheme="minorHAnsi" w:hAnsiTheme="minorHAnsi" w:cstheme="minorHAnsi"/>
                <w:b/>
                <w:sz w:val="22"/>
                <w:szCs w:val="22"/>
              </w:rPr>
              <w:t>Document Review History</w:t>
            </w:r>
          </w:p>
        </w:tc>
      </w:tr>
      <w:tr w:rsidR="00C33601" w:rsidRPr="00695AB9" w14:paraId="09F6C97F" w14:textId="77777777" w:rsidTr="008D6490">
        <w:trPr>
          <w:cantSplit/>
          <w:trHeight w:val="638"/>
        </w:trPr>
        <w:tc>
          <w:tcPr>
            <w:tcW w:w="900" w:type="dxa"/>
          </w:tcPr>
          <w:p w14:paraId="30FC852C" w14:textId="77777777" w:rsidR="00C33601" w:rsidRPr="00695AB9" w:rsidRDefault="00C33601" w:rsidP="008D6490">
            <w:pPr>
              <w:spacing w:before="40" w:after="40"/>
              <w:jc w:val="both"/>
              <w:rPr>
                <w:rFonts w:asciiTheme="minorHAnsi" w:hAnsiTheme="minorHAnsi" w:cstheme="minorHAnsi"/>
                <w:b/>
                <w:sz w:val="22"/>
                <w:szCs w:val="22"/>
              </w:rPr>
            </w:pPr>
            <w:r w:rsidRPr="00695AB9">
              <w:rPr>
                <w:rFonts w:asciiTheme="minorHAnsi" w:hAnsiTheme="minorHAnsi" w:cstheme="minorHAnsi"/>
                <w:b/>
                <w:sz w:val="22"/>
                <w:szCs w:val="22"/>
              </w:rPr>
              <w:t>Edition No.</w:t>
            </w:r>
          </w:p>
        </w:tc>
        <w:tc>
          <w:tcPr>
            <w:tcW w:w="3780" w:type="dxa"/>
          </w:tcPr>
          <w:p w14:paraId="628DC020" w14:textId="77777777" w:rsidR="00C33601" w:rsidRPr="00695AB9" w:rsidRDefault="00C33601" w:rsidP="008D6490">
            <w:pPr>
              <w:pStyle w:val="Heading5"/>
              <w:spacing w:before="40" w:after="40"/>
              <w:jc w:val="both"/>
              <w:rPr>
                <w:rFonts w:asciiTheme="minorHAnsi" w:hAnsiTheme="minorHAnsi" w:cstheme="minorHAnsi"/>
                <w:sz w:val="22"/>
                <w:szCs w:val="22"/>
              </w:rPr>
            </w:pPr>
            <w:r w:rsidRPr="00695AB9">
              <w:rPr>
                <w:rFonts w:asciiTheme="minorHAnsi" w:hAnsiTheme="minorHAnsi" w:cstheme="minorHAnsi"/>
                <w:sz w:val="22"/>
                <w:szCs w:val="22"/>
              </w:rPr>
              <w:t xml:space="preserve">                        Review Summary</w:t>
            </w:r>
          </w:p>
        </w:tc>
        <w:tc>
          <w:tcPr>
            <w:tcW w:w="2430" w:type="dxa"/>
          </w:tcPr>
          <w:p w14:paraId="73106EFA" w14:textId="77777777" w:rsidR="00C33601" w:rsidRPr="00695AB9" w:rsidRDefault="00C33601" w:rsidP="008D6490">
            <w:pPr>
              <w:spacing w:before="40" w:after="40"/>
              <w:jc w:val="both"/>
              <w:rPr>
                <w:rFonts w:asciiTheme="minorHAnsi" w:hAnsiTheme="minorHAnsi" w:cstheme="minorHAnsi"/>
                <w:b/>
                <w:sz w:val="22"/>
                <w:szCs w:val="22"/>
              </w:rPr>
            </w:pPr>
            <w:r w:rsidRPr="00695AB9">
              <w:rPr>
                <w:rFonts w:asciiTheme="minorHAnsi" w:hAnsiTheme="minorHAnsi" w:cstheme="minorHAnsi"/>
                <w:b/>
                <w:sz w:val="22"/>
                <w:szCs w:val="22"/>
              </w:rPr>
              <w:t xml:space="preserve">Reviewed By </w:t>
            </w:r>
          </w:p>
          <w:p w14:paraId="587E677A" w14:textId="77777777" w:rsidR="00C33601" w:rsidRPr="00695AB9" w:rsidRDefault="00C33601" w:rsidP="008D6490">
            <w:pPr>
              <w:spacing w:before="40" w:after="40"/>
              <w:jc w:val="both"/>
              <w:rPr>
                <w:rFonts w:asciiTheme="minorHAnsi" w:hAnsiTheme="minorHAnsi" w:cstheme="minorHAnsi"/>
                <w:b/>
                <w:sz w:val="22"/>
                <w:szCs w:val="22"/>
              </w:rPr>
            </w:pPr>
            <w:r w:rsidRPr="00695AB9">
              <w:rPr>
                <w:rFonts w:asciiTheme="minorHAnsi" w:hAnsiTheme="minorHAnsi" w:cstheme="minorHAnsi"/>
                <w:b/>
                <w:sz w:val="22"/>
                <w:szCs w:val="22"/>
              </w:rPr>
              <w:t>&amp; Date</w:t>
            </w:r>
          </w:p>
        </w:tc>
        <w:tc>
          <w:tcPr>
            <w:tcW w:w="1620" w:type="dxa"/>
          </w:tcPr>
          <w:p w14:paraId="04549A80" w14:textId="77777777" w:rsidR="00C33601" w:rsidRPr="00695AB9" w:rsidRDefault="00C33601" w:rsidP="008D6490">
            <w:pPr>
              <w:spacing w:before="40" w:after="40"/>
              <w:jc w:val="both"/>
              <w:rPr>
                <w:rFonts w:asciiTheme="minorHAnsi" w:hAnsiTheme="minorHAnsi" w:cstheme="minorHAnsi"/>
                <w:b/>
                <w:sz w:val="22"/>
                <w:szCs w:val="22"/>
              </w:rPr>
            </w:pPr>
            <w:r w:rsidRPr="00695AB9">
              <w:rPr>
                <w:rFonts w:asciiTheme="minorHAnsi" w:hAnsiTheme="minorHAnsi" w:cstheme="minorHAnsi"/>
                <w:b/>
                <w:sz w:val="22"/>
                <w:szCs w:val="22"/>
              </w:rPr>
              <w:t xml:space="preserve">Authorised By </w:t>
            </w:r>
          </w:p>
          <w:p w14:paraId="3CB7D88C" w14:textId="77777777" w:rsidR="00C33601" w:rsidRPr="00695AB9" w:rsidRDefault="00C33601" w:rsidP="008D6490">
            <w:pPr>
              <w:spacing w:before="40" w:after="40"/>
              <w:jc w:val="both"/>
              <w:rPr>
                <w:rFonts w:asciiTheme="minorHAnsi" w:hAnsiTheme="minorHAnsi" w:cstheme="minorHAnsi"/>
                <w:b/>
                <w:sz w:val="22"/>
                <w:szCs w:val="22"/>
              </w:rPr>
            </w:pPr>
            <w:r w:rsidRPr="00695AB9">
              <w:rPr>
                <w:rFonts w:asciiTheme="minorHAnsi" w:hAnsiTheme="minorHAnsi" w:cstheme="minorHAnsi"/>
                <w:b/>
                <w:sz w:val="22"/>
                <w:szCs w:val="22"/>
              </w:rPr>
              <w:t>&amp; Date</w:t>
            </w:r>
          </w:p>
        </w:tc>
        <w:tc>
          <w:tcPr>
            <w:tcW w:w="990" w:type="dxa"/>
          </w:tcPr>
          <w:p w14:paraId="73FB479A" w14:textId="77777777" w:rsidR="00C33601" w:rsidRPr="00695AB9" w:rsidRDefault="00C33601" w:rsidP="008D6490">
            <w:pPr>
              <w:spacing w:before="40" w:after="40"/>
              <w:jc w:val="both"/>
              <w:rPr>
                <w:rFonts w:asciiTheme="minorHAnsi" w:hAnsiTheme="minorHAnsi" w:cstheme="minorHAnsi"/>
                <w:b/>
                <w:sz w:val="22"/>
                <w:szCs w:val="22"/>
              </w:rPr>
            </w:pPr>
            <w:r w:rsidRPr="00695AB9">
              <w:rPr>
                <w:rFonts w:asciiTheme="minorHAnsi" w:hAnsiTheme="minorHAnsi" w:cstheme="minorHAnsi"/>
                <w:b/>
                <w:sz w:val="22"/>
                <w:szCs w:val="22"/>
              </w:rPr>
              <w:t>Date of Issue</w:t>
            </w:r>
          </w:p>
        </w:tc>
      </w:tr>
      <w:tr w:rsidR="00C33601" w:rsidRPr="00695AB9" w14:paraId="0F5B4C22" w14:textId="77777777" w:rsidTr="008D6490">
        <w:trPr>
          <w:cantSplit/>
        </w:trPr>
        <w:tc>
          <w:tcPr>
            <w:tcW w:w="900" w:type="dxa"/>
          </w:tcPr>
          <w:p w14:paraId="5B9CCC00" w14:textId="77777777" w:rsidR="00C33601" w:rsidRPr="00695AB9" w:rsidRDefault="00C33601" w:rsidP="008D6490">
            <w:pPr>
              <w:spacing w:before="40" w:after="40"/>
              <w:jc w:val="both"/>
              <w:rPr>
                <w:rFonts w:asciiTheme="minorHAnsi" w:hAnsiTheme="minorHAnsi" w:cstheme="minorHAnsi"/>
                <w:sz w:val="22"/>
                <w:szCs w:val="22"/>
              </w:rPr>
            </w:pPr>
          </w:p>
        </w:tc>
        <w:tc>
          <w:tcPr>
            <w:tcW w:w="3780" w:type="dxa"/>
          </w:tcPr>
          <w:p w14:paraId="294B050D" w14:textId="77777777" w:rsidR="00C33601" w:rsidRPr="00695AB9" w:rsidRDefault="00C33601" w:rsidP="008D6490">
            <w:pPr>
              <w:spacing w:before="40" w:after="40"/>
              <w:jc w:val="both"/>
              <w:rPr>
                <w:rFonts w:asciiTheme="minorHAnsi" w:hAnsiTheme="minorHAnsi" w:cstheme="minorHAnsi"/>
                <w:sz w:val="22"/>
                <w:szCs w:val="22"/>
              </w:rPr>
            </w:pPr>
          </w:p>
        </w:tc>
        <w:tc>
          <w:tcPr>
            <w:tcW w:w="2430" w:type="dxa"/>
          </w:tcPr>
          <w:p w14:paraId="3E0D9086" w14:textId="77777777" w:rsidR="00C33601" w:rsidRPr="00695AB9" w:rsidRDefault="00C33601" w:rsidP="008D6490">
            <w:pPr>
              <w:jc w:val="both"/>
              <w:rPr>
                <w:rFonts w:asciiTheme="minorHAnsi" w:hAnsiTheme="minorHAnsi" w:cstheme="minorHAnsi"/>
                <w:sz w:val="22"/>
                <w:szCs w:val="22"/>
              </w:rPr>
            </w:pPr>
          </w:p>
        </w:tc>
        <w:tc>
          <w:tcPr>
            <w:tcW w:w="1620" w:type="dxa"/>
          </w:tcPr>
          <w:p w14:paraId="296E457D" w14:textId="77777777" w:rsidR="00C33601" w:rsidRPr="00695AB9" w:rsidRDefault="00C33601" w:rsidP="008D6490">
            <w:pPr>
              <w:spacing w:before="40" w:after="40"/>
              <w:jc w:val="both"/>
              <w:rPr>
                <w:rFonts w:asciiTheme="minorHAnsi" w:hAnsiTheme="minorHAnsi" w:cstheme="minorHAnsi"/>
                <w:sz w:val="22"/>
                <w:szCs w:val="22"/>
              </w:rPr>
            </w:pPr>
          </w:p>
        </w:tc>
        <w:tc>
          <w:tcPr>
            <w:tcW w:w="990" w:type="dxa"/>
          </w:tcPr>
          <w:p w14:paraId="066C99F7" w14:textId="77777777" w:rsidR="00C33601" w:rsidRPr="00695AB9" w:rsidRDefault="00C33601" w:rsidP="008D6490">
            <w:pPr>
              <w:spacing w:before="40" w:after="40"/>
              <w:jc w:val="both"/>
              <w:rPr>
                <w:rFonts w:asciiTheme="minorHAnsi" w:hAnsiTheme="minorHAnsi" w:cstheme="minorHAnsi"/>
                <w:sz w:val="22"/>
                <w:szCs w:val="22"/>
              </w:rPr>
            </w:pPr>
          </w:p>
        </w:tc>
      </w:tr>
      <w:tr w:rsidR="00C33601" w:rsidRPr="00695AB9" w14:paraId="321CC958" w14:textId="77777777" w:rsidTr="008D6490">
        <w:trPr>
          <w:cantSplit/>
        </w:trPr>
        <w:tc>
          <w:tcPr>
            <w:tcW w:w="900" w:type="dxa"/>
          </w:tcPr>
          <w:p w14:paraId="3C847F0E" w14:textId="77777777" w:rsidR="00C33601" w:rsidRPr="00695AB9" w:rsidRDefault="00C33601" w:rsidP="008D6490">
            <w:pPr>
              <w:spacing w:before="40" w:after="40"/>
              <w:jc w:val="both"/>
              <w:rPr>
                <w:rFonts w:asciiTheme="minorHAnsi" w:hAnsiTheme="minorHAnsi" w:cstheme="minorHAnsi"/>
                <w:sz w:val="22"/>
                <w:szCs w:val="22"/>
              </w:rPr>
            </w:pPr>
          </w:p>
        </w:tc>
        <w:tc>
          <w:tcPr>
            <w:tcW w:w="3780" w:type="dxa"/>
          </w:tcPr>
          <w:p w14:paraId="420B1999" w14:textId="77777777" w:rsidR="00C33601" w:rsidRPr="00695AB9" w:rsidRDefault="00C33601" w:rsidP="008D6490">
            <w:pPr>
              <w:pStyle w:val="Header"/>
              <w:spacing w:before="40" w:after="40"/>
              <w:jc w:val="both"/>
              <w:rPr>
                <w:rFonts w:asciiTheme="minorHAnsi" w:hAnsiTheme="minorHAnsi" w:cstheme="minorHAnsi"/>
                <w:szCs w:val="22"/>
                <w:lang w:val="en-GB"/>
              </w:rPr>
            </w:pPr>
          </w:p>
        </w:tc>
        <w:tc>
          <w:tcPr>
            <w:tcW w:w="2430" w:type="dxa"/>
          </w:tcPr>
          <w:p w14:paraId="3EE1D06F" w14:textId="77777777" w:rsidR="00C33601" w:rsidRPr="00695AB9" w:rsidRDefault="00C33601" w:rsidP="008D6490">
            <w:pPr>
              <w:pStyle w:val="Footer"/>
              <w:tabs>
                <w:tab w:val="clear" w:pos="4320"/>
                <w:tab w:val="clear" w:pos="8640"/>
              </w:tabs>
              <w:spacing w:before="40" w:after="40"/>
              <w:jc w:val="both"/>
              <w:rPr>
                <w:rFonts w:asciiTheme="minorHAnsi" w:hAnsiTheme="minorHAnsi" w:cstheme="minorHAnsi"/>
                <w:sz w:val="22"/>
                <w:szCs w:val="22"/>
              </w:rPr>
            </w:pPr>
          </w:p>
        </w:tc>
        <w:tc>
          <w:tcPr>
            <w:tcW w:w="1620" w:type="dxa"/>
          </w:tcPr>
          <w:p w14:paraId="78060198" w14:textId="77777777" w:rsidR="00C33601" w:rsidRPr="00695AB9" w:rsidRDefault="00C33601" w:rsidP="008D6490">
            <w:pPr>
              <w:spacing w:before="40" w:after="40"/>
              <w:jc w:val="both"/>
              <w:rPr>
                <w:rFonts w:asciiTheme="minorHAnsi" w:hAnsiTheme="minorHAnsi" w:cstheme="minorHAnsi"/>
                <w:sz w:val="22"/>
                <w:szCs w:val="22"/>
              </w:rPr>
            </w:pPr>
          </w:p>
        </w:tc>
        <w:tc>
          <w:tcPr>
            <w:tcW w:w="990" w:type="dxa"/>
          </w:tcPr>
          <w:p w14:paraId="19782B2B" w14:textId="77777777" w:rsidR="00C33601" w:rsidRPr="00695AB9" w:rsidRDefault="00C33601" w:rsidP="008D6490">
            <w:pPr>
              <w:spacing w:before="40" w:after="40"/>
              <w:jc w:val="both"/>
              <w:rPr>
                <w:rFonts w:asciiTheme="minorHAnsi" w:hAnsiTheme="minorHAnsi" w:cstheme="minorHAnsi"/>
                <w:sz w:val="22"/>
                <w:szCs w:val="22"/>
              </w:rPr>
            </w:pPr>
          </w:p>
        </w:tc>
      </w:tr>
      <w:tr w:rsidR="00C33601" w:rsidRPr="00695AB9" w14:paraId="64A2E95E" w14:textId="77777777" w:rsidTr="008D6490">
        <w:trPr>
          <w:cantSplit/>
        </w:trPr>
        <w:tc>
          <w:tcPr>
            <w:tcW w:w="900" w:type="dxa"/>
          </w:tcPr>
          <w:p w14:paraId="1564FBB4" w14:textId="77777777" w:rsidR="00C33601" w:rsidRPr="00695AB9" w:rsidRDefault="00C33601" w:rsidP="008D6490">
            <w:pPr>
              <w:spacing w:before="40" w:after="40"/>
              <w:jc w:val="both"/>
              <w:rPr>
                <w:rFonts w:asciiTheme="minorHAnsi" w:hAnsiTheme="minorHAnsi" w:cstheme="minorHAnsi"/>
                <w:sz w:val="22"/>
                <w:szCs w:val="22"/>
              </w:rPr>
            </w:pPr>
          </w:p>
        </w:tc>
        <w:tc>
          <w:tcPr>
            <w:tcW w:w="3780" w:type="dxa"/>
          </w:tcPr>
          <w:p w14:paraId="5E18EDD9" w14:textId="77777777" w:rsidR="00C33601" w:rsidRPr="00695AB9" w:rsidRDefault="00C33601" w:rsidP="008D6490">
            <w:pPr>
              <w:spacing w:before="40" w:after="40"/>
              <w:jc w:val="both"/>
              <w:rPr>
                <w:rFonts w:asciiTheme="minorHAnsi" w:hAnsiTheme="minorHAnsi" w:cstheme="minorHAnsi"/>
                <w:sz w:val="22"/>
                <w:szCs w:val="22"/>
              </w:rPr>
            </w:pPr>
          </w:p>
        </w:tc>
        <w:tc>
          <w:tcPr>
            <w:tcW w:w="2430" w:type="dxa"/>
          </w:tcPr>
          <w:p w14:paraId="7D698647" w14:textId="77777777" w:rsidR="00C33601" w:rsidRPr="00695AB9" w:rsidRDefault="00C33601" w:rsidP="008D6490">
            <w:pPr>
              <w:pStyle w:val="Footer"/>
              <w:tabs>
                <w:tab w:val="clear" w:pos="4320"/>
                <w:tab w:val="clear" w:pos="8640"/>
              </w:tabs>
              <w:spacing w:before="40" w:after="40"/>
              <w:jc w:val="both"/>
              <w:rPr>
                <w:rFonts w:asciiTheme="minorHAnsi" w:hAnsiTheme="minorHAnsi" w:cstheme="minorHAnsi"/>
                <w:sz w:val="22"/>
                <w:szCs w:val="22"/>
              </w:rPr>
            </w:pPr>
          </w:p>
        </w:tc>
        <w:tc>
          <w:tcPr>
            <w:tcW w:w="1620" w:type="dxa"/>
          </w:tcPr>
          <w:p w14:paraId="545159F0" w14:textId="77777777" w:rsidR="00C33601" w:rsidRPr="00695AB9" w:rsidRDefault="00C33601" w:rsidP="008D6490">
            <w:pPr>
              <w:spacing w:before="40" w:after="40"/>
              <w:jc w:val="both"/>
              <w:rPr>
                <w:rFonts w:asciiTheme="minorHAnsi" w:hAnsiTheme="minorHAnsi" w:cstheme="minorHAnsi"/>
                <w:sz w:val="22"/>
                <w:szCs w:val="22"/>
              </w:rPr>
            </w:pPr>
          </w:p>
        </w:tc>
        <w:tc>
          <w:tcPr>
            <w:tcW w:w="990" w:type="dxa"/>
          </w:tcPr>
          <w:p w14:paraId="4FF427AD" w14:textId="77777777" w:rsidR="00C33601" w:rsidRPr="00695AB9" w:rsidRDefault="00C33601" w:rsidP="008D6490">
            <w:pPr>
              <w:spacing w:before="40" w:after="40"/>
              <w:jc w:val="both"/>
              <w:rPr>
                <w:rFonts w:asciiTheme="minorHAnsi" w:hAnsiTheme="minorHAnsi" w:cstheme="minorHAnsi"/>
                <w:sz w:val="22"/>
                <w:szCs w:val="22"/>
              </w:rPr>
            </w:pPr>
          </w:p>
        </w:tc>
      </w:tr>
      <w:tr w:rsidR="00C33601" w:rsidRPr="00695AB9" w14:paraId="568C514A" w14:textId="77777777" w:rsidTr="008D6490">
        <w:trPr>
          <w:cantSplit/>
        </w:trPr>
        <w:tc>
          <w:tcPr>
            <w:tcW w:w="900" w:type="dxa"/>
          </w:tcPr>
          <w:p w14:paraId="58DFACF7" w14:textId="77777777" w:rsidR="00C33601" w:rsidRPr="00695AB9" w:rsidRDefault="00C33601" w:rsidP="008D6490">
            <w:pPr>
              <w:spacing w:before="40" w:after="40"/>
              <w:jc w:val="both"/>
              <w:rPr>
                <w:rFonts w:asciiTheme="minorHAnsi" w:hAnsiTheme="minorHAnsi" w:cstheme="minorHAnsi"/>
                <w:sz w:val="22"/>
                <w:szCs w:val="22"/>
              </w:rPr>
            </w:pPr>
          </w:p>
        </w:tc>
        <w:tc>
          <w:tcPr>
            <w:tcW w:w="3780" w:type="dxa"/>
          </w:tcPr>
          <w:p w14:paraId="17FB5633" w14:textId="77777777" w:rsidR="00C33601" w:rsidRPr="00695AB9" w:rsidRDefault="00C33601" w:rsidP="008D6490">
            <w:pPr>
              <w:spacing w:before="40" w:after="40"/>
              <w:jc w:val="both"/>
              <w:rPr>
                <w:rFonts w:asciiTheme="minorHAnsi" w:hAnsiTheme="minorHAnsi" w:cstheme="minorHAnsi"/>
                <w:sz w:val="22"/>
                <w:szCs w:val="22"/>
              </w:rPr>
            </w:pPr>
          </w:p>
        </w:tc>
        <w:tc>
          <w:tcPr>
            <w:tcW w:w="2430" w:type="dxa"/>
          </w:tcPr>
          <w:p w14:paraId="2026AD88" w14:textId="77777777" w:rsidR="00C33601" w:rsidRPr="00695AB9" w:rsidRDefault="00C33601" w:rsidP="008D6490">
            <w:pPr>
              <w:pStyle w:val="Footer"/>
              <w:tabs>
                <w:tab w:val="clear" w:pos="4320"/>
                <w:tab w:val="clear" w:pos="8640"/>
              </w:tabs>
              <w:spacing w:before="40" w:after="40"/>
              <w:jc w:val="both"/>
              <w:rPr>
                <w:rFonts w:asciiTheme="minorHAnsi" w:hAnsiTheme="minorHAnsi" w:cstheme="minorHAnsi"/>
                <w:sz w:val="22"/>
                <w:szCs w:val="22"/>
              </w:rPr>
            </w:pPr>
          </w:p>
        </w:tc>
        <w:tc>
          <w:tcPr>
            <w:tcW w:w="1620" w:type="dxa"/>
          </w:tcPr>
          <w:p w14:paraId="06DC0D6E" w14:textId="77777777" w:rsidR="00C33601" w:rsidRPr="00695AB9" w:rsidRDefault="00C33601" w:rsidP="008D6490">
            <w:pPr>
              <w:spacing w:before="40" w:after="40"/>
              <w:jc w:val="both"/>
              <w:rPr>
                <w:rFonts w:asciiTheme="minorHAnsi" w:hAnsiTheme="minorHAnsi" w:cstheme="minorHAnsi"/>
                <w:sz w:val="22"/>
                <w:szCs w:val="22"/>
              </w:rPr>
            </w:pPr>
          </w:p>
        </w:tc>
        <w:tc>
          <w:tcPr>
            <w:tcW w:w="990" w:type="dxa"/>
          </w:tcPr>
          <w:p w14:paraId="42FBF254" w14:textId="77777777" w:rsidR="00C33601" w:rsidRPr="00695AB9" w:rsidRDefault="00C33601" w:rsidP="008D6490">
            <w:pPr>
              <w:spacing w:before="40" w:after="40"/>
              <w:jc w:val="both"/>
              <w:rPr>
                <w:rFonts w:asciiTheme="minorHAnsi" w:hAnsiTheme="minorHAnsi" w:cstheme="minorHAnsi"/>
                <w:sz w:val="22"/>
                <w:szCs w:val="22"/>
              </w:rPr>
            </w:pPr>
          </w:p>
        </w:tc>
      </w:tr>
      <w:tr w:rsidR="00C33601" w:rsidRPr="00695AB9" w14:paraId="5FB06255" w14:textId="77777777" w:rsidTr="008D6490">
        <w:trPr>
          <w:cantSplit/>
        </w:trPr>
        <w:tc>
          <w:tcPr>
            <w:tcW w:w="900" w:type="dxa"/>
          </w:tcPr>
          <w:p w14:paraId="60175661" w14:textId="77777777" w:rsidR="00C33601" w:rsidRPr="00695AB9" w:rsidRDefault="00C33601" w:rsidP="008D6490">
            <w:pPr>
              <w:spacing w:before="40" w:after="40"/>
              <w:jc w:val="both"/>
              <w:rPr>
                <w:rFonts w:asciiTheme="minorHAnsi" w:hAnsiTheme="minorHAnsi" w:cstheme="minorHAnsi"/>
                <w:sz w:val="22"/>
                <w:szCs w:val="22"/>
              </w:rPr>
            </w:pPr>
          </w:p>
        </w:tc>
        <w:tc>
          <w:tcPr>
            <w:tcW w:w="3780" w:type="dxa"/>
          </w:tcPr>
          <w:p w14:paraId="7A59A08D" w14:textId="77777777" w:rsidR="00C33601" w:rsidRPr="00695AB9" w:rsidRDefault="00C33601" w:rsidP="008D6490">
            <w:pPr>
              <w:spacing w:before="40" w:after="40"/>
              <w:jc w:val="both"/>
              <w:rPr>
                <w:rFonts w:asciiTheme="minorHAnsi" w:hAnsiTheme="minorHAnsi" w:cstheme="minorHAnsi"/>
                <w:sz w:val="22"/>
                <w:szCs w:val="22"/>
              </w:rPr>
            </w:pPr>
          </w:p>
        </w:tc>
        <w:tc>
          <w:tcPr>
            <w:tcW w:w="2430" w:type="dxa"/>
          </w:tcPr>
          <w:p w14:paraId="5B712ED7" w14:textId="77777777" w:rsidR="00C33601" w:rsidRPr="00695AB9" w:rsidRDefault="00C33601" w:rsidP="008D6490">
            <w:pPr>
              <w:pStyle w:val="Footer"/>
              <w:tabs>
                <w:tab w:val="clear" w:pos="4320"/>
                <w:tab w:val="clear" w:pos="8640"/>
              </w:tabs>
              <w:spacing w:before="40" w:after="40"/>
              <w:jc w:val="both"/>
              <w:rPr>
                <w:rFonts w:asciiTheme="minorHAnsi" w:hAnsiTheme="minorHAnsi" w:cstheme="minorHAnsi"/>
                <w:sz w:val="22"/>
                <w:szCs w:val="22"/>
              </w:rPr>
            </w:pPr>
          </w:p>
        </w:tc>
        <w:tc>
          <w:tcPr>
            <w:tcW w:w="1620" w:type="dxa"/>
          </w:tcPr>
          <w:p w14:paraId="201EE46B" w14:textId="77777777" w:rsidR="00C33601" w:rsidRPr="00695AB9" w:rsidRDefault="00C33601" w:rsidP="008D6490">
            <w:pPr>
              <w:spacing w:before="40" w:after="40"/>
              <w:jc w:val="both"/>
              <w:rPr>
                <w:rFonts w:asciiTheme="minorHAnsi" w:hAnsiTheme="minorHAnsi" w:cstheme="minorHAnsi"/>
                <w:sz w:val="22"/>
                <w:szCs w:val="22"/>
              </w:rPr>
            </w:pPr>
          </w:p>
        </w:tc>
        <w:tc>
          <w:tcPr>
            <w:tcW w:w="990" w:type="dxa"/>
          </w:tcPr>
          <w:p w14:paraId="5C2DAF71" w14:textId="77777777" w:rsidR="00C33601" w:rsidRPr="00695AB9" w:rsidRDefault="00C33601" w:rsidP="008D6490">
            <w:pPr>
              <w:spacing w:before="40" w:after="40"/>
              <w:jc w:val="both"/>
              <w:rPr>
                <w:rFonts w:asciiTheme="minorHAnsi" w:hAnsiTheme="minorHAnsi" w:cstheme="minorHAnsi"/>
                <w:sz w:val="22"/>
                <w:szCs w:val="22"/>
              </w:rPr>
            </w:pPr>
          </w:p>
        </w:tc>
      </w:tr>
      <w:tr w:rsidR="00C33601" w:rsidRPr="00695AB9" w14:paraId="1521CECC" w14:textId="77777777" w:rsidTr="008D6490">
        <w:trPr>
          <w:cantSplit/>
        </w:trPr>
        <w:tc>
          <w:tcPr>
            <w:tcW w:w="900" w:type="dxa"/>
          </w:tcPr>
          <w:p w14:paraId="0CB94062" w14:textId="77777777" w:rsidR="00C33601" w:rsidRPr="00695AB9" w:rsidRDefault="00C33601" w:rsidP="008D6490">
            <w:pPr>
              <w:spacing w:before="40" w:after="40"/>
              <w:jc w:val="both"/>
              <w:rPr>
                <w:rFonts w:asciiTheme="minorHAnsi" w:hAnsiTheme="minorHAnsi" w:cstheme="minorHAnsi"/>
                <w:sz w:val="22"/>
                <w:szCs w:val="22"/>
              </w:rPr>
            </w:pPr>
          </w:p>
        </w:tc>
        <w:tc>
          <w:tcPr>
            <w:tcW w:w="3780" w:type="dxa"/>
          </w:tcPr>
          <w:p w14:paraId="39E7997D" w14:textId="77777777" w:rsidR="00C33601" w:rsidRPr="00695AB9" w:rsidRDefault="00C33601" w:rsidP="008D6490">
            <w:pPr>
              <w:spacing w:before="40" w:after="40"/>
              <w:jc w:val="both"/>
              <w:rPr>
                <w:rFonts w:asciiTheme="minorHAnsi" w:hAnsiTheme="minorHAnsi" w:cstheme="minorHAnsi"/>
                <w:sz w:val="22"/>
                <w:szCs w:val="22"/>
              </w:rPr>
            </w:pPr>
          </w:p>
        </w:tc>
        <w:tc>
          <w:tcPr>
            <w:tcW w:w="2430" w:type="dxa"/>
          </w:tcPr>
          <w:p w14:paraId="04F8187F" w14:textId="77777777" w:rsidR="00C33601" w:rsidRPr="00695AB9" w:rsidRDefault="00C33601" w:rsidP="008D6490">
            <w:pPr>
              <w:pStyle w:val="Footer"/>
              <w:tabs>
                <w:tab w:val="clear" w:pos="4320"/>
                <w:tab w:val="clear" w:pos="8640"/>
              </w:tabs>
              <w:spacing w:before="40" w:after="40"/>
              <w:jc w:val="both"/>
              <w:rPr>
                <w:rFonts w:asciiTheme="minorHAnsi" w:hAnsiTheme="minorHAnsi" w:cstheme="minorHAnsi"/>
                <w:sz w:val="22"/>
                <w:szCs w:val="22"/>
              </w:rPr>
            </w:pPr>
          </w:p>
        </w:tc>
        <w:tc>
          <w:tcPr>
            <w:tcW w:w="1620" w:type="dxa"/>
          </w:tcPr>
          <w:p w14:paraId="3CD06993" w14:textId="77777777" w:rsidR="00C33601" w:rsidRPr="00695AB9" w:rsidRDefault="00C33601" w:rsidP="008D6490">
            <w:pPr>
              <w:spacing w:before="40" w:after="40"/>
              <w:jc w:val="both"/>
              <w:rPr>
                <w:rFonts w:asciiTheme="minorHAnsi" w:hAnsiTheme="minorHAnsi" w:cstheme="minorHAnsi"/>
                <w:sz w:val="22"/>
                <w:szCs w:val="22"/>
              </w:rPr>
            </w:pPr>
          </w:p>
        </w:tc>
        <w:tc>
          <w:tcPr>
            <w:tcW w:w="990" w:type="dxa"/>
          </w:tcPr>
          <w:p w14:paraId="226EF10A" w14:textId="77777777" w:rsidR="00C33601" w:rsidRPr="00695AB9" w:rsidRDefault="00C33601" w:rsidP="008D6490">
            <w:pPr>
              <w:spacing w:before="40" w:after="40"/>
              <w:jc w:val="both"/>
              <w:rPr>
                <w:rFonts w:asciiTheme="minorHAnsi" w:hAnsiTheme="minorHAnsi" w:cstheme="minorHAnsi"/>
                <w:sz w:val="22"/>
                <w:szCs w:val="22"/>
              </w:rPr>
            </w:pPr>
          </w:p>
        </w:tc>
      </w:tr>
      <w:tr w:rsidR="00C33601" w:rsidRPr="00695AB9" w14:paraId="02A4A942" w14:textId="77777777" w:rsidTr="008D6490">
        <w:trPr>
          <w:cantSplit/>
        </w:trPr>
        <w:tc>
          <w:tcPr>
            <w:tcW w:w="900" w:type="dxa"/>
          </w:tcPr>
          <w:p w14:paraId="4D072A7F" w14:textId="77777777" w:rsidR="00C33601" w:rsidRPr="00695AB9" w:rsidRDefault="00C33601" w:rsidP="008D6490">
            <w:pPr>
              <w:spacing w:before="40" w:after="40"/>
              <w:jc w:val="both"/>
              <w:rPr>
                <w:rFonts w:asciiTheme="minorHAnsi" w:hAnsiTheme="minorHAnsi" w:cstheme="minorHAnsi"/>
                <w:sz w:val="22"/>
                <w:szCs w:val="22"/>
              </w:rPr>
            </w:pPr>
          </w:p>
        </w:tc>
        <w:tc>
          <w:tcPr>
            <w:tcW w:w="3780" w:type="dxa"/>
          </w:tcPr>
          <w:p w14:paraId="26F6216E" w14:textId="77777777" w:rsidR="00C33601" w:rsidRPr="00695AB9" w:rsidRDefault="00C33601" w:rsidP="008D6490">
            <w:pPr>
              <w:spacing w:before="40" w:after="40"/>
              <w:jc w:val="both"/>
              <w:rPr>
                <w:rFonts w:asciiTheme="minorHAnsi" w:hAnsiTheme="minorHAnsi" w:cstheme="minorHAnsi"/>
                <w:sz w:val="22"/>
                <w:szCs w:val="22"/>
              </w:rPr>
            </w:pPr>
          </w:p>
        </w:tc>
        <w:tc>
          <w:tcPr>
            <w:tcW w:w="2430" w:type="dxa"/>
          </w:tcPr>
          <w:p w14:paraId="4B6D43E4" w14:textId="77777777" w:rsidR="00C33601" w:rsidRPr="00695AB9" w:rsidRDefault="00C33601" w:rsidP="008D6490">
            <w:pPr>
              <w:spacing w:before="40" w:after="40"/>
              <w:jc w:val="both"/>
              <w:rPr>
                <w:rFonts w:asciiTheme="minorHAnsi" w:hAnsiTheme="minorHAnsi" w:cstheme="minorHAnsi"/>
                <w:sz w:val="22"/>
                <w:szCs w:val="22"/>
              </w:rPr>
            </w:pPr>
          </w:p>
        </w:tc>
        <w:tc>
          <w:tcPr>
            <w:tcW w:w="1620" w:type="dxa"/>
          </w:tcPr>
          <w:p w14:paraId="39D24DE2" w14:textId="77777777" w:rsidR="00C33601" w:rsidRPr="00695AB9" w:rsidRDefault="00C33601" w:rsidP="008D6490">
            <w:pPr>
              <w:spacing w:before="40" w:after="40"/>
              <w:jc w:val="both"/>
              <w:rPr>
                <w:rFonts w:asciiTheme="minorHAnsi" w:hAnsiTheme="minorHAnsi" w:cstheme="minorHAnsi"/>
                <w:sz w:val="22"/>
                <w:szCs w:val="22"/>
              </w:rPr>
            </w:pPr>
          </w:p>
        </w:tc>
        <w:tc>
          <w:tcPr>
            <w:tcW w:w="990" w:type="dxa"/>
          </w:tcPr>
          <w:p w14:paraId="54029897" w14:textId="77777777" w:rsidR="00C33601" w:rsidRPr="00695AB9" w:rsidRDefault="00C33601" w:rsidP="008D6490">
            <w:pPr>
              <w:spacing w:before="40" w:after="40"/>
              <w:jc w:val="both"/>
              <w:rPr>
                <w:rFonts w:asciiTheme="minorHAnsi" w:hAnsiTheme="minorHAnsi" w:cstheme="minorHAnsi"/>
                <w:sz w:val="22"/>
                <w:szCs w:val="22"/>
              </w:rPr>
            </w:pPr>
          </w:p>
        </w:tc>
      </w:tr>
      <w:tr w:rsidR="00C33601" w:rsidRPr="00695AB9" w14:paraId="6C905800" w14:textId="77777777" w:rsidTr="008D6490">
        <w:trPr>
          <w:cantSplit/>
        </w:trPr>
        <w:tc>
          <w:tcPr>
            <w:tcW w:w="900" w:type="dxa"/>
          </w:tcPr>
          <w:p w14:paraId="01FDF8A3" w14:textId="77777777" w:rsidR="00C33601" w:rsidRPr="00695AB9" w:rsidRDefault="00C33601" w:rsidP="008D6490">
            <w:pPr>
              <w:spacing w:before="40" w:after="40"/>
              <w:jc w:val="both"/>
              <w:rPr>
                <w:rFonts w:asciiTheme="minorHAnsi" w:hAnsiTheme="minorHAnsi" w:cstheme="minorHAnsi"/>
                <w:sz w:val="22"/>
                <w:szCs w:val="22"/>
              </w:rPr>
            </w:pPr>
          </w:p>
        </w:tc>
        <w:tc>
          <w:tcPr>
            <w:tcW w:w="3780" w:type="dxa"/>
          </w:tcPr>
          <w:p w14:paraId="0738266A" w14:textId="77777777" w:rsidR="00C33601" w:rsidRPr="00695AB9" w:rsidRDefault="00C33601" w:rsidP="008D6490">
            <w:pPr>
              <w:spacing w:before="40" w:after="40"/>
              <w:jc w:val="both"/>
              <w:rPr>
                <w:rFonts w:asciiTheme="minorHAnsi" w:hAnsiTheme="minorHAnsi" w:cstheme="minorHAnsi"/>
                <w:sz w:val="22"/>
                <w:szCs w:val="22"/>
              </w:rPr>
            </w:pPr>
          </w:p>
        </w:tc>
        <w:tc>
          <w:tcPr>
            <w:tcW w:w="2430" w:type="dxa"/>
          </w:tcPr>
          <w:p w14:paraId="10266688" w14:textId="77777777" w:rsidR="00C33601" w:rsidRPr="00695AB9" w:rsidRDefault="00C33601" w:rsidP="008D6490">
            <w:pPr>
              <w:spacing w:before="40" w:after="40"/>
              <w:jc w:val="both"/>
              <w:rPr>
                <w:rFonts w:asciiTheme="minorHAnsi" w:hAnsiTheme="minorHAnsi" w:cstheme="minorHAnsi"/>
                <w:sz w:val="22"/>
                <w:szCs w:val="22"/>
              </w:rPr>
            </w:pPr>
          </w:p>
        </w:tc>
        <w:tc>
          <w:tcPr>
            <w:tcW w:w="1620" w:type="dxa"/>
          </w:tcPr>
          <w:p w14:paraId="2C3819D6" w14:textId="77777777" w:rsidR="00C33601" w:rsidRPr="00695AB9" w:rsidRDefault="00C33601" w:rsidP="008D6490">
            <w:pPr>
              <w:spacing w:before="40" w:after="40"/>
              <w:jc w:val="both"/>
              <w:rPr>
                <w:rFonts w:asciiTheme="minorHAnsi" w:hAnsiTheme="minorHAnsi" w:cstheme="minorHAnsi"/>
                <w:sz w:val="22"/>
                <w:szCs w:val="22"/>
              </w:rPr>
            </w:pPr>
          </w:p>
        </w:tc>
        <w:tc>
          <w:tcPr>
            <w:tcW w:w="990" w:type="dxa"/>
          </w:tcPr>
          <w:p w14:paraId="7F43F163" w14:textId="77777777" w:rsidR="00C33601" w:rsidRPr="00695AB9" w:rsidRDefault="00C33601" w:rsidP="008D6490">
            <w:pPr>
              <w:spacing w:before="40" w:after="40"/>
              <w:jc w:val="both"/>
              <w:rPr>
                <w:rFonts w:asciiTheme="minorHAnsi" w:hAnsiTheme="minorHAnsi" w:cstheme="minorHAnsi"/>
                <w:bCs/>
                <w:sz w:val="22"/>
                <w:szCs w:val="22"/>
              </w:rPr>
            </w:pPr>
          </w:p>
        </w:tc>
      </w:tr>
      <w:tr w:rsidR="00C33601" w:rsidRPr="00695AB9" w14:paraId="57823DA1" w14:textId="77777777" w:rsidTr="008D6490">
        <w:trPr>
          <w:cantSplit/>
        </w:trPr>
        <w:tc>
          <w:tcPr>
            <w:tcW w:w="900" w:type="dxa"/>
          </w:tcPr>
          <w:p w14:paraId="788CEDB6" w14:textId="77777777" w:rsidR="00C33601" w:rsidRPr="00695AB9" w:rsidRDefault="00C33601" w:rsidP="008D6490">
            <w:pPr>
              <w:spacing w:before="40" w:after="40"/>
              <w:jc w:val="both"/>
              <w:rPr>
                <w:rFonts w:asciiTheme="minorHAnsi" w:hAnsiTheme="minorHAnsi" w:cstheme="minorHAnsi"/>
                <w:sz w:val="22"/>
                <w:szCs w:val="22"/>
              </w:rPr>
            </w:pPr>
          </w:p>
        </w:tc>
        <w:tc>
          <w:tcPr>
            <w:tcW w:w="3780" w:type="dxa"/>
          </w:tcPr>
          <w:p w14:paraId="518846BE" w14:textId="77777777" w:rsidR="00C33601" w:rsidRPr="00695AB9" w:rsidRDefault="00C33601" w:rsidP="008D6490">
            <w:pPr>
              <w:spacing w:before="40" w:after="40"/>
              <w:jc w:val="both"/>
              <w:rPr>
                <w:rFonts w:asciiTheme="minorHAnsi" w:hAnsiTheme="minorHAnsi" w:cstheme="minorHAnsi"/>
                <w:sz w:val="22"/>
                <w:szCs w:val="22"/>
              </w:rPr>
            </w:pPr>
          </w:p>
        </w:tc>
        <w:tc>
          <w:tcPr>
            <w:tcW w:w="2430" w:type="dxa"/>
          </w:tcPr>
          <w:p w14:paraId="740EC8F4" w14:textId="77777777" w:rsidR="00C33601" w:rsidRPr="00695AB9" w:rsidRDefault="00C33601" w:rsidP="008D6490">
            <w:pPr>
              <w:spacing w:before="40" w:after="40"/>
              <w:jc w:val="both"/>
              <w:rPr>
                <w:rFonts w:asciiTheme="minorHAnsi" w:hAnsiTheme="minorHAnsi" w:cstheme="minorHAnsi"/>
                <w:sz w:val="22"/>
                <w:szCs w:val="22"/>
              </w:rPr>
            </w:pPr>
          </w:p>
        </w:tc>
        <w:tc>
          <w:tcPr>
            <w:tcW w:w="1620" w:type="dxa"/>
          </w:tcPr>
          <w:p w14:paraId="764021FD" w14:textId="77777777" w:rsidR="00C33601" w:rsidRPr="00695AB9" w:rsidRDefault="00C33601" w:rsidP="008D6490">
            <w:pPr>
              <w:spacing w:before="40" w:after="40"/>
              <w:jc w:val="both"/>
              <w:rPr>
                <w:rFonts w:asciiTheme="minorHAnsi" w:hAnsiTheme="minorHAnsi" w:cstheme="minorHAnsi"/>
                <w:sz w:val="22"/>
                <w:szCs w:val="22"/>
              </w:rPr>
            </w:pPr>
          </w:p>
        </w:tc>
        <w:tc>
          <w:tcPr>
            <w:tcW w:w="990" w:type="dxa"/>
          </w:tcPr>
          <w:p w14:paraId="1564CFBD" w14:textId="77777777" w:rsidR="00C33601" w:rsidRPr="00695AB9" w:rsidRDefault="00C33601" w:rsidP="008D6490">
            <w:pPr>
              <w:spacing w:before="40" w:after="40"/>
              <w:jc w:val="both"/>
              <w:rPr>
                <w:rFonts w:asciiTheme="minorHAnsi" w:hAnsiTheme="minorHAnsi" w:cstheme="minorHAnsi"/>
                <w:bCs/>
                <w:sz w:val="22"/>
                <w:szCs w:val="22"/>
              </w:rPr>
            </w:pPr>
          </w:p>
        </w:tc>
      </w:tr>
    </w:tbl>
    <w:p w14:paraId="3A833DA1" w14:textId="77777777" w:rsidR="00C33601" w:rsidRPr="00695AB9" w:rsidRDefault="00C33601" w:rsidP="00C33601">
      <w:pPr>
        <w:pStyle w:val="Header"/>
        <w:tabs>
          <w:tab w:val="clear" w:pos="4320"/>
          <w:tab w:val="clear" w:pos="8640"/>
        </w:tabs>
        <w:jc w:val="both"/>
        <w:rPr>
          <w:rFonts w:asciiTheme="minorHAnsi" w:hAnsiTheme="minorHAnsi" w:cstheme="minorHAnsi"/>
          <w:szCs w:val="22"/>
          <w:lang w:val="en-GB"/>
        </w:rPr>
      </w:pPr>
    </w:p>
    <w:p w14:paraId="57E011CB" w14:textId="77777777" w:rsidR="00C33601" w:rsidRPr="00695AB9" w:rsidRDefault="00C33601" w:rsidP="00C33601">
      <w:pPr>
        <w:pStyle w:val="Header"/>
        <w:tabs>
          <w:tab w:val="clear" w:pos="4320"/>
          <w:tab w:val="clear" w:pos="8640"/>
        </w:tabs>
        <w:jc w:val="both"/>
        <w:rPr>
          <w:rFonts w:asciiTheme="minorHAnsi" w:hAnsiTheme="minorHAnsi" w:cstheme="minorHAnsi"/>
          <w:szCs w:val="22"/>
          <w:lang w:val="en-GB"/>
        </w:rPr>
      </w:pPr>
    </w:p>
    <w:p w14:paraId="4A177D73" w14:textId="77777777" w:rsidR="00C33601" w:rsidRPr="00695AB9" w:rsidRDefault="00C33601" w:rsidP="00C33601">
      <w:pPr>
        <w:jc w:val="both"/>
        <w:rPr>
          <w:rFonts w:asciiTheme="minorHAnsi" w:hAnsiTheme="minorHAnsi" w:cstheme="minorHAnsi"/>
          <w:sz w:val="22"/>
          <w:szCs w:val="22"/>
        </w:rPr>
      </w:pPr>
    </w:p>
    <w:p w14:paraId="0234836A" w14:textId="77777777" w:rsidR="00C33601" w:rsidRPr="00695AB9" w:rsidRDefault="00C33601" w:rsidP="00C33601">
      <w:pPr>
        <w:jc w:val="both"/>
        <w:outlineLvl w:val="0"/>
        <w:rPr>
          <w:rFonts w:asciiTheme="minorHAnsi" w:hAnsiTheme="minorHAnsi" w:cstheme="minorHAnsi"/>
          <w:b/>
          <w:sz w:val="22"/>
          <w:szCs w:val="22"/>
        </w:rPr>
      </w:pPr>
      <w:r w:rsidRPr="00695AB9">
        <w:rPr>
          <w:rFonts w:asciiTheme="minorHAnsi" w:hAnsiTheme="minorHAnsi" w:cstheme="minorHAnsi"/>
          <w:sz w:val="22"/>
          <w:szCs w:val="22"/>
        </w:rPr>
        <w:br w:type="page"/>
      </w:r>
      <w:r w:rsidRPr="00695AB9">
        <w:rPr>
          <w:rFonts w:asciiTheme="minorHAnsi" w:hAnsiTheme="minorHAnsi" w:cstheme="minorHAnsi"/>
          <w:b/>
          <w:sz w:val="22"/>
          <w:szCs w:val="22"/>
        </w:rPr>
        <w:lastRenderedPageBreak/>
        <w:t>INDEX OF CONTENTS:</w:t>
      </w:r>
    </w:p>
    <w:p w14:paraId="33A23CCB" w14:textId="77777777" w:rsidR="00F9526F" w:rsidRPr="00695AB9" w:rsidRDefault="00F9526F" w:rsidP="00C33601">
      <w:pPr>
        <w:jc w:val="both"/>
        <w:outlineLvl w:val="0"/>
        <w:rPr>
          <w:rFonts w:asciiTheme="minorHAnsi" w:hAnsiTheme="minorHAnsi" w:cstheme="minorHAnsi"/>
          <w:b/>
          <w:sz w:val="22"/>
          <w:szCs w:val="22"/>
        </w:rPr>
      </w:pPr>
    </w:p>
    <w:p w14:paraId="720315EE" w14:textId="77777777" w:rsidR="00F9526F" w:rsidRPr="00695AB9" w:rsidRDefault="00F9526F" w:rsidP="00C33601">
      <w:pPr>
        <w:jc w:val="both"/>
        <w:outlineLvl w:val="0"/>
        <w:rPr>
          <w:rFonts w:asciiTheme="minorHAnsi" w:hAnsiTheme="minorHAnsi" w:cstheme="minorHAnsi"/>
          <w:b/>
          <w:sz w:val="22"/>
          <w:szCs w:val="22"/>
        </w:rPr>
      </w:pPr>
      <w:r w:rsidRPr="00695AB9">
        <w:rPr>
          <w:rFonts w:asciiTheme="minorHAnsi" w:hAnsiTheme="minorHAnsi" w:cstheme="minorHAnsi"/>
          <w:b/>
          <w:sz w:val="22"/>
          <w:szCs w:val="22"/>
        </w:rPr>
        <w:t>INTRODUCTION……………………………………………………………………………………</w:t>
      </w:r>
      <w:r w:rsidR="004C293E" w:rsidRPr="00695AB9">
        <w:rPr>
          <w:rFonts w:asciiTheme="minorHAnsi" w:hAnsiTheme="minorHAnsi" w:cstheme="minorHAnsi"/>
          <w:b/>
          <w:sz w:val="22"/>
          <w:szCs w:val="22"/>
        </w:rPr>
        <w:t>3</w:t>
      </w:r>
    </w:p>
    <w:p w14:paraId="7B6D48AA" w14:textId="77777777" w:rsidR="00F9526F" w:rsidRPr="00695AB9" w:rsidRDefault="00F9526F" w:rsidP="00C33601">
      <w:pPr>
        <w:jc w:val="both"/>
        <w:outlineLvl w:val="0"/>
        <w:rPr>
          <w:rFonts w:asciiTheme="minorHAnsi" w:hAnsiTheme="minorHAnsi" w:cstheme="minorHAnsi"/>
          <w:b/>
          <w:sz w:val="22"/>
          <w:szCs w:val="22"/>
        </w:rPr>
      </w:pPr>
      <w:r w:rsidRPr="00695AB9">
        <w:rPr>
          <w:rFonts w:asciiTheme="minorHAnsi" w:hAnsiTheme="minorHAnsi" w:cstheme="minorHAnsi"/>
          <w:b/>
          <w:sz w:val="22"/>
          <w:szCs w:val="22"/>
        </w:rPr>
        <w:t>Purpose and scope</w:t>
      </w:r>
      <w:proofErr w:type="gramStart"/>
      <w:r w:rsidRPr="00695AB9">
        <w:rPr>
          <w:rFonts w:asciiTheme="minorHAnsi" w:hAnsiTheme="minorHAnsi" w:cstheme="minorHAnsi"/>
          <w:b/>
          <w:sz w:val="22"/>
          <w:szCs w:val="22"/>
        </w:rPr>
        <w:t>………………………………………………………………………………</w:t>
      </w:r>
      <w:proofErr w:type="gramEnd"/>
      <w:r w:rsidRPr="00695AB9">
        <w:rPr>
          <w:rFonts w:asciiTheme="minorHAnsi" w:hAnsiTheme="minorHAnsi" w:cstheme="minorHAnsi"/>
          <w:b/>
          <w:sz w:val="22"/>
          <w:szCs w:val="22"/>
        </w:rPr>
        <w:t>..</w:t>
      </w:r>
      <w:r w:rsidR="004C293E" w:rsidRPr="00695AB9">
        <w:rPr>
          <w:rFonts w:asciiTheme="minorHAnsi" w:hAnsiTheme="minorHAnsi" w:cstheme="minorHAnsi"/>
          <w:b/>
          <w:sz w:val="22"/>
          <w:szCs w:val="22"/>
        </w:rPr>
        <w:t>3</w:t>
      </w:r>
    </w:p>
    <w:p w14:paraId="2A898FAE" w14:textId="77777777" w:rsidR="00F9526F" w:rsidRPr="00695AB9" w:rsidRDefault="00F9526F" w:rsidP="00C33601">
      <w:pPr>
        <w:jc w:val="both"/>
        <w:outlineLvl w:val="0"/>
        <w:rPr>
          <w:rFonts w:asciiTheme="minorHAnsi" w:hAnsiTheme="minorHAnsi" w:cstheme="minorHAnsi"/>
          <w:b/>
          <w:sz w:val="22"/>
          <w:szCs w:val="22"/>
        </w:rPr>
      </w:pPr>
      <w:r w:rsidRPr="00695AB9">
        <w:rPr>
          <w:rFonts w:asciiTheme="minorHAnsi" w:hAnsiTheme="minorHAnsi" w:cstheme="minorHAnsi"/>
          <w:b/>
          <w:sz w:val="22"/>
          <w:szCs w:val="22"/>
        </w:rPr>
        <w:t>Responsibility………………………………………………………………………………………</w:t>
      </w:r>
      <w:r w:rsidR="004C293E" w:rsidRPr="00695AB9">
        <w:rPr>
          <w:rFonts w:asciiTheme="minorHAnsi" w:hAnsiTheme="minorHAnsi" w:cstheme="minorHAnsi"/>
          <w:b/>
          <w:sz w:val="22"/>
          <w:szCs w:val="22"/>
        </w:rPr>
        <w:t>3</w:t>
      </w:r>
    </w:p>
    <w:p w14:paraId="7A59CBAB" w14:textId="77777777" w:rsidR="00F9526F" w:rsidRPr="00695AB9" w:rsidRDefault="00F9526F" w:rsidP="00C33601">
      <w:pPr>
        <w:jc w:val="both"/>
        <w:outlineLvl w:val="0"/>
        <w:rPr>
          <w:rFonts w:asciiTheme="minorHAnsi" w:hAnsiTheme="minorHAnsi" w:cstheme="minorHAnsi"/>
          <w:b/>
          <w:sz w:val="22"/>
          <w:szCs w:val="22"/>
        </w:rPr>
      </w:pPr>
      <w:r w:rsidRPr="00695AB9">
        <w:rPr>
          <w:rFonts w:asciiTheme="minorHAnsi" w:hAnsiTheme="minorHAnsi" w:cstheme="minorHAnsi"/>
          <w:b/>
          <w:sz w:val="22"/>
          <w:szCs w:val="22"/>
        </w:rPr>
        <w:t>References………………………………………………………………………………………….</w:t>
      </w:r>
      <w:r w:rsidR="004C293E" w:rsidRPr="00695AB9">
        <w:rPr>
          <w:rFonts w:asciiTheme="minorHAnsi" w:hAnsiTheme="minorHAnsi" w:cstheme="minorHAnsi"/>
          <w:b/>
          <w:sz w:val="22"/>
          <w:szCs w:val="22"/>
        </w:rPr>
        <w:t>3</w:t>
      </w:r>
    </w:p>
    <w:p w14:paraId="61E74792" w14:textId="77777777" w:rsidR="00F9526F" w:rsidRPr="00695AB9" w:rsidRDefault="00F9526F" w:rsidP="00C33601">
      <w:pPr>
        <w:jc w:val="both"/>
        <w:outlineLvl w:val="0"/>
        <w:rPr>
          <w:rFonts w:asciiTheme="minorHAnsi" w:hAnsiTheme="minorHAnsi" w:cstheme="minorHAnsi"/>
          <w:b/>
          <w:sz w:val="22"/>
          <w:szCs w:val="22"/>
        </w:rPr>
      </w:pPr>
      <w:r w:rsidRPr="00695AB9">
        <w:rPr>
          <w:rFonts w:asciiTheme="minorHAnsi" w:hAnsiTheme="minorHAnsi" w:cstheme="minorHAnsi"/>
          <w:b/>
          <w:sz w:val="22"/>
          <w:szCs w:val="22"/>
        </w:rPr>
        <w:t>Definitions</w:t>
      </w:r>
      <w:proofErr w:type="gramStart"/>
      <w:r w:rsidRPr="00695AB9">
        <w:rPr>
          <w:rFonts w:asciiTheme="minorHAnsi" w:hAnsiTheme="minorHAnsi" w:cstheme="minorHAnsi"/>
          <w:b/>
          <w:sz w:val="22"/>
          <w:szCs w:val="22"/>
        </w:rPr>
        <w:t>…………………………………………………………………………………………</w:t>
      </w:r>
      <w:proofErr w:type="gramEnd"/>
      <w:r w:rsidRPr="00695AB9">
        <w:rPr>
          <w:rFonts w:asciiTheme="minorHAnsi" w:hAnsiTheme="minorHAnsi" w:cstheme="minorHAnsi"/>
          <w:b/>
          <w:sz w:val="22"/>
          <w:szCs w:val="22"/>
        </w:rPr>
        <w:t>..</w:t>
      </w:r>
      <w:r w:rsidR="004C293E" w:rsidRPr="00695AB9">
        <w:rPr>
          <w:rFonts w:asciiTheme="minorHAnsi" w:hAnsiTheme="minorHAnsi" w:cstheme="minorHAnsi"/>
          <w:b/>
          <w:sz w:val="22"/>
          <w:szCs w:val="22"/>
        </w:rPr>
        <w:t>4</w:t>
      </w:r>
    </w:p>
    <w:p w14:paraId="00B18DF9" w14:textId="77777777" w:rsidR="00F9526F" w:rsidRPr="00695AB9" w:rsidRDefault="00F9526F" w:rsidP="00C33601">
      <w:pPr>
        <w:jc w:val="both"/>
        <w:outlineLvl w:val="0"/>
        <w:rPr>
          <w:rFonts w:asciiTheme="minorHAnsi" w:hAnsiTheme="minorHAnsi" w:cstheme="minorHAnsi"/>
          <w:b/>
          <w:sz w:val="22"/>
          <w:szCs w:val="22"/>
        </w:rPr>
      </w:pPr>
      <w:r w:rsidRPr="00695AB9">
        <w:rPr>
          <w:rFonts w:asciiTheme="minorHAnsi" w:hAnsiTheme="minorHAnsi" w:cstheme="minorHAnsi"/>
          <w:b/>
          <w:sz w:val="22"/>
          <w:szCs w:val="22"/>
        </w:rPr>
        <w:t>Related documents</w:t>
      </w:r>
      <w:proofErr w:type="gramStart"/>
      <w:r w:rsidRPr="00695AB9">
        <w:rPr>
          <w:rFonts w:asciiTheme="minorHAnsi" w:hAnsiTheme="minorHAnsi" w:cstheme="minorHAnsi"/>
          <w:b/>
          <w:sz w:val="22"/>
          <w:szCs w:val="22"/>
        </w:rPr>
        <w:t>………………………………………………………………………………</w:t>
      </w:r>
      <w:proofErr w:type="gramEnd"/>
      <w:r w:rsidRPr="00695AB9">
        <w:rPr>
          <w:rFonts w:asciiTheme="minorHAnsi" w:hAnsiTheme="minorHAnsi" w:cstheme="minorHAnsi"/>
          <w:b/>
          <w:sz w:val="22"/>
          <w:szCs w:val="22"/>
        </w:rPr>
        <w:t>.</w:t>
      </w:r>
      <w:r w:rsidR="004C293E" w:rsidRPr="00695AB9">
        <w:rPr>
          <w:rFonts w:asciiTheme="minorHAnsi" w:hAnsiTheme="minorHAnsi" w:cstheme="minorHAnsi"/>
          <w:b/>
          <w:sz w:val="22"/>
          <w:szCs w:val="22"/>
        </w:rPr>
        <w:t>.5</w:t>
      </w:r>
    </w:p>
    <w:p w14:paraId="36A04C72" w14:textId="77777777" w:rsidR="00F9526F" w:rsidRPr="00695AB9" w:rsidRDefault="00F9526F" w:rsidP="00C33601">
      <w:pPr>
        <w:jc w:val="both"/>
        <w:outlineLvl w:val="0"/>
        <w:rPr>
          <w:rFonts w:asciiTheme="minorHAnsi" w:hAnsiTheme="minorHAnsi" w:cstheme="minorHAnsi"/>
          <w:b/>
          <w:sz w:val="22"/>
          <w:szCs w:val="22"/>
        </w:rPr>
      </w:pPr>
      <w:r w:rsidRPr="00695AB9">
        <w:rPr>
          <w:rFonts w:asciiTheme="minorHAnsi" w:hAnsiTheme="minorHAnsi" w:cstheme="minorHAnsi"/>
          <w:b/>
          <w:sz w:val="22"/>
          <w:szCs w:val="22"/>
        </w:rPr>
        <w:t>Overview table</w:t>
      </w:r>
      <w:proofErr w:type="gramStart"/>
      <w:r w:rsidRPr="00695AB9">
        <w:rPr>
          <w:rFonts w:asciiTheme="minorHAnsi" w:hAnsiTheme="minorHAnsi" w:cstheme="minorHAnsi"/>
          <w:b/>
          <w:sz w:val="22"/>
          <w:szCs w:val="22"/>
        </w:rPr>
        <w:t>……………………………………………………………………………………</w:t>
      </w:r>
      <w:proofErr w:type="gramEnd"/>
      <w:r w:rsidRPr="00695AB9">
        <w:rPr>
          <w:rFonts w:asciiTheme="minorHAnsi" w:hAnsiTheme="minorHAnsi" w:cstheme="minorHAnsi"/>
          <w:b/>
          <w:sz w:val="22"/>
          <w:szCs w:val="22"/>
        </w:rPr>
        <w:t>.</w:t>
      </w:r>
      <w:r w:rsidR="004C293E" w:rsidRPr="00695AB9">
        <w:rPr>
          <w:rFonts w:asciiTheme="minorHAnsi" w:hAnsiTheme="minorHAnsi" w:cstheme="minorHAnsi"/>
          <w:b/>
          <w:sz w:val="22"/>
          <w:szCs w:val="22"/>
        </w:rPr>
        <w:t>.5</w:t>
      </w:r>
    </w:p>
    <w:p w14:paraId="3EA173BA" w14:textId="77777777" w:rsidR="004F0F80" w:rsidRPr="00695AB9" w:rsidRDefault="004F0F80" w:rsidP="00C33601">
      <w:pPr>
        <w:jc w:val="both"/>
        <w:outlineLvl w:val="0"/>
        <w:rPr>
          <w:rFonts w:asciiTheme="minorHAnsi" w:hAnsiTheme="minorHAnsi" w:cstheme="minorHAnsi"/>
          <w:b/>
          <w:sz w:val="22"/>
          <w:szCs w:val="22"/>
        </w:rPr>
      </w:pPr>
      <w:r w:rsidRPr="00695AB9">
        <w:rPr>
          <w:rFonts w:asciiTheme="minorHAnsi" w:hAnsiTheme="minorHAnsi" w:cstheme="minorHAnsi"/>
          <w:b/>
          <w:sz w:val="22"/>
          <w:szCs w:val="22"/>
        </w:rPr>
        <w:t>DISINFECTION POLICY</w:t>
      </w:r>
      <w:proofErr w:type="gramStart"/>
      <w:r w:rsidRPr="00695AB9">
        <w:rPr>
          <w:rFonts w:asciiTheme="minorHAnsi" w:hAnsiTheme="minorHAnsi" w:cstheme="minorHAnsi"/>
          <w:b/>
          <w:sz w:val="22"/>
          <w:szCs w:val="22"/>
        </w:rPr>
        <w:t>…………………………………………………………………………</w:t>
      </w:r>
      <w:proofErr w:type="gramEnd"/>
      <w:r w:rsidR="004C293E" w:rsidRPr="00695AB9">
        <w:rPr>
          <w:rFonts w:asciiTheme="minorHAnsi" w:hAnsiTheme="minorHAnsi" w:cstheme="minorHAnsi"/>
          <w:b/>
          <w:sz w:val="22"/>
          <w:szCs w:val="22"/>
        </w:rPr>
        <w:t>..5</w:t>
      </w:r>
    </w:p>
    <w:p w14:paraId="52E1825B" w14:textId="77777777" w:rsidR="004F0F80" w:rsidRPr="00695AB9" w:rsidRDefault="004F0F80" w:rsidP="00C33601">
      <w:pPr>
        <w:jc w:val="both"/>
        <w:outlineLvl w:val="0"/>
        <w:rPr>
          <w:rFonts w:asciiTheme="minorHAnsi" w:hAnsiTheme="minorHAnsi" w:cstheme="minorHAnsi"/>
          <w:b/>
          <w:sz w:val="22"/>
          <w:szCs w:val="22"/>
        </w:rPr>
      </w:pPr>
      <w:r w:rsidRPr="00695AB9">
        <w:rPr>
          <w:rFonts w:asciiTheme="minorHAnsi" w:hAnsiTheme="minorHAnsi" w:cstheme="minorHAnsi"/>
          <w:b/>
          <w:sz w:val="22"/>
          <w:szCs w:val="22"/>
        </w:rPr>
        <w:t>Recommended disinfectants……………………………………………………………………</w:t>
      </w:r>
      <w:r w:rsidR="004C293E" w:rsidRPr="00695AB9">
        <w:rPr>
          <w:rFonts w:asciiTheme="minorHAnsi" w:hAnsiTheme="minorHAnsi" w:cstheme="minorHAnsi"/>
          <w:b/>
          <w:sz w:val="22"/>
          <w:szCs w:val="22"/>
        </w:rPr>
        <w:t>6</w:t>
      </w:r>
    </w:p>
    <w:p w14:paraId="3052CA75" w14:textId="77777777" w:rsidR="004F0F80" w:rsidRPr="00695AB9" w:rsidRDefault="004F09D1" w:rsidP="00C33601">
      <w:pPr>
        <w:jc w:val="both"/>
        <w:outlineLvl w:val="0"/>
        <w:rPr>
          <w:rFonts w:asciiTheme="minorHAnsi" w:hAnsiTheme="minorHAnsi" w:cstheme="minorHAnsi"/>
          <w:b/>
          <w:sz w:val="22"/>
          <w:szCs w:val="22"/>
        </w:rPr>
      </w:pPr>
      <w:proofErr w:type="spellStart"/>
      <w:r w:rsidRPr="00695AB9">
        <w:rPr>
          <w:rFonts w:asciiTheme="minorHAnsi" w:hAnsiTheme="minorHAnsi" w:cstheme="minorHAnsi"/>
          <w:b/>
          <w:sz w:val="22"/>
          <w:szCs w:val="22"/>
        </w:rPr>
        <w:t>Tristel</w:t>
      </w:r>
      <w:proofErr w:type="spellEnd"/>
      <w:r w:rsidRPr="00695AB9">
        <w:rPr>
          <w:rFonts w:asciiTheme="minorHAnsi" w:hAnsiTheme="minorHAnsi" w:cstheme="minorHAnsi"/>
          <w:b/>
          <w:sz w:val="22"/>
          <w:szCs w:val="22"/>
        </w:rPr>
        <w:t xml:space="preserve"> (Chlorine dioxide)</w:t>
      </w:r>
      <w:proofErr w:type="gramStart"/>
      <w:r w:rsidRPr="00695AB9">
        <w:rPr>
          <w:rFonts w:asciiTheme="minorHAnsi" w:hAnsiTheme="minorHAnsi" w:cstheme="minorHAnsi"/>
          <w:b/>
          <w:sz w:val="22"/>
          <w:szCs w:val="22"/>
        </w:rPr>
        <w:t>………………………………………………………………………</w:t>
      </w:r>
      <w:r w:rsidR="004C293E" w:rsidRPr="00695AB9">
        <w:rPr>
          <w:rFonts w:asciiTheme="minorHAnsi" w:hAnsiTheme="minorHAnsi" w:cstheme="minorHAnsi"/>
          <w:b/>
          <w:sz w:val="22"/>
          <w:szCs w:val="22"/>
        </w:rPr>
        <w:t>...6</w:t>
      </w:r>
      <w:proofErr w:type="gramEnd"/>
    </w:p>
    <w:p w14:paraId="732DA578" w14:textId="77777777" w:rsidR="004F09D1" w:rsidRPr="00695AB9" w:rsidRDefault="004F09D1" w:rsidP="00C33601">
      <w:pPr>
        <w:jc w:val="both"/>
        <w:outlineLvl w:val="0"/>
        <w:rPr>
          <w:rFonts w:asciiTheme="minorHAnsi" w:hAnsiTheme="minorHAnsi" w:cstheme="minorHAnsi"/>
          <w:b/>
          <w:sz w:val="22"/>
          <w:szCs w:val="22"/>
        </w:rPr>
      </w:pPr>
      <w:r w:rsidRPr="00695AB9">
        <w:rPr>
          <w:rFonts w:asciiTheme="minorHAnsi" w:hAnsiTheme="minorHAnsi" w:cstheme="minorHAnsi"/>
          <w:b/>
          <w:sz w:val="22"/>
          <w:szCs w:val="22"/>
        </w:rPr>
        <w:t xml:space="preserve">Procedure for daily preparation of </w:t>
      </w:r>
      <w:proofErr w:type="spellStart"/>
      <w:r w:rsidRPr="00695AB9">
        <w:rPr>
          <w:rFonts w:asciiTheme="minorHAnsi" w:hAnsiTheme="minorHAnsi" w:cstheme="minorHAnsi"/>
          <w:b/>
          <w:sz w:val="22"/>
          <w:szCs w:val="22"/>
        </w:rPr>
        <w:t>tristel</w:t>
      </w:r>
      <w:proofErr w:type="spellEnd"/>
      <w:proofErr w:type="gramStart"/>
      <w:r w:rsidRPr="00695AB9">
        <w:rPr>
          <w:rFonts w:asciiTheme="minorHAnsi" w:hAnsiTheme="minorHAnsi" w:cstheme="minorHAnsi"/>
          <w:b/>
          <w:sz w:val="22"/>
          <w:szCs w:val="22"/>
        </w:rPr>
        <w:t>……………………………………………………</w:t>
      </w:r>
      <w:proofErr w:type="gramEnd"/>
      <w:r w:rsidRPr="00695AB9">
        <w:rPr>
          <w:rFonts w:asciiTheme="minorHAnsi" w:hAnsiTheme="minorHAnsi" w:cstheme="minorHAnsi"/>
          <w:b/>
          <w:sz w:val="22"/>
          <w:szCs w:val="22"/>
        </w:rPr>
        <w:t>..</w:t>
      </w:r>
      <w:r w:rsidR="004C293E" w:rsidRPr="00695AB9">
        <w:rPr>
          <w:rFonts w:asciiTheme="minorHAnsi" w:hAnsiTheme="minorHAnsi" w:cstheme="minorHAnsi"/>
          <w:b/>
          <w:sz w:val="22"/>
          <w:szCs w:val="22"/>
        </w:rPr>
        <w:t>7</w:t>
      </w:r>
    </w:p>
    <w:p w14:paraId="3931EAEC" w14:textId="77777777" w:rsidR="008458F1" w:rsidRPr="00695AB9" w:rsidRDefault="008458F1" w:rsidP="00C33601">
      <w:pPr>
        <w:jc w:val="both"/>
        <w:outlineLvl w:val="0"/>
        <w:rPr>
          <w:rFonts w:asciiTheme="minorHAnsi" w:hAnsiTheme="minorHAnsi" w:cstheme="minorHAnsi"/>
          <w:b/>
          <w:sz w:val="22"/>
          <w:szCs w:val="22"/>
        </w:rPr>
      </w:pPr>
      <w:r w:rsidRPr="00695AB9">
        <w:rPr>
          <w:rFonts w:asciiTheme="minorHAnsi" w:hAnsiTheme="minorHAnsi" w:cstheme="minorHAnsi"/>
          <w:b/>
          <w:sz w:val="22"/>
          <w:szCs w:val="22"/>
        </w:rPr>
        <w:t>Hypochlorite</w:t>
      </w:r>
      <w:proofErr w:type="gramStart"/>
      <w:r w:rsidRPr="00695AB9">
        <w:rPr>
          <w:rFonts w:asciiTheme="minorHAnsi" w:hAnsiTheme="minorHAnsi" w:cstheme="minorHAnsi"/>
          <w:b/>
          <w:sz w:val="22"/>
          <w:szCs w:val="22"/>
        </w:rPr>
        <w:t>………………………………………………………………………………………</w:t>
      </w:r>
      <w:proofErr w:type="gramEnd"/>
      <w:r w:rsidRPr="00695AB9">
        <w:rPr>
          <w:rFonts w:asciiTheme="minorHAnsi" w:hAnsiTheme="minorHAnsi" w:cstheme="minorHAnsi"/>
          <w:b/>
          <w:sz w:val="22"/>
          <w:szCs w:val="22"/>
        </w:rPr>
        <w:t>..</w:t>
      </w:r>
      <w:r w:rsidR="004C293E" w:rsidRPr="00695AB9">
        <w:rPr>
          <w:rFonts w:asciiTheme="minorHAnsi" w:hAnsiTheme="minorHAnsi" w:cstheme="minorHAnsi"/>
          <w:b/>
          <w:sz w:val="22"/>
          <w:szCs w:val="22"/>
        </w:rPr>
        <w:t>7</w:t>
      </w:r>
    </w:p>
    <w:p w14:paraId="4B0E432A" w14:textId="77777777" w:rsidR="008458F1" w:rsidRPr="00695AB9" w:rsidRDefault="008458F1" w:rsidP="00C33601">
      <w:pPr>
        <w:jc w:val="both"/>
        <w:outlineLvl w:val="0"/>
        <w:rPr>
          <w:rFonts w:asciiTheme="minorHAnsi" w:hAnsiTheme="minorHAnsi" w:cstheme="minorHAnsi"/>
          <w:b/>
          <w:sz w:val="22"/>
          <w:szCs w:val="22"/>
        </w:rPr>
      </w:pPr>
      <w:r w:rsidRPr="00695AB9">
        <w:rPr>
          <w:rFonts w:asciiTheme="minorHAnsi" w:hAnsiTheme="minorHAnsi" w:cstheme="minorHAnsi"/>
          <w:b/>
          <w:sz w:val="22"/>
          <w:szCs w:val="22"/>
        </w:rPr>
        <w:t>Alcohols…………………………………………………………………………………………….</w:t>
      </w:r>
      <w:r w:rsidR="004C293E" w:rsidRPr="00695AB9">
        <w:rPr>
          <w:rFonts w:asciiTheme="minorHAnsi" w:hAnsiTheme="minorHAnsi" w:cstheme="minorHAnsi"/>
          <w:b/>
          <w:sz w:val="22"/>
          <w:szCs w:val="22"/>
        </w:rPr>
        <w:t>8</w:t>
      </w:r>
    </w:p>
    <w:p w14:paraId="7D337D84" w14:textId="77777777" w:rsidR="008458F1" w:rsidRPr="00695AB9" w:rsidRDefault="008458F1" w:rsidP="00C33601">
      <w:pPr>
        <w:jc w:val="both"/>
        <w:outlineLvl w:val="0"/>
        <w:rPr>
          <w:rFonts w:asciiTheme="minorHAnsi" w:hAnsiTheme="minorHAnsi" w:cstheme="minorHAnsi"/>
          <w:b/>
          <w:sz w:val="22"/>
          <w:szCs w:val="22"/>
        </w:rPr>
      </w:pPr>
      <w:proofErr w:type="spellStart"/>
      <w:r w:rsidRPr="00695AB9">
        <w:rPr>
          <w:rFonts w:asciiTheme="minorHAnsi" w:hAnsiTheme="minorHAnsi" w:cstheme="minorHAnsi"/>
          <w:b/>
          <w:sz w:val="22"/>
          <w:szCs w:val="22"/>
        </w:rPr>
        <w:t>Virusolve</w:t>
      </w:r>
      <w:proofErr w:type="spellEnd"/>
      <w:r w:rsidRPr="00695AB9">
        <w:rPr>
          <w:rFonts w:asciiTheme="minorHAnsi" w:hAnsiTheme="minorHAnsi" w:cstheme="minorHAnsi"/>
          <w:b/>
          <w:sz w:val="22"/>
          <w:szCs w:val="22"/>
        </w:rPr>
        <w:t>……………………………………………………………………………………………</w:t>
      </w:r>
      <w:r w:rsidR="004C293E" w:rsidRPr="00695AB9">
        <w:rPr>
          <w:rFonts w:asciiTheme="minorHAnsi" w:hAnsiTheme="minorHAnsi" w:cstheme="minorHAnsi"/>
          <w:b/>
          <w:sz w:val="22"/>
          <w:szCs w:val="22"/>
        </w:rPr>
        <w:t>9</w:t>
      </w:r>
    </w:p>
    <w:p w14:paraId="3B633A4C" w14:textId="77777777" w:rsidR="008458F1" w:rsidRPr="00695AB9" w:rsidRDefault="008458F1" w:rsidP="00C33601">
      <w:pPr>
        <w:jc w:val="both"/>
        <w:outlineLvl w:val="0"/>
        <w:rPr>
          <w:rFonts w:asciiTheme="minorHAnsi" w:hAnsiTheme="minorHAnsi" w:cstheme="minorHAnsi"/>
          <w:b/>
          <w:sz w:val="22"/>
          <w:szCs w:val="22"/>
        </w:rPr>
      </w:pPr>
      <w:proofErr w:type="spellStart"/>
      <w:r w:rsidRPr="00695AB9">
        <w:rPr>
          <w:rFonts w:asciiTheme="minorHAnsi" w:hAnsiTheme="minorHAnsi" w:cstheme="minorHAnsi"/>
          <w:b/>
          <w:sz w:val="22"/>
          <w:szCs w:val="22"/>
        </w:rPr>
        <w:t>Distel</w:t>
      </w:r>
      <w:proofErr w:type="spellEnd"/>
      <w:r w:rsidRPr="00695AB9">
        <w:rPr>
          <w:rFonts w:asciiTheme="minorHAnsi" w:hAnsiTheme="minorHAnsi" w:cstheme="minorHAnsi"/>
          <w:b/>
          <w:sz w:val="22"/>
          <w:szCs w:val="22"/>
        </w:rPr>
        <w:t>…………………………………………………………………………………………………</w:t>
      </w:r>
      <w:r w:rsidR="004C293E" w:rsidRPr="00695AB9">
        <w:rPr>
          <w:rFonts w:asciiTheme="minorHAnsi" w:hAnsiTheme="minorHAnsi" w:cstheme="minorHAnsi"/>
          <w:b/>
          <w:sz w:val="22"/>
          <w:szCs w:val="22"/>
        </w:rPr>
        <w:t>9</w:t>
      </w:r>
    </w:p>
    <w:p w14:paraId="68C04D80" w14:textId="77777777" w:rsidR="008458F1" w:rsidRPr="00695AB9" w:rsidRDefault="008458F1" w:rsidP="00C33601">
      <w:pPr>
        <w:jc w:val="both"/>
        <w:outlineLvl w:val="0"/>
        <w:rPr>
          <w:rFonts w:asciiTheme="minorHAnsi" w:hAnsiTheme="minorHAnsi" w:cstheme="minorHAnsi"/>
          <w:b/>
          <w:sz w:val="22"/>
          <w:szCs w:val="22"/>
        </w:rPr>
      </w:pPr>
      <w:r w:rsidRPr="00695AB9">
        <w:rPr>
          <w:rFonts w:asciiTheme="minorHAnsi" w:hAnsiTheme="minorHAnsi" w:cstheme="minorHAnsi"/>
          <w:b/>
          <w:sz w:val="22"/>
          <w:szCs w:val="22"/>
        </w:rPr>
        <w:t>Aldehydes</w:t>
      </w:r>
      <w:proofErr w:type="gramStart"/>
      <w:r w:rsidRPr="00695AB9">
        <w:rPr>
          <w:rFonts w:asciiTheme="minorHAnsi" w:hAnsiTheme="minorHAnsi" w:cstheme="minorHAnsi"/>
          <w:b/>
          <w:sz w:val="22"/>
          <w:szCs w:val="22"/>
        </w:rPr>
        <w:t>…………………………………………………………………………………………</w:t>
      </w:r>
      <w:proofErr w:type="gramEnd"/>
      <w:r w:rsidRPr="00695AB9">
        <w:rPr>
          <w:rFonts w:asciiTheme="minorHAnsi" w:hAnsiTheme="minorHAnsi" w:cstheme="minorHAnsi"/>
          <w:b/>
          <w:sz w:val="22"/>
          <w:szCs w:val="22"/>
        </w:rPr>
        <w:t>..</w:t>
      </w:r>
      <w:r w:rsidR="004C293E" w:rsidRPr="00695AB9">
        <w:rPr>
          <w:rFonts w:asciiTheme="minorHAnsi" w:hAnsiTheme="minorHAnsi" w:cstheme="minorHAnsi"/>
          <w:b/>
          <w:sz w:val="22"/>
          <w:szCs w:val="22"/>
        </w:rPr>
        <w:t>9</w:t>
      </w:r>
    </w:p>
    <w:p w14:paraId="346A03D0" w14:textId="77777777" w:rsidR="00C661C5" w:rsidRPr="00695AB9" w:rsidRDefault="00C661C5">
      <w:pPr>
        <w:spacing w:after="160" w:line="259" w:lineRule="auto"/>
        <w:rPr>
          <w:rFonts w:asciiTheme="minorHAnsi" w:hAnsiTheme="minorHAnsi" w:cstheme="minorHAnsi"/>
          <w:b/>
          <w:sz w:val="22"/>
          <w:szCs w:val="22"/>
        </w:rPr>
      </w:pPr>
      <w:r w:rsidRPr="00695AB9">
        <w:rPr>
          <w:rFonts w:asciiTheme="minorHAnsi" w:hAnsiTheme="minorHAnsi" w:cstheme="minorHAnsi"/>
          <w:b/>
          <w:sz w:val="22"/>
          <w:szCs w:val="22"/>
        </w:rPr>
        <w:br w:type="page"/>
      </w:r>
    </w:p>
    <w:p w14:paraId="130CD835" w14:textId="1A16CB70" w:rsidR="006952BB" w:rsidRPr="00695AB9" w:rsidRDefault="006952BB" w:rsidP="00C33601">
      <w:pPr>
        <w:pStyle w:val="Heading1"/>
        <w:numPr>
          <w:ilvl w:val="0"/>
          <w:numId w:val="0"/>
        </w:numPr>
        <w:jc w:val="both"/>
        <w:rPr>
          <w:rFonts w:asciiTheme="minorHAnsi" w:hAnsiTheme="minorHAnsi" w:cstheme="minorHAnsi"/>
          <w:sz w:val="22"/>
          <w:szCs w:val="22"/>
          <w:lang w:val="en-GB"/>
        </w:rPr>
      </w:pPr>
      <w:bookmarkStart w:id="0" w:name="_Toc476997756"/>
      <w:bookmarkStart w:id="1" w:name="_Toc483617355"/>
      <w:bookmarkStart w:id="2" w:name="_Toc368988389"/>
      <w:r w:rsidRPr="00695AB9">
        <w:rPr>
          <w:rFonts w:asciiTheme="minorHAnsi" w:hAnsiTheme="minorHAnsi" w:cstheme="minorHAnsi"/>
          <w:sz w:val="22"/>
          <w:szCs w:val="22"/>
          <w:lang w:val="en-GB"/>
        </w:rPr>
        <w:lastRenderedPageBreak/>
        <w:t>Abbreviations</w:t>
      </w:r>
    </w:p>
    <w:tbl>
      <w:tblPr>
        <w:tblStyle w:val="TableGrid"/>
        <w:tblW w:w="0" w:type="auto"/>
        <w:tblLook w:val="04A0" w:firstRow="1" w:lastRow="0" w:firstColumn="1" w:lastColumn="0" w:noHBand="0" w:noVBand="1"/>
      </w:tblPr>
      <w:tblGrid>
        <w:gridCol w:w="2263"/>
        <w:gridCol w:w="6752"/>
      </w:tblGrid>
      <w:tr w:rsidR="006952BB" w:rsidRPr="00695AB9" w14:paraId="0ED775B3" w14:textId="77777777" w:rsidTr="006952BB">
        <w:tc>
          <w:tcPr>
            <w:tcW w:w="2263" w:type="dxa"/>
          </w:tcPr>
          <w:p w14:paraId="1CE3CB6C" w14:textId="760F5E20" w:rsidR="006952BB" w:rsidRPr="00695AB9" w:rsidRDefault="006952BB" w:rsidP="006952BB">
            <w:pPr>
              <w:rPr>
                <w:rFonts w:asciiTheme="minorHAnsi" w:hAnsiTheme="minorHAnsi" w:cstheme="minorHAnsi"/>
                <w:sz w:val="22"/>
                <w:szCs w:val="22"/>
              </w:rPr>
            </w:pPr>
            <w:r w:rsidRPr="00695AB9">
              <w:rPr>
                <w:rFonts w:asciiTheme="minorHAnsi" w:hAnsiTheme="minorHAnsi" w:cstheme="minorHAnsi"/>
                <w:sz w:val="22"/>
                <w:szCs w:val="22"/>
              </w:rPr>
              <w:t>COSHH</w:t>
            </w:r>
          </w:p>
        </w:tc>
        <w:tc>
          <w:tcPr>
            <w:tcW w:w="6752" w:type="dxa"/>
          </w:tcPr>
          <w:p w14:paraId="69FFA12F" w14:textId="5065840F" w:rsidR="006952BB" w:rsidRPr="00695AB9" w:rsidRDefault="006952BB" w:rsidP="006952BB">
            <w:pPr>
              <w:rPr>
                <w:rFonts w:asciiTheme="minorHAnsi" w:hAnsiTheme="minorHAnsi" w:cstheme="minorHAnsi"/>
                <w:sz w:val="22"/>
                <w:szCs w:val="22"/>
              </w:rPr>
            </w:pPr>
            <w:r w:rsidRPr="00695AB9">
              <w:rPr>
                <w:rFonts w:asciiTheme="minorHAnsi" w:hAnsiTheme="minorHAnsi" w:cstheme="minorHAnsi"/>
                <w:sz w:val="22"/>
                <w:szCs w:val="22"/>
              </w:rPr>
              <w:t>Control of substances Hazardous to Health</w:t>
            </w:r>
          </w:p>
        </w:tc>
      </w:tr>
      <w:tr w:rsidR="006952BB" w:rsidRPr="00695AB9" w14:paraId="7771AAC6" w14:textId="77777777" w:rsidTr="006952BB">
        <w:tc>
          <w:tcPr>
            <w:tcW w:w="2263" w:type="dxa"/>
          </w:tcPr>
          <w:p w14:paraId="7ACAFD89" w14:textId="5B15D424" w:rsidR="006952BB" w:rsidRPr="00695AB9" w:rsidRDefault="006952BB" w:rsidP="006952BB">
            <w:pPr>
              <w:rPr>
                <w:rFonts w:asciiTheme="minorHAnsi" w:hAnsiTheme="minorHAnsi" w:cstheme="minorHAnsi"/>
                <w:sz w:val="22"/>
                <w:szCs w:val="22"/>
              </w:rPr>
            </w:pPr>
            <w:r w:rsidRPr="00695AB9">
              <w:rPr>
                <w:rFonts w:asciiTheme="minorHAnsi" w:hAnsiTheme="minorHAnsi" w:cstheme="minorHAnsi"/>
                <w:sz w:val="22"/>
                <w:szCs w:val="22"/>
              </w:rPr>
              <w:t>BSL3</w:t>
            </w:r>
          </w:p>
        </w:tc>
        <w:tc>
          <w:tcPr>
            <w:tcW w:w="6752" w:type="dxa"/>
          </w:tcPr>
          <w:p w14:paraId="586D62BC" w14:textId="23EC5BB9" w:rsidR="006952BB" w:rsidRPr="00695AB9" w:rsidRDefault="006952BB" w:rsidP="006952BB">
            <w:pPr>
              <w:rPr>
                <w:rFonts w:asciiTheme="minorHAnsi" w:hAnsiTheme="minorHAnsi" w:cstheme="minorHAnsi"/>
                <w:sz w:val="22"/>
                <w:szCs w:val="22"/>
              </w:rPr>
            </w:pPr>
            <w:r w:rsidRPr="00695AB9">
              <w:rPr>
                <w:rFonts w:asciiTheme="minorHAnsi" w:hAnsiTheme="minorHAnsi" w:cstheme="minorHAnsi"/>
                <w:sz w:val="22"/>
                <w:szCs w:val="22"/>
              </w:rPr>
              <w:t>Biosafety level 3</w:t>
            </w:r>
          </w:p>
        </w:tc>
      </w:tr>
    </w:tbl>
    <w:p w14:paraId="6F58A76F" w14:textId="77777777" w:rsidR="006952BB" w:rsidRPr="00695AB9" w:rsidRDefault="006952BB" w:rsidP="00C33601">
      <w:pPr>
        <w:pStyle w:val="Heading1"/>
        <w:numPr>
          <w:ilvl w:val="0"/>
          <w:numId w:val="0"/>
        </w:numPr>
        <w:jc w:val="both"/>
        <w:rPr>
          <w:rFonts w:asciiTheme="minorHAnsi" w:hAnsiTheme="minorHAnsi" w:cstheme="minorHAnsi"/>
          <w:sz w:val="22"/>
          <w:szCs w:val="22"/>
          <w:lang w:val="en-GB"/>
        </w:rPr>
      </w:pPr>
    </w:p>
    <w:p w14:paraId="62211402" w14:textId="728EE79F" w:rsidR="00C33601" w:rsidRPr="00695AB9" w:rsidRDefault="00C33601" w:rsidP="00C33601">
      <w:pPr>
        <w:pStyle w:val="Heading1"/>
        <w:numPr>
          <w:ilvl w:val="0"/>
          <w:numId w:val="0"/>
        </w:numPr>
        <w:jc w:val="both"/>
        <w:rPr>
          <w:rFonts w:asciiTheme="minorHAnsi" w:hAnsiTheme="minorHAnsi" w:cstheme="minorHAnsi"/>
          <w:sz w:val="22"/>
          <w:szCs w:val="22"/>
          <w:lang w:val="en-GB"/>
        </w:rPr>
      </w:pPr>
      <w:r w:rsidRPr="00695AB9">
        <w:rPr>
          <w:rFonts w:asciiTheme="minorHAnsi" w:hAnsiTheme="minorHAnsi" w:cstheme="minorHAnsi"/>
          <w:sz w:val="22"/>
          <w:szCs w:val="22"/>
          <w:lang w:val="en-GB"/>
        </w:rPr>
        <w:t>Introduction</w:t>
      </w:r>
      <w:bookmarkEnd w:id="0"/>
      <w:bookmarkEnd w:id="1"/>
      <w:bookmarkEnd w:id="2"/>
    </w:p>
    <w:p w14:paraId="2A097B93" w14:textId="77777777" w:rsidR="00C33601" w:rsidRPr="00695AB9" w:rsidRDefault="00C33601" w:rsidP="00C33601">
      <w:pPr>
        <w:pStyle w:val="Heading2"/>
        <w:numPr>
          <w:ilvl w:val="0"/>
          <w:numId w:val="0"/>
        </w:numPr>
        <w:jc w:val="both"/>
        <w:rPr>
          <w:rFonts w:asciiTheme="minorHAnsi" w:hAnsiTheme="minorHAnsi" w:cstheme="minorHAnsi"/>
          <w:i w:val="0"/>
          <w:sz w:val="22"/>
          <w:szCs w:val="22"/>
        </w:rPr>
      </w:pPr>
      <w:bookmarkStart w:id="3" w:name="_Toc323229576"/>
      <w:bookmarkStart w:id="4" w:name="_Toc323230244"/>
      <w:bookmarkStart w:id="5" w:name="_Toc368988390"/>
      <w:r w:rsidRPr="00695AB9">
        <w:rPr>
          <w:rFonts w:asciiTheme="minorHAnsi" w:hAnsiTheme="minorHAnsi" w:cstheme="minorHAnsi"/>
          <w:i w:val="0"/>
          <w:sz w:val="22"/>
          <w:szCs w:val="22"/>
        </w:rPr>
        <w:t>PURPOSE AND SCOPE</w:t>
      </w:r>
      <w:bookmarkEnd w:id="3"/>
      <w:bookmarkEnd w:id="4"/>
      <w:bookmarkEnd w:id="5"/>
    </w:p>
    <w:p w14:paraId="48D690FE" w14:textId="77777777" w:rsidR="00B47B61" w:rsidRPr="00695AB9" w:rsidRDefault="00B47B61" w:rsidP="00C33601">
      <w:pPr>
        <w:jc w:val="both"/>
        <w:rPr>
          <w:rFonts w:asciiTheme="minorHAnsi" w:hAnsiTheme="minorHAnsi" w:cstheme="minorHAnsi"/>
          <w:sz w:val="22"/>
          <w:szCs w:val="22"/>
        </w:rPr>
      </w:pPr>
    </w:p>
    <w:p w14:paraId="6A852AE6" w14:textId="77777777" w:rsidR="00B47B61" w:rsidRPr="00695AB9" w:rsidRDefault="00B47B61" w:rsidP="00C33601">
      <w:pPr>
        <w:jc w:val="both"/>
        <w:rPr>
          <w:rFonts w:asciiTheme="minorHAnsi" w:hAnsiTheme="minorHAnsi" w:cstheme="minorHAnsi"/>
          <w:sz w:val="22"/>
          <w:szCs w:val="22"/>
        </w:rPr>
      </w:pPr>
      <w:r w:rsidRPr="00695AB9">
        <w:rPr>
          <w:rFonts w:asciiTheme="minorHAnsi" w:hAnsiTheme="minorHAnsi" w:cstheme="minorHAnsi"/>
          <w:sz w:val="22"/>
          <w:szCs w:val="22"/>
        </w:rPr>
        <w:t xml:space="preserve">The purpose of this </w:t>
      </w:r>
      <w:r w:rsidR="00DE599E" w:rsidRPr="00695AB9">
        <w:rPr>
          <w:rFonts w:asciiTheme="minorHAnsi" w:hAnsiTheme="minorHAnsi" w:cstheme="minorHAnsi"/>
          <w:sz w:val="22"/>
          <w:szCs w:val="22"/>
        </w:rPr>
        <w:t>document is</w:t>
      </w:r>
      <w:r w:rsidRPr="00695AB9">
        <w:rPr>
          <w:rFonts w:asciiTheme="minorHAnsi" w:hAnsiTheme="minorHAnsi" w:cstheme="minorHAnsi"/>
          <w:sz w:val="22"/>
          <w:szCs w:val="22"/>
        </w:rPr>
        <w:t xml:space="preserve"> to ensure </w:t>
      </w:r>
      <w:r w:rsidR="00DE599E" w:rsidRPr="00695AB9">
        <w:rPr>
          <w:rFonts w:asciiTheme="minorHAnsi" w:hAnsiTheme="minorHAnsi" w:cstheme="minorHAnsi"/>
          <w:sz w:val="22"/>
          <w:szCs w:val="22"/>
        </w:rPr>
        <w:t xml:space="preserve">that </w:t>
      </w:r>
      <w:r w:rsidR="00A72177" w:rsidRPr="00695AB9">
        <w:rPr>
          <w:rFonts w:asciiTheme="minorHAnsi" w:hAnsiTheme="minorHAnsi" w:cstheme="minorHAnsi"/>
          <w:color w:val="FF0000"/>
          <w:sz w:val="22"/>
          <w:szCs w:val="22"/>
        </w:rPr>
        <w:t>your institute and department</w:t>
      </w:r>
      <w:r w:rsidR="00DE599E" w:rsidRPr="00695AB9">
        <w:rPr>
          <w:rFonts w:asciiTheme="minorHAnsi" w:hAnsiTheme="minorHAnsi" w:cstheme="minorHAnsi"/>
          <w:sz w:val="22"/>
          <w:szCs w:val="22"/>
        </w:rPr>
        <w:t xml:space="preserve"> staff are aware of </w:t>
      </w:r>
      <w:r w:rsidRPr="00695AB9">
        <w:rPr>
          <w:rFonts w:asciiTheme="minorHAnsi" w:hAnsiTheme="minorHAnsi" w:cstheme="minorHAnsi"/>
          <w:sz w:val="22"/>
          <w:szCs w:val="22"/>
        </w:rPr>
        <w:t xml:space="preserve">their responsibilities with regard to laboratory disinfection and to comply with the health and safety policy </w:t>
      </w:r>
      <w:r w:rsidR="00930765" w:rsidRPr="00695AB9">
        <w:rPr>
          <w:rFonts w:asciiTheme="minorHAnsi" w:hAnsiTheme="minorHAnsi" w:cstheme="minorHAnsi"/>
          <w:sz w:val="22"/>
          <w:szCs w:val="22"/>
        </w:rPr>
        <w:t>(</w:t>
      </w:r>
      <w:r w:rsidR="00B759C7" w:rsidRPr="00695AB9">
        <w:rPr>
          <w:rFonts w:asciiTheme="minorHAnsi" w:hAnsiTheme="minorHAnsi" w:cstheme="minorHAnsi"/>
          <w:color w:val="FF0000"/>
          <w:sz w:val="22"/>
          <w:szCs w:val="22"/>
        </w:rPr>
        <w:t>insert document name here</w:t>
      </w:r>
      <w:r w:rsidR="00930765" w:rsidRPr="00695AB9">
        <w:rPr>
          <w:rFonts w:asciiTheme="minorHAnsi" w:hAnsiTheme="minorHAnsi" w:cstheme="minorHAnsi"/>
          <w:sz w:val="22"/>
          <w:szCs w:val="22"/>
        </w:rPr>
        <w:t xml:space="preserve">) </w:t>
      </w:r>
      <w:r w:rsidRPr="00695AB9">
        <w:rPr>
          <w:rFonts w:asciiTheme="minorHAnsi" w:hAnsiTheme="minorHAnsi" w:cstheme="minorHAnsi"/>
          <w:sz w:val="22"/>
          <w:szCs w:val="22"/>
        </w:rPr>
        <w:t>to prevent cross-contamination or occupational exposure to themselves and fellow workers throughout the department.</w:t>
      </w:r>
    </w:p>
    <w:p w14:paraId="11CBB677" w14:textId="77777777" w:rsidR="00B47B61" w:rsidRPr="00695AB9" w:rsidRDefault="00B47B61" w:rsidP="00C33601">
      <w:pPr>
        <w:jc w:val="both"/>
        <w:rPr>
          <w:rFonts w:asciiTheme="minorHAnsi" w:hAnsiTheme="minorHAnsi" w:cstheme="minorHAnsi"/>
          <w:sz w:val="22"/>
          <w:szCs w:val="22"/>
        </w:rPr>
      </w:pPr>
    </w:p>
    <w:p w14:paraId="4F239ED7" w14:textId="77777777" w:rsidR="00B47B61" w:rsidRPr="00695AB9" w:rsidRDefault="00B47B61" w:rsidP="00C33601">
      <w:pPr>
        <w:jc w:val="both"/>
        <w:rPr>
          <w:rFonts w:asciiTheme="minorHAnsi" w:hAnsiTheme="minorHAnsi" w:cstheme="minorHAnsi"/>
          <w:sz w:val="22"/>
          <w:szCs w:val="22"/>
        </w:rPr>
      </w:pPr>
      <w:r w:rsidRPr="00695AB9">
        <w:rPr>
          <w:rFonts w:asciiTheme="minorHAnsi" w:hAnsiTheme="minorHAnsi" w:cstheme="minorHAnsi"/>
          <w:sz w:val="22"/>
          <w:szCs w:val="22"/>
        </w:rPr>
        <w:t xml:space="preserve">This policy is to inform and instruct </w:t>
      </w:r>
      <w:r w:rsidR="00A72177" w:rsidRPr="00695AB9">
        <w:rPr>
          <w:rFonts w:asciiTheme="minorHAnsi" w:hAnsiTheme="minorHAnsi" w:cstheme="minorHAnsi"/>
          <w:color w:val="FF0000"/>
          <w:sz w:val="22"/>
          <w:szCs w:val="22"/>
        </w:rPr>
        <w:t>your institute and department</w:t>
      </w:r>
      <w:r w:rsidR="00A72177" w:rsidRPr="00695AB9">
        <w:rPr>
          <w:rFonts w:asciiTheme="minorHAnsi" w:hAnsiTheme="minorHAnsi" w:cstheme="minorHAnsi"/>
          <w:sz w:val="22"/>
          <w:szCs w:val="22"/>
        </w:rPr>
        <w:t xml:space="preserve"> </w:t>
      </w:r>
      <w:r w:rsidRPr="00695AB9">
        <w:rPr>
          <w:rFonts w:asciiTheme="minorHAnsi" w:hAnsiTheme="minorHAnsi" w:cstheme="minorHAnsi"/>
          <w:sz w:val="22"/>
          <w:szCs w:val="22"/>
        </w:rPr>
        <w:t xml:space="preserve">staff of what disinfectants are available for use and how and when they </w:t>
      </w:r>
      <w:proofErr w:type="gramStart"/>
      <w:r w:rsidRPr="00695AB9">
        <w:rPr>
          <w:rFonts w:asciiTheme="minorHAnsi" w:hAnsiTheme="minorHAnsi" w:cstheme="minorHAnsi"/>
          <w:sz w:val="22"/>
          <w:szCs w:val="22"/>
        </w:rPr>
        <w:t>should be used</w:t>
      </w:r>
      <w:proofErr w:type="gramEnd"/>
      <w:r w:rsidRPr="00695AB9">
        <w:rPr>
          <w:rFonts w:asciiTheme="minorHAnsi" w:hAnsiTheme="minorHAnsi" w:cstheme="minorHAnsi"/>
          <w:sz w:val="22"/>
          <w:szCs w:val="22"/>
        </w:rPr>
        <w:t>.</w:t>
      </w:r>
    </w:p>
    <w:p w14:paraId="24916D02" w14:textId="77777777" w:rsidR="00B47B61" w:rsidRPr="00695AB9" w:rsidRDefault="00B47B61" w:rsidP="00C33601">
      <w:pPr>
        <w:jc w:val="both"/>
        <w:rPr>
          <w:rFonts w:asciiTheme="minorHAnsi" w:hAnsiTheme="minorHAnsi" w:cstheme="minorHAnsi"/>
          <w:sz w:val="22"/>
          <w:szCs w:val="22"/>
        </w:rPr>
      </w:pPr>
    </w:p>
    <w:p w14:paraId="7A0FA377" w14:textId="77777777" w:rsidR="00B47B61" w:rsidRPr="00695AB9" w:rsidRDefault="000A2814" w:rsidP="00C33601">
      <w:pPr>
        <w:jc w:val="both"/>
        <w:rPr>
          <w:rFonts w:asciiTheme="minorHAnsi" w:hAnsiTheme="minorHAnsi" w:cstheme="minorHAnsi"/>
          <w:sz w:val="22"/>
          <w:szCs w:val="22"/>
        </w:rPr>
      </w:pPr>
      <w:r w:rsidRPr="00695AB9">
        <w:rPr>
          <w:rFonts w:asciiTheme="minorHAnsi" w:hAnsiTheme="minorHAnsi" w:cstheme="minorHAnsi"/>
          <w:b/>
          <w:sz w:val="22"/>
          <w:szCs w:val="22"/>
        </w:rPr>
        <w:t>Disinfection</w:t>
      </w:r>
      <w:r w:rsidRPr="00695AB9">
        <w:rPr>
          <w:rFonts w:asciiTheme="minorHAnsi" w:hAnsiTheme="minorHAnsi" w:cstheme="minorHAnsi"/>
          <w:sz w:val="22"/>
          <w:szCs w:val="22"/>
        </w:rPr>
        <w:t xml:space="preserve"> is used to reduce the number of </w:t>
      </w:r>
      <w:proofErr w:type="gramStart"/>
      <w:r w:rsidRPr="00695AB9">
        <w:rPr>
          <w:rFonts w:asciiTheme="minorHAnsi" w:hAnsiTheme="minorHAnsi" w:cstheme="minorHAnsi"/>
          <w:sz w:val="22"/>
          <w:szCs w:val="22"/>
        </w:rPr>
        <w:t>micro-organisms</w:t>
      </w:r>
      <w:proofErr w:type="gramEnd"/>
      <w:r w:rsidRPr="00695AB9">
        <w:rPr>
          <w:rFonts w:asciiTheme="minorHAnsi" w:hAnsiTheme="minorHAnsi" w:cstheme="minorHAnsi"/>
          <w:sz w:val="22"/>
          <w:szCs w:val="22"/>
        </w:rPr>
        <w:t xml:space="preserve"> present to an acceptable level such that the item being disinfected is safe to handle. Disinfection </w:t>
      </w:r>
      <w:proofErr w:type="gramStart"/>
      <w:r w:rsidRPr="00695AB9">
        <w:rPr>
          <w:rFonts w:asciiTheme="minorHAnsi" w:hAnsiTheme="minorHAnsi" w:cstheme="minorHAnsi"/>
          <w:sz w:val="22"/>
          <w:szCs w:val="22"/>
        </w:rPr>
        <w:t>should not be confused</w:t>
      </w:r>
      <w:proofErr w:type="gramEnd"/>
      <w:r w:rsidRPr="00695AB9">
        <w:rPr>
          <w:rFonts w:asciiTheme="minorHAnsi" w:hAnsiTheme="minorHAnsi" w:cstheme="minorHAnsi"/>
          <w:sz w:val="22"/>
          <w:szCs w:val="22"/>
        </w:rPr>
        <w:t xml:space="preserve"> with </w:t>
      </w:r>
      <w:r w:rsidRPr="00695AB9">
        <w:rPr>
          <w:rFonts w:asciiTheme="minorHAnsi" w:hAnsiTheme="minorHAnsi" w:cstheme="minorHAnsi"/>
          <w:b/>
          <w:sz w:val="22"/>
          <w:szCs w:val="22"/>
        </w:rPr>
        <w:t>sterilisation</w:t>
      </w:r>
      <w:r w:rsidRPr="00695AB9">
        <w:rPr>
          <w:rFonts w:asciiTheme="minorHAnsi" w:hAnsiTheme="minorHAnsi" w:cstheme="minorHAnsi"/>
          <w:sz w:val="22"/>
          <w:szCs w:val="22"/>
        </w:rPr>
        <w:t>, a process that renders an object free from all viable organisms.</w:t>
      </w:r>
      <w:r w:rsidR="00BE0FC4" w:rsidRPr="00695AB9">
        <w:rPr>
          <w:rFonts w:asciiTheme="minorHAnsi" w:hAnsiTheme="minorHAnsi" w:cstheme="minorHAnsi"/>
          <w:sz w:val="22"/>
          <w:szCs w:val="22"/>
        </w:rPr>
        <w:t xml:space="preserve"> Both disinfection and sterilisation are methods of </w:t>
      </w:r>
      <w:r w:rsidR="00BE0FC4" w:rsidRPr="00695AB9">
        <w:rPr>
          <w:rFonts w:asciiTheme="minorHAnsi" w:hAnsiTheme="minorHAnsi" w:cstheme="minorHAnsi"/>
          <w:b/>
          <w:sz w:val="22"/>
          <w:szCs w:val="22"/>
        </w:rPr>
        <w:t>decontamination</w:t>
      </w:r>
      <w:r w:rsidR="00BE0FC4" w:rsidRPr="00695AB9">
        <w:rPr>
          <w:rFonts w:asciiTheme="minorHAnsi" w:hAnsiTheme="minorHAnsi" w:cstheme="minorHAnsi"/>
          <w:sz w:val="22"/>
          <w:szCs w:val="22"/>
        </w:rPr>
        <w:t xml:space="preserve"> as this </w:t>
      </w:r>
      <w:proofErr w:type="gramStart"/>
      <w:r w:rsidR="00BE0FC4" w:rsidRPr="00695AB9">
        <w:rPr>
          <w:rFonts w:asciiTheme="minorHAnsi" w:hAnsiTheme="minorHAnsi" w:cstheme="minorHAnsi"/>
          <w:sz w:val="22"/>
          <w:szCs w:val="22"/>
        </w:rPr>
        <w:t>is the general term used</w:t>
      </w:r>
      <w:proofErr w:type="gramEnd"/>
      <w:r w:rsidR="00BE0FC4" w:rsidRPr="00695AB9">
        <w:rPr>
          <w:rFonts w:asciiTheme="minorHAnsi" w:hAnsiTheme="minorHAnsi" w:cstheme="minorHAnsi"/>
          <w:sz w:val="22"/>
          <w:szCs w:val="22"/>
        </w:rPr>
        <w:t xml:space="preserve"> to reduce microbial contamination to render an item ‘safe’. Cleaning may also be regarded as a decontamination method as it too can remove </w:t>
      </w:r>
      <w:proofErr w:type="gramStart"/>
      <w:r w:rsidR="00BE0FC4" w:rsidRPr="00695AB9">
        <w:rPr>
          <w:rFonts w:asciiTheme="minorHAnsi" w:hAnsiTheme="minorHAnsi" w:cstheme="minorHAnsi"/>
          <w:sz w:val="22"/>
          <w:szCs w:val="22"/>
        </w:rPr>
        <w:t>micro-organisms</w:t>
      </w:r>
      <w:proofErr w:type="gramEnd"/>
      <w:r w:rsidR="00BE0FC4" w:rsidRPr="00695AB9">
        <w:rPr>
          <w:rFonts w:asciiTheme="minorHAnsi" w:hAnsiTheme="minorHAnsi" w:cstheme="minorHAnsi"/>
          <w:sz w:val="22"/>
          <w:szCs w:val="22"/>
        </w:rPr>
        <w:t xml:space="preserve"> from a soiled surface.</w:t>
      </w:r>
    </w:p>
    <w:p w14:paraId="44FEFFD8" w14:textId="77777777" w:rsidR="00B47B61" w:rsidRPr="00695AB9" w:rsidRDefault="00B47B61" w:rsidP="00C33601">
      <w:pPr>
        <w:jc w:val="both"/>
        <w:rPr>
          <w:rFonts w:asciiTheme="minorHAnsi" w:hAnsiTheme="minorHAnsi" w:cstheme="minorHAnsi"/>
          <w:sz w:val="22"/>
          <w:szCs w:val="22"/>
        </w:rPr>
      </w:pPr>
    </w:p>
    <w:p w14:paraId="05A9E5CD" w14:textId="77777777" w:rsidR="00B47B61" w:rsidRPr="00695AB9" w:rsidRDefault="00BE0FC4" w:rsidP="00C33601">
      <w:pPr>
        <w:jc w:val="both"/>
        <w:rPr>
          <w:rFonts w:asciiTheme="minorHAnsi" w:hAnsiTheme="minorHAnsi" w:cstheme="minorHAnsi"/>
          <w:sz w:val="22"/>
          <w:szCs w:val="22"/>
        </w:rPr>
      </w:pPr>
      <w:r w:rsidRPr="00695AB9">
        <w:rPr>
          <w:rFonts w:asciiTheme="minorHAnsi" w:hAnsiTheme="minorHAnsi" w:cstheme="minorHAnsi"/>
          <w:sz w:val="22"/>
          <w:szCs w:val="22"/>
        </w:rPr>
        <w:t>R</w:t>
      </w:r>
      <w:r w:rsidRPr="00695AB9">
        <w:rPr>
          <w:rFonts w:asciiTheme="minorHAnsi" w:hAnsiTheme="minorHAnsi" w:cstheme="minorHAnsi"/>
          <w:b/>
          <w:sz w:val="22"/>
          <w:szCs w:val="22"/>
        </w:rPr>
        <w:t>esponsibility</w:t>
      </w:r>
    </w:p>
    <w:p w14:paraId="61E1A544" w14:textId="77777777" w:rsidR="00BE0FC4" w:rsidRPr="00695AB9" w:rsidRDefault="00BE0FC4" w:rsidP="00C33601">
      <w:pPr>
        <w:jc w:val="both"/>
        <w:rPr>
          <w:rFonts w:asciiTheme="minorHAnsi" w:hAnsiTheme="minorHAnsi" w:cstheme="minorHAnsi"/>
          <w:sz w:val="22"/>
          <w:szCs w:val="22"/>
        </w:rPr>
      </w:pPr>
    </w:p>
    <w:p w14:paraId="288DF999" w14:textId="77777777" w:rsidR="00BE0FC4" w:rsidRPr="00695AB9" w:rsidRDefault="00BE0FC4" w:rsidP="00C33601">
      <w:pPr>
        <w:jc w:val="both"/>
        <w:rPr>
          <w:rFonts w:asciiTheme="minorHAnsi" w:hAnsiTheme="minorHAnsi" w:cstheme="minorHAnsi"/>
          <w:sz w:val="22"/>
          <w:szCs w:val="22"/>
        </w:rPr>
      </w:pPr>
      <w:r w:rsidRPr="00695AB9">
        <w:rPr>
          <w:rFonts w:asciiTheme="minorHAnsi" w:hAnsiTheme="minorHAnsi" w:cstheme="minorHAnsi"/>
          <w:sz w:val="22"/>
          <w:szCs w:val="22"/>
        </w:rPr>
        <w:t xml:space="preserve">The </w:t>
      </w:r>
      <w:r w:rsidR="00A72177" w:rsidRPr="00695AB9">
        <w:rPr>
          <w:rFonts w:asciiTheme="minorHAnsi" w:hAnsiTheme="minorHAnsi" w:cstheme="minorHAnsi"/>
          <w:sz w:val="22"/>
          <w:szCs w:val="22"/>
        </w:rPr>
        <w:t>(</w:t>
      </w:r>
      <w:r w:rsidR="00A72177" w:rsidRPr="00695AB9">
        <w:rPr>
          <w:rFonts w:asciiTheme="minorHAnsi" w:hAnsiTheme="minorHAnsi" w:cstheme="minorHAnsi"/>
          <w:color w:val="FF0000"/>
          <w:sz w:val="22"/>
          <w:szCs w:val="22"/>
        </w:rPr>
        <w:t xml:space="preserve">person who is responsible, e.g. </w:t>
      </w:r>
      <w:commentRangeStart w:id="6"/>
      <w:r w:rsidR="00417558" w:rsidRPr="00695AB9">
        <w:rPr>
          <w:rFonts w:asciiTheme="minorHAnsi" w:hAnsiTheme="minorHAnsi" w:cstheme="minorHAnsi"/>
          <w:color w:val="FF0000"/>
          <w:sz w:val="22"/>
          <w:szCs w:val="22"/>
        </w:rPr>
        <w:t>Centre Director</w:t>
      </w:r>
      <w:commentRangeEnd w:id="6"/>
      <w:r w:rsidR="006952BB" w:rsidRPr="00695AB9">
        <w:rPr>
          <w:rStyle w:val="CommentReference"/>
          <w:rFonts w:asciiTheme="minorHAnsi" w:hAnsiTheme="minorHAnsi" w:cstheme="minorHAnsi"/>
          <w:sz w:val="22"/>
          <w:szCs w:val="22"/>
        </w:rPr>
        <w:commentReference w:id="6"/>
      </w:r>
      <w:r w:rsidR="00A72177" w:rsidRPr="00695AB9">
        <w:rPr>
          <w:rFonts w:asciiTheme="minorHAnsi" w:hAnsiTheme="minorHAnsi" w:cstheme="minorHAnsi"/>
          <w:sz w:val="22"/>
          <w:szCs w:val="22"/>
        </w:rPr>
        <w:t>)</w:t>
      </w:r>
      <w:r w:rsidRPr="00695AB9">
        <w:rPr>
          <w:rFonts w:asciiTheme="minorHAnsi" w:hAnsiTheme="minorHAnsi" w:cstheme="minorHAnsi"/>
          <w:sz w:val="22"/>
          <w:szCs w:val="22"/>
        </w:rPr>
        <w:t xml:space="preserve"> is responsible for ensuring the implementation and maintenance of this procedure.</w:t>
      </w:r>
    </w:p>
    <w:p w14:paraId="69AD1887" w14:textId="77777777" w:rsidR="00BE0FC4" w:rsidRPr="00695AB9" w:rsidRDefault="00BE0FC4" w:rsidP="00C33601">
      <w:pPr>
        <w:jc w:val="both"/>
        <w:rPr>
          <w:rFonts w:asciiTheme="minorHAnsi" w:hAnsiTheme="minorHAnsi" w:cstheme="minorHAnsi"/>
          <w:sz w:val="22"/>
          <w:szCs w:val="22"/>
        </w:rPr>
      </w:pPr>
    </w:p>
    <w:p w14:paraId="3092EADB" w14:textId="77777777" w:rsidR="00C33601" w:rsidRPr="00695AB9" w:rsidRDefault="00C33601" w:rsidP="00C33601">
      <w:pPr>
        <w:jc w:val="both"/>
        <w:rPr>
          <w:rFonts w:asciiTheme="minorHAnsi" w:hAnsiTheme="minorHAnsi" w:cstheme="minorHAnsi"/>
          <w:sz w:val="22"/>
          <w:szCs w:val="22"/>
        </w:rPr>
      </w:pPr>
      <w:r w:rsidRPr="00695AB9">
        <w:rPr>
          <w:rFonts w:asciiTheme="minorHAnsi" w:hAnsiTheme="minorHAnsi" w:cstheme="minorHAnsi"/>
          <w:sz w:val="22"/>
          <w:szCs w:val="22"/>
        </w:rPr>
        <w:t xml:space="preserve">Under the </w:t>
      </w:r>
      <w:commentRangeStart w:id="7"/>
      <w:r w:rsidRPr="00695AB9">
        <w:rPr>
          <w:rFonts w:asciiTheme="minorHAnsi" w:hAnsiTheme="minorHAnsi" w:cstheme="minorHAnsi"/>
          <w:sz w:val="22"/>
          <w:szCs w:val="22"/>
        </w:rPr>
        <w:t>Health and Safety at Work act (1974), and the HSE/EEC regulations</w:t>
      </w:r>
      <w:commentRangeEnd w:id="7"/>
      <w:r w:rsidR="00B759C7" w:rsidRPr="00695AB9">
        <w:rPr>
          <w:rStyle w:val="CommentReference"/>
          <w:rFonts w:asciiTheme="minorHAnsi" w:hAnsiTheme="minorHAnsi" w:cstheme="minorHAnsi"/>
          <w:sz w:val="22"/>
          <w:szCs w:val="22"/>
        </w:rPr>
        <w:commentReference w:id="7"/>
      </w:r>
      <w:r w:rsidRPr="00695AB9">
        <w:rPr>
          <w:rFonts w:asciiTheme="minorHAnsi" w:hAnsiTheme="minorHAnsi" w:cstheme="minorHAnsi"/>
          <w:sz w:val="22"/>
          <w:szCs w:val="22"/>
        </w:rPr>
        <w:t xml:space="preserve">, all employees are required to take reasonable care for the health and safety of themselves and of others, who </w:t>
      </w:r>
      <w:proofErr w:type="gramStart"/>
      <w:r w:rsidRPr="00695AB9">
        <w:rPr>
          <w:rFonts w:asciiTheme="minorHAnsi" w:hAnsiTheme="minorHAnsi" w:cstheme="minorHAnsi"/>
          <w:sz w:val="22"/>
          <w:szCs w:val="22"/>
        </w:rPr>
        <w:t>may be affected</w:t>
      </w:r>
      <w:proofErr w:type="gramEnd"/>
      <w:r w:rsidRPr="00695AB9">
        <w:rPr>
          <w:rFonts w:asciiTheme="minorHAnsi" w:hAnsiTheme="minorHAnsi" w:cstheme="minorHAnsi"/>
          <w:sz w:val="22"/>
          <w:szCs w:val="22"/>
        </w:rPr>
        <w:t xml:space="preserve"> by their acts or by their omissions. They are also required to co-operate with the employing authority, so far, as is necessary to fulfil the obligations of the act.</w:t>
      </w:r>
    </w:p>
    <w:p w14:paraId="0F48980C" w14:textId="77777777" w:rsidR="00C33601" w:rsidRPr="00695AB9" w:rsidRDefault="00C33601" w:rsidP="00C33601">
      <w:pPr>
        <w:jc w:val="both"/>
        <w:rPr>
          <w:rFonts w:asciiTheme="minorHAnsi" w:hAnsiTheme="minorHAnsi" w:cstheme="minorHAnsi"/>
          <w:sz w:val="22"/>
          <w:szCs w:val="22"/>
        </w:rPr>
      </w:pPr>
    </w:p>
    <w:p w14:paraId="6EFDB895" w14:textId="77777777" w:rsidR="00BE0FC4" w:rsidRPr="00695AB9" w:rsidRDefault="00BE0FC4" w:rsidP="00C33601">
      <w:pPr>
        <w:jc w:val="both"/>
        <w:rPr>
          <w:rFonts w:asciiTheme="minorHAnsi" w:hAnsiTheme="minorHAnsi" w:cstheme="minorHAnsi"/>
          <w:b/>
          <w:sz w:val="22"/>
          <w:szCs w:val="22"/>
        </w:rPr>
      </w:pPr>
      <w:r w:rsidRPr="00695AB9">
        <w:rPr>
          <w:rFonts w:asciiTheme="minorHAnsi" w:hAnsiTheme="minorHAnsi" w:cstheme="minorHAnsi"/>
          <w:b/>
          <w:sz w:val="22"/>
          <w:szCs w:val="22"/>
        </w:rPr>
        <w:t xml:space="preserve">This procedure must be read and understood by all </w:t>
      </w:r>
      <w:r w:rsidR="00564BE4" w:rsidRPr="00695AB9">
        <w:rPr>
          <w:rFonts w:asciiTheme="minorHAnsi" w:hAnsiTheme="minorHAnsi" w:cstheme="minorHAnsi"/>
          <w:b/>
          <w:sz w:val="22"/>
          <w:szCs w:val="22"/>
        </w:rPr>
        <w:t xml:space="preserve">laboratory </w:t>
      </w:r>
      <w:r w:rsidRPr="00695AB9">
        <w:rPr>
          <w:rFonts w:asciiTheme="minorHAnsi" w:hAnsiTheme="minorHAnsi" w:cstheme="minorHAnsi"/>
          <w:b/>
          <w:sz w:val="22"/>
          <w:szCs w:val="22"/>
        </w:rPr>
        <w:t xml:space="preserve">staff in </w:t>
      </w:r>
      <w:proofErr w:type="gramStart"/>
      <w:r w:rsidRPr="00695AB9">
        <w:rPr>
          <w:rFonts w:asciiTheme="minorHAnsi" w:hAnsiTheme="minorHAnsi" w:cstheme="minorHAnsi"/>
          <w:b/>
          <w:sz w:val="22"/>
          <w:szCs w:val="22"/>
        </w:rPr>
        <w:t xml:space="preserve">the </w:t>
      </w:r>
      <w:r w:rsidR="00A72177" w:rsidRPr="00695AB9">
        <w:rPr>
          <w:rFonts w:asciiTheme="minorHAnsi" w:hAnsiTheme="minorHAnsi" w:cstheme="minorHAnsi"/>
          <w:color w:val="FF0000"/>
          <w:sz w:val="22"/>
          <w:szCs w:val="22"/>
        </w:rPr>
        <w:t>your</w:t>
      </w:r>
      <w:proofErr w:type="gramEnd"/>
      <w:r w:rsidR="00A72177" w:rsidRPr="00695AB9">
        <w:rPr>
          <w:rFonts w:asciiTheme="minorHAnsi" w:hAnsiTheme="minorHAnsi" w:cstheme="minorHAnsi"/>
          <w:color w:val="FF0000"/>
          <w:sz w:val="22"/>
          <w:szCs w:val="22"/>
        </w:rPr>
        <w:t xml:space="preserve"> institute and department</w:t>
      </w:r>
      <w:r w:rsidR="00A72177" w:rsidRPr="00695AB9">
        <w:rPr>
          <w:rFonts w:asciiTheme="minorHAnsi" w:hAnsiTheme="minorHAnsi" w:cstheme="minorHAnsi"/>
          <w:b/>
          <w:sz w:val="22"/>
          <w:szCs w:val="22"/>
        </w:rPr>
        <w:t xml:space="preserve"> </w:t>
      </w:r>
      <w:r w:rsidRPr="00695AB9">
        <w:rPr>
          <w:rFonts w:asciiTheme="minorHAnsi" w:hAnsiTheme="minorHAnsi" w:cstheme="minorHAnsi"/>
          <w:b/>
          <w:sz w:val="22"/>
          <w:szCs w:val="22"/>
        </w:rPr>
        <w:t xml:space="preserve">and should be read in conjunction with the Health and Safety Policy </w:t>
      </w:r>
      <w:r w:rsidR="00B759C7" w:rsidRPr="00695AB9">
        <w:rPr>
          <w:rFonts w:asciiTheme="minorHAnsi" w:hAnsiTheme="minorHAnsi" w:cstheme="minorHAnsi"/>
          <w:color w:val="FF0000"/>
          <w:sz w:val="22"/>
          <w:szCs w:val="22"/>
        </w:rPr>
        <w:t>insert document name here</w:t>
      </w:r>
      <w:r w:rsidRPr="00695AB9">
        <w:rPr>
          <w:rFonts w:asciiTheme="minorHAnsi" w:hAnsiTheme="minorHAnsi" w:cstheme="minorHAnsi"/>
          <w:b/>
          <w:sz w:val="22"/>
          <w:szCs w:val="22"/>
        </w:rPr>
        <w:t>.</w:t>
      </w:r>
    </w:p>
    <w:p w14:paraId="169F1D20" w14:textId="77777777" w:rsidR="00BE0FC4" w:rsidRPr="00695AB9" w:rsidRDefault="00BE0FC4" w:rsidP="00C33601">
      <w:pPr>
        <w:jc w:val="both"/>
        <w:rPr>
          <w:rFonts w:asciiTheme="minorHAnsi" w:hAnsiTheme="minorHAnsi" w:cstheme="minorHAnsi"/>
          <w:b/>
          <w:sz w:val="22"/>
          <w:szCs w:val="22"/>
        </w:rPr>
      </w:pPr>
    </w:p>
    <w:p w14:paraId="712D04CD" w14:textId="77777777" w:rsidR="00BE0FC4" w:rsidRPr="00695AB9" w:rsidRDefault="00EC3D1B" w:rsidP="00C33601">
      <w:pPr>
        <w:jc w:val="both"/>
        <w:rPr>
          <w:rFonts w:asciiTheme="minorHAnsi" w:hAnsiTheme="minorHAnsi" w:cstheme="minorHAnsi"/>
          <w:sz w:val="22"/>
          <w:szCs w:val="22"/>
        </w:rPr>
      </w:pPr>
      <w:r w:rsidRPr="00695AB9">
        <w:rPr>
          <w:rFonts w:asciiTheme="minorHAnsi" w:hAnsiTheme="minorHAnsi" w:cstheme="minorHAnsi"/>
          <w:sz w:val="22"/>
          <w:szCs w:val="22"/>
        </w:rPr>
        <w:t>It is the individual’s responsibility to raise day-to-day issues</w:t>
      </w:r>
      <w:r w:rsidR="00EC00AB" w:rsidRPr="00695AB9">
        <w:rPr>
          <w:rFonts w:asciiTheme="minorHAnsi" w:hAnsiTheme="minorHAnsi" w:cstheme="minorHAnsi"/>
          <w:sz w:val="22"/>
          <w:szCs w:val="22"/>
        </w:rPr>
        <w:t xml:space="preserve"> with the Laboratory Manager</w:t>
      </w:r>
      <w:proofErr w:type="gramStart"/>
      <w:r w:rsidR="00EC00AB" w:rsidRPr="00695AB9">
        <w:rPr>
          <w:rFonts w:asciiTheme="minorHAnsi" w:hAnsiTheme="minorHAnsi" w:cstheme="minorHAnsi"/>
          <w:sz w:val="22"/>
          <w:szCs w:val="22"/>
        </w:rPr>
        <w:t xml:space="preserve">, </w:t>
      </w:r>
      <w:r w:rsidRPr="00695AB9">
        <w:rPr>
          <w:rFonts w:asciiTheme="minorHAnsi" w:hAnsiTheme="minorHAnsi" w:cstheme="minorHAnsi"/>
          <w:sz w:val="22"/>
          <w:szCs w:val="22"/>
        </w:rPr>
        <w:t xml:space="preserve"> Health</w:t>
      </w:r>
      <w:proofErr w:type="gramEnd"/>
      <w:r w:rsidRPr="00695AB9">
        <w:rPr>
          <w:rFonts w:asciiTheme="minorHAnsi" w:hAnsiTheme="minorHAnsi" w:cstheme="minorHAnsi"/>
          <w:sz w:val="22"/>
          <w:szCs w:val="22"/>
        </w:rPr>
        <w:t xml:space="preserve"> &amp; Safety Officer</w:t>
      </w:r>
      <w:r w:rsidR="00222ADD" w:rsidRPr="00695AB9">
        <w:rPr>
          <w:rFonts w:asciiTheme="minorHAnsi" w:hAnsiTheme="minorHAnsi" w:cstheme="minorHAnsi"/>
          <w:sz w:val="22"/>
          <w:szCs w:val="22"/>
        </w:rPr>
        <w:t xml:space="preserve"> and Centre Director</w:t>
      </w:r>
      <w:r w:rsidRPr="00695AB9">
        <w:rPr>
          <w:rFonts w:asciiTheme="minorHAnsi" w:hAnsiTheme="minorHAnsi" w:cstheme="minorHAnsi"/>
          <w:sz w:val="22"/>
          <w:szCs w:val="22"/>
        </w:rPr>
        <w:t xml:space="preserve"> where appropriate.</w:t>
      </w:r>
    </w:p>
    <w:p w14:paraId="671E24CE" w14:textId="77777777" w:rsidR="0023252A" w:rsidRPr="00695AB9" w:rsidRDefault="0023252A" w:rsidP="00C33601">
      <w:pPr>
        <w:jc w:val="both"/>
        <w:rPr>
          <w:rFonts w:asciiTheme="minorHAnsi" w:hAnsiTheme="minorHAnsi" w:cstheme="minorHAnsi"/>
          <w:sz w:val="22"/>
          <w:szCs w:val="22"/>
        </w:rPr>
      </w:pPr>
    </w:p>
    <w:p w14:paraId="0A76E841" w14:textId="77777777" w:rsidR="0023252A" w:rsidRPr="00695AB9" w:rsidRDefault="0023252A" w:rsidP="00C33601">
      <w:pPr>
        <w:jc w:val="both"/>
        <w:rPr>
          <w:rFonts w:asciiTheme="minorHAnsi" w:hAnsiTheme="minorHAnsi" w:cstheme="minorHAnsi"/>
          <w:sz w:val="22"/>
          <w:szCs w:val="22"/>
        </w:rPr>
      </w:pPr>
      <w:r w:rsidRPr="00695AB9">
        <w:rPr>
          <w:rFonts w:asciiTheme="minorHAnsi" w:hAnsiTheme="minorHAnsi" w:cstheme="minorHAnsi"/>
          <w:sz w:val="22"/>
          <w:szCs w:val="22"/>
        </w:rPr>
        <w:t xml:space="preserve">Each member of staff undertaking this procedure is responsible under Clinical Governance &amp; Health and Safety at Work Act for the Quality of work performed and the safety of themselves and others. </w:t>
      </w:r>
    </w:p>
    <w:p w14:paraId="0EB8AAEE" w14:textId="77777777" w:rsidR="00B86F7B" w:rsidRPr="00695AB9" w:rsidRDefault="00B86F7B" w:rsidP="00C33601">
      <w:pPr>
        <w:jc w:val="both"/>
        <w:rPr>
          <w:rFonts w:asciiTheme="minorHAnsi" w:hAnsiTheme="minorHAnsi" w:cstheme="minorHAnsi"/>
          <w:sz w:val="22"/>
          <w:szCs w:val="22"/>
        </w:rPr>
      </w:pPr>
    </w:p>
    <w:p w14:paraId="5D823178" w14:textId="77777777" w:rsidR="00B86F7B" w:rsidRPr="00695AB9" w:rsidRDefault="00B86F7B" w:rsidP="00C33601">
      <w:pPr>
        <w:jc w:val="both"/>
        <w:rPr>
          <w:rFonts w:asciiTheme="minorHAnsi" w:hAnsiTheme="minorHAnsi" w:cstheme="minorHAnsi"/>
          <w:b/>
          <w:sz w:val="22"/>
          <w:szCs w:val="22"/>
        </w:rPr>
      </w:pPr>
      <w:r w:rsidRPr="00695AB9">
        <w:rPr>
          <w:rFonts w:asciiTheme="minorHAnsi" w:hAnsiTheme="minorHAnsi" w:cstheme="minorHAnsi"/>
          <w:b/>
          <w:sz w:val="22"/>
          <w:szCs w:val="22"/>
        </w:rPr>
        <w:t>References</w:t>
      </w:r>
    </w:p>
    <w:p w14:paraId="66B0AD98" w14:textId="77777777" w:rsidR="0044659D" w:rsidRPr="00695AB9" w:rsidRDefault="0044659D" w:rsidP="00C33601">
      <w:pPr>
        <w:jc w:val="both"/>
        <w:rPr>
          <w:rFonts w:asciiTheme="minorHAnsi" w:hAnsiTheme="minorHAnsi" w:cstheme="minorHAnsi"/>
          <w:sz w:val="22"/>
          <w:szCs w:val="22"/>
        </w:rPr>
      </w:pPr>
    </w:p>
    <w:p w14:paraId="23009ABB" w14:textId="77777777" w:rsidR="0044659D" w:rsidRPr="00695AB9" w:rsidRDefault="0044659D" w:rsidP="00AA040C">
      <w:pPr>
        <w:pStyle w:val="ListParagraph"/>
        <w:numPr>
          <w:ilvl w:val="0"/>
          <w:numId w:val="6"/>
        </w:numPr>
        <w:jc w:val="both"/>
        <w:rPr>
          <w:rFonts w:asciiTheme="minorHAnsi" w:hAnsiTheme="minorHAnsi" w:cstheme="minorHAnsi"/>
          <w:color w:val="FF0000"/>
          <w:sz w:val="22"/>
          <w:szCs w:val="22"/>
        </w:rPr>
      </w:pPr>
      <w:r w:rsidRPr="00695AB9">
        <w:rPr>
          <w:rFonts w:asciiTheme="minorHAnsi" w:hAnsiTheme="minorHAnsi" w:cstheme="minorHAnsi"/>
          <w:color w:val="FF0000"/>
          <w:sz w:val="22"/>
          <w:szCs w:val="22"/>
        </w:rPr>
        <w:lastRenderedPageBreak/>
        <w:t>Working with substances hazardous to health – a brief guide to COSHH (leaflet INDG136 (rev5) revised 10/12</w:t>
      </w:r>
    </w:p>
    <w:p w14:paraId="693CAABC" w14:textId="77777777" w:rsidR="0044659D" w:rsidRPr="00695AB9" w:rsidRDefault="00283C79" w:rsidP="00AA040C">
      <w:pPr>
        <w:pStyle w:val="ListParagraph"/>
        <w:numPr>
          <w:ilvl w:val="0"/>
          <w:numId w:val="6"/>
        </w:numPr>
        <w:jc w:val="both"/>
        <w:rPr>
          <w:rFonts w:asciiTheme="minorHAnsi" w:hAnsiTheme="minorHAnsi" w:cstheme="minorHAnsi"/>
          <w:color w:val="FF0000"/>
          <w:sz w:val="22"/>
          <w:szCs w:val="22"/>
        </w:rPr>
      </w:pPr>
      <w:r w:rsidRPr="00695AB9">
        <w:rPr>
          <w:rFonts w:asciiTheme="minorHAnsi" w:hAnsiTheme="minorHAnsi" w:cstheme="minorHAnsi"/>
          <w:color w:val="FF0000"/>
          <w:sz w:val="22"/>
          <w:szCs w:val="22"/>
        </w:rPr>
        <w:t>Control of substances hazardous to health L5 (sixth edition) published 2013 ISBN 978 0 7176 6582 2</w:t>
      </w:r>
    </w:p>
    <w:p w14:paraId="576ECDFB" w14:textId="77777777" w:rsidR="00D97738" w:rsidRPr="00695AB9" w:rsidRDefault="00D97738" w:rsidP="00AA040C">
      <w:pPr>
        <w:numPr>
          <w:ilvl w:val="0"/>
          <w:numId w:val="5"/>
        </w:numPr>
        <w:rPr>
          <w:rFonts w:asciiTheme="minorHAnsi" w:hAnsiTheme="minorHAnsi" w:cstheme="minorHAnsi"/>
          <w:color w:val="FF0000"/>
          <w:sz w:val="22"/>
          <w:szCs w:val="22"/>
        </w:rPr>
      </w:pPr>
      <w:r w:rsidRPr="00695AB9">
        <w:rPr>
          <w:rFonts w:asciiTheme="minorHAnsi" w:hAnsiTheme="minorHAnsi" w:cstheme="minorHAnsi"/>
          <w:color w:val="FF0000"/>
          <w:sz w:val="22"/>
          <w:szCs w:val="22"/>
        </w:rPr>
        <w:t>Safe working and the prevention of infection in clinical laboratories and similar facilities (HSE ISBM 978 0 7176 2513 0).</w:t>
      </w:r>
    </w:p>
    <w:p w14:paraId="50E0EE4C" w14:textId="77777777" w:rsidR="003B4384" w:rsidRPr="00695AB9" w:rsidRDefault="00713966" w:rsidP="00AA040C">
      <w:pPr>
        <w:numPr>
          <w:ilvl w:val="0"/>
          <w:numId w:val="5"/>
        </w:numPr>
        <w:rPr>
          <w:rFonts w:asciiTheme="minorHAnsi" w:hAnsiTheme="minorHAnsi" w:cstheme="minorHAnsi"/>
          <w:color w:val="FF0000"/>
          <w:sz w:val="22"/>
          <w:szCs w:val="22"/>
        </w:rPr>
      </w:pPr>
      <w:r w:rsidRPr="00695AB9">
        <w:rPr>
          <w:rFonts w:asciiTheme="minorHAnsi" w:hAnsiTheme="minorHAnsi" w:cstheme="minorHAnsi"/>
          <w:color w:val="FF0000"/>
          <w:sz w:val="22"/>
          <w:szCs w:val="22"/>
        </w:rPr>
        <w:t xml:space="preserve">The management, design and operation of microbiological containment laboratories. ACDP publication </w:t>
      </w:r>
      <w:r w:rsidR="00B759C7" w:rsidRPr="00695AB9">
        <w:rPr>
          <w:rFonts w:asciiTheme="minorHAnsi" w:hAnsiTheme="minorHAnsi" w:cstheme="minorHAnsi"/>
          <w:color w:val="FF0000"/>
          <w:sz w:val="22"/>
          <w:szCs w:val="22"/>
        </w:rPr>
        <w:t>(</w:t>
      </w:r>
      <w:r w:rsidRPr="00695AB9">
        <w:rPr>
          <w:rFonts w:asciiTheme="minorHAnsi" w:hAnsiTheme="minorHAnsi" w:cstheme="minorHAnsi"/>
          <w:color w:val="FF0000"/>
          <w:sz w:val="22"/>
          <w:szCs w:val="22"/>
        </w:rPr>
        <w:t>ISBM 978 7176 2034 0</w:t>
      </w:r>
      <w:r w:rsidR="00B759C7" w:rsidRPr="00695AB9">
        <w:rPr>
          <w:rFonts w:asciiTheme="minorHAnsi" w:hAnsiTheme="minorHAnsi" w:cstheme="minorHAnsi"/>
          <w:color w:val="FF0000"/>
          <w:sz w:val="22"/>
          <w:szCs w:val="22"/>
        </w:rPr>
        <w:t>)</w:t>
      </w:r>
    </w:p>
    <w:p w14:paraId="6022CAD3" w14:textId="77777777" w:rsidR="00D97738" w:rsidRPr="00695AB9" w:rsidRDefault="00D97738" w:rsidP="00C33601">
      <w:pPr>
        <w:jc w:val="both"/>
        <w:rPr>
          <w:rFonts w:asciiTheme="minorHAnsi" w:hAnsiTheme="minorHAnsi" w:cstheme="minorHAnsi"/>
          <w:sz w:val="22"/>
          <w:szCs w:val="22"/>
        </w:rPr>
      </w:pPr>
    </w:p>
    <w:p w14:paraId="31CBEC1A" w14:textId="77777777" w:rsidR="0044659D" w:rsidRPr="00695AB9" w:rsidRDefault="0044659D" w:rsidP="00C33601">
      <w:pPr>
        <w:jc w:val="both"/>
        <w:rPr>
          <w:rFonts w:asciiTheme="minorHAnsi" w:hAnsiTheme="minorHAnsi" w:cstheme="minorHAnsi"/>
          <w:sz w:val="22"/>
          <w:szCs w:val="22"/>
        </w:rPr>
      </w:pPr>
    </w:p>
    <w:p w14:paraId="772D670D" w14:textId="77777777" w:rsidR="00B86F7B" w:rsidRPr="00695AB9" w:rsidRDefault="00B86F7B" w:rsidP="00C33601">
      <w:pPr>
        <w:jc w:val="both"/>
        <w:rPr>
          <w:rFonts w:asciiTheme="minorHAnsi" w:hAnsiTheme="minorHAnsi" w:cstheme="minorHAnsi"/>
          <w:sz w:val="22"/>
          <w:szCs w:val="22"/>
        </w:rPr>
      </w:pPr>
    </w:p>
    <w:p w14:paraId="23D7541D" w14:textId="77777777" w:rsidR="00B86F7B" w:rsidRPr="00695AB9" w:rsidRDefault="00B86F7B" w:rsidP="00C33601">
      <w:pPr>
        <w:jc w:val="both"/>
        <w:rPr>
          <w:rFonts w:asciiTheme="minorHAnsi" w:hAnsiTheme="minorHAnsi" w:cstheme="minorHAnsi"/>
          <w:b/>
          <w:sz w:val="22"/>
          <w:szCs w:val="22"/>
        </w:rPr>
      </w:pPr>
      <w:r w:rsidRPr="00695AB9">
        <w:rPr>
          <w:rFonts w:asciiTheme="minorHAnsi" w:hAnsiTheme="minorHAnsi" w:cstheme="minorHAnsi"/>
          <w:b/>
          <w:sz w:val="22"/>
          <w:szCs w:val="22"/>
        </w:rPr>
        <w:t>Definitions</w:t>
      </w:r>
    </w:p>
    <w:p w14:paraId="16C28FB7" w14:textId="77777777" w:rsidR="00B86F7B" w:rsidRPr="00695AB9" w:rsidRDefault="00B86F7B" w:rsidP="00C33601">
      <w:pPr>
        <w:jc w:val="both"/>
        <w:rPr>
          <w:rFonts w:asciiTheme="minorHAnsi" w:hAnsiTheme="minorHAnsi" w:cstheme="minorHAnsi"/>
          <w:sz w:val="22"/>
          <w:szCs w:val="22"/>
        </w:rPr>
      </w:pPr>
    </w:p>
    <w:p w14:paraId="41101547" w14:textId="77777777" w:rsidR="00B86F7B" w:rsidRPr="00695AB9" w:rsidRDefault="00B86F7B" w:rsidP="00C33601">
      <w:pPr>
        <w:jc w:val="both"/>
        <w:rPr>
          <w:rFonts w:asciiTheme="minorHAnsi" w:hAnsiTheme="minorHAnsi" w:cstheme="minorHAnsi"/>
          <w:sz w:val="22"/>
          <w:szCs w:val="22"/>
        </w:rPr>
      </w:pPr>
      <w:r w:rsidRPr="00695AB9">
        <w:rPr>
          <w:rFonts w:asciiTheme="minorHAnsi" w:hAnsiTheme="minorHAnsi" w:cstheme="minorHAnsi"/>
          <w:b/>
          <w:sz w:val="22"/>
          <w:szCs w:val="22"/>
        </w:rPr>
        <w:t>Risk assessment</w:t>
      </w:r>
      <w:r w:rsidRPr="00695AB9">
        <w:rPr>
          <w:rFonts w:asciiTheme="minorHAnsi" w:hAnsiTheme="minorHAnsi" w:cstheme="minorHAnsi"/>
          <w:sz w:val="22"/>
          <w:szCs w:val="22"/>
        </w:rPr>
        <w:t xml:space="preserve"> – a method of evaluating the risk in a process/system</w:t>
      </w:r>
    </w:p>
    <w:p w14:paraId="210D2EAB" w14:textId="77777777" w:rsidR="00B86F7B" w:rsidRPr="00695AB9" w:rsidRDefault="00B86F7B" w:rsidP="00C33601">
      <w:pPr>
        <w:jc w:val="both"/>
        <w:rPr>
          <w:rFonts w:asciiTheme="minorHAnsi" w:hAnsiTheme="minorHAnsi" w:cstheme="minorHAnsi"/>
          <w:sz w:val="22"/>
          <w:szCs w:val="22"/>
        </w:rPr>
      </w:pPr>
    </w:p>
    <w:p w14:paraId="11C422DA" w14:textId="77777777" w:rsidR="00B86F7B" w:rsidRPr="00695AB9" w:rsidRDefault="00B86F7B" w:rsidP="00C33601">
      <w:pPr>
        <w:jc w:val="both"/>
        <w:rPr>
          <w:rFonts w:asciiTheme="minorHAnsi" w:hAnsiTheme="minorHAnsi" w:cstheme="minorHAnsi"/>
          <w:sz w:val="22"/>
          <w:szCs w:val="22"/>
        </w:rPr>
      </w:pPr>
      <w:r w:rsidRPr="00695AB9">
        <w:rPr>
          <w:rFonts w:asciiTheme="minorHAnsi" w:hAnsiTheme="minorHAnsi" w:cstheme="minorHAnsi"/>
          <w:b/>
          <w:bCs/>
          <w:sz w:val="22"/>
          <w:szCs w:val="22"/>
        </w:rPr>
        <w:t>Occupational exposure</w:t>
      </w:r>
      <w:r w:rsidRPr="00695AB9">
        <w:rPr>
          <w:rFonts w:asciiTheme="minorHAnsi" w:hAnsiTheme="minorHAnsi" w:cstheme="minorHAnsi"/>
          <w:sz w:val="22"/>
          <w:szCs w:val="22"/>
        </w:rPr>
        <w:t xml:space="preserve"> – reasonably anticipated skin, eyes, mucous membrane, or parenteral contact with blood or other potentially infectious materials that may result from the performance of an employee’s duties</w:t>
      </w:r>
    </w:p>
    <w:p w14:paraId="2C79B8AC" w14:textId="77777777" w:rsidR="0089353D" w:rsidRPr="00695AB9" w:rsidRDefault="0089353D" w:rsidP="00C33601">
      <w:pPr>
        <w:jc w:val="both"/>
        <w:rPr>
          <w:rFonts w:asciiTheme="minorHAnsi" w:hAnsiTheme="minorHAnsi" w:cstheme="minorHAnsi"/>
          <w:sz w:val="22"/>
          <w:szCs w:val="22"/>
        </w:rPr>
      </w:pPr>
    </w:p>
    <w:p w14:paraId="54AE7028" w14:textId="77777777" w:rsidR="0089353D" w:rsidRPr="00695AB9" w:rsidRDefault="0089353D" w:rsidP="00C33601">
      <w:pPr>
        <w:jc w:val="both"/>
        <w:rPr>
          <w:rFonts w:asciiTheme="minorHAnsi" w:hAnsiTheme="minorHAnsi" w:cstheme="minorHAnsi"/>
          <w:sz w:val="22"/>
          <w:szCs w:val="22"/>
        </w:rPr>
      </w:pPr>
      <w:r w:rsidRPr="00695AB9">
        <w:rPr>
          <w:rFonts w:asciiTheme="minorHAnsi" w:hAnsiTheme="minorHAnsi" w:cstheme="minorHAnsi"/>
          <w:b/>
          <w:sz w:val="22"/>
          <w:szCs w:val="22"/>
        </w:rPr>
        <w:t>COSHH</w:t>
      </w:r>
      <w:r w:rsidRPr="00695AB9">
        <w:rPr>
          <w:rFonts w:asciiTheme="minorHAnsi" w:hAnsiTheme="minorHAnsi" w:cstheme="minorHAnsi"/>
          <w:sz w:val="22"/>
          <w:szCs w:val="22"/>
        </w:rPr>
        <w:t xml:space="preserve"> – control of substances Hazardous to Health</w:t>
      </w:r>
    </w:p>
    <w:p w14:paraId="431187EC" w14:textId="77777777" w:rsidR="0089353D" w:rsidRPr="00695AB9" w:rsidRDefault="0089353D" w:rsidP="00C33601">
      <w:pPr>
        <w:jc w:val="both"/>
        <w:rPr>
          <w:rFonts w:asciiTheme="minorHAnsi" w:hAnsiTheme="minorHAnsi" w:cstheme="minorHAnsi"/>
          <w:sz w:val="22"/>
          <w:szCs w:val="22"/>
        </w:rPr>
      </w:pPr>
    </w:p>
    <w:p w14:paraId="129836F6" w14:textId="52B1DCF7" w:rsidR="0089353D" w:rsidRPr="00695AB9" w:rsidRDefault="0089353D" w:rsidP="00C33601">
      <w:pPr>
        <w:jc w:val="both"/>
        <w:rPr>
          <w:rFonts w:asciiTheme="minorHAnsi" w:hAnsiTheme="minorHAnsi" w:cstheme="minorHAnsi"/>
          <w:sz w:val="22"/>
          <w:szCs w:val="22"/>
        </w:rPr>
      </w:pPr>
      <w:r w:rsidRPr="00695AB9">
        <w:rPr>
          <w:rFonts w:asciiTheme="minorHAnsi" w:hAnsiTheme="minorHAnsi" w:cstheme="minorHAnsi"/>
          <w:b/>
          <w:bCs/>
          <w:sz w:val="22"/>
          <w:szCs w:val="22"/>
        </w:rPr>
        <w:t>Near miss</w:t>
      </w:r>
      <w:r w:rsidRPr="00695AB9">
        <w:rPr>
          <w:rFonts w:asciiTheme="minorHAnsi" w:hAnsiTheme="minorHAnsi" w:cstheme="minorHAnsi"/>
          <w:sz w:val="22"/>
          <w:szCs w:val="22"/>
        </w:rPr>
        <w:t xml:space="preserve"> </w:t>
      </w:r>
      <w:r w:rsidR="00863FC7" w:rsidRPr="00695AB9">
        <w:rPr>
          <w:rFonts w:asciiTheme="minorHAnsi" w:hAnsiTheme="minorHAnsi" w:cstheme="minorHAnsi"/>
          <w:sz w:val="22"/>
          <w:szCs w:val="22"/>
        </w:rPr>
        <w:t>–</w:t>
      </w:r>
      <w:r w:rsidRPr="00695AB9">
        <w:rPr>
          <w:rFonts w:asciiTheme="minorHAnsi" w:hAnsiTheme="minorHAnsi" w:cstheme="minorHAnsi"/>
          <w:sz w:val="22"/>
          <w:szCs w:val="22"/>
        </w:rPr>
        <w:t xml:space="preserve"> </w:t>
      </w:r>
      <w:r w:rsidR="00863FC7" w:rsidRPr="00695AB9">
        <w:rPr>
          <w:rFonts w:asciiTheme="minorHAnsi" w:hAnsiTheme="minorHAnsi" w:cstheme="minorHAnsi"/>
          <w:sz w:val="22"/>
          <w:szCs w:val="22"/>
        </w:rPr>
        <w:t xml:space="preserve">an event </w:t>
      </w:r>
      <w:proofErr w:type="gramStart"/>
      <w:r w:rsidR="00863FC7" w:rsidRPr="00695AB9">
        <w:rPr>
          <w:rFonts w:asciiTheme="minorHAnsi" w:hAnsiTheme="minorHAnsi" w:cstheme="minorHAnsi"/>
          <w:sz w:val="22"/>
          <w:szCs w:val="22"/>
        </w:rPr>
        <w:t xml:space="preserve">that did not lead </w:t>
      </w:r>
      <w:r w:rsidR="48ECF567" w:rsidRPr="00695AB9">
        <w:rPr>
          <w:rFonts w:asciiTheme="minorHAnsi" w:hAnsiTheme="minorHAnsi" w:cstheme="minorHAnsi"/>
          <w:sz w:val="22"/>
          <w:szCs w:val="22"/>
        </w:rPr>
        <w:t xml:space="preserve">to </w:t>
      </w:r>
      <w:r w:rsidR="00863FC7" w:rsidRPr="00695AB9">
        <w:rPr>
          <w:rFonts w:asciiTheme="minorHAnsi" w:hAnsiTheme="minorHAnsi" w:cstheme="minorHAnsi"/>
          <w:sz w:val="22"/>
          <w:szCs w:val="22"/>
        </w:rPr>
        <w:t>an accident but does pose a risk</w:t>
      </w:r>
      <w:proofErr w:type="gramEnd"/>
    </w:p>
    <w:p w14:paraId="7481471E" w14:textId="77777777" w:rsidR="00863FC7" w:rsidRPr="00695AB9" w:rsidRDefault="00863FC7" w:rsidP="00C33601">
      <w:pPr>
        <w:jc w:val="both"/>
        <w:rPr>
          <w:rFonts w:asciiTheme="minorHAnsi" w:hAnsiTheme="minorHAnsi" w:cstheme="minorHAnsi"/>
          <w:sz w:val="22"/>
          <w:szCs w:val="22"/>
        </w:rPr>
      </w:pPr>
    </w:p>
    <w:p w14:paraId="1E923C3E" w14:textId="77777777" w:rsidR="00863FC7" w:rsidRPr="00695AB9" w:rsidRDefault="00863FC7" w:rsidP="00C33601">
      <w:pPr>
        <w:jc w:val="both"/>
        <w:rPr>
          <w:rFonts w:asciiTheme="minorHAnsi" w:hAnsiTheme="minorHAnsi" w:cstheme="minorHAnsi"/>
          <w:b/>
          <w:sz w:val="22"/>
          <w:szCs w:val="22"/>
        </w:rPr>
      </w:pPr>
      <w:r w:rsidRPr="00695AB9">
        <w:rPr>
          <w:rFonts w:asciiTheme="minorHAnsi" w:hAnsiTheme="minorHAnsi" w:cstheme="minorHAnsi"/>
          <w:b/>
          <w:sz w:val="22"/>
          <w:szCs w:val="22"/>
        </w:rPr>
        <w:t>Related documents</w:t>
      </w:r>
    </w:p>
    <w:p w14:paraId="6B1DD131" w14:textId="77777777" w:rsidR="00863FC7" w:rsidRPr="00695AB9" w:rsidRDefault="00863FC7" w:rsidP="00C33601">
      <w:pPr>
        <w:jc w:val="both"/>
        <w:rPr>
          <w:rFonts w:asciiTheme="minorHAnsi" w:hAnsiTheme="minorHAnsi" w:cstheme="minorHAnsi"/>
          <w:sz w:val="22"/>
          <w:szCs w:val="22"/>
        </w:rPr>
      </w:pPr>
    </w:p>
    <w:p w14:paraId="71EF2741" w14:textId="77777777" w:rsidR="00863FC7" w:rsidRPr="00695AB9" w:rsidRDefault="00863FC7" w:rsidP="00AA040C">
      <w:pPr>
        <w:pStyle w:val="ListParagraph"/>
        <w:numPr>
          <w:ilvl w:val="0"/>
          <w:numId w:val="8"/>
        </w:numPr>
        <w:jc w:val="both"/>
        <w:rPr>
          <w:rFonts w:asciiTheme="minorHAnsi" w:hAnsiTheme="minorHAnsi" w:cstheme="minorHAnsi"/>
          <w:sz w:val="22"/>
          <w:szCs w:val="22"/>
        </w:rPr>
      </w:pPr>
      <w:r w:rsidRPr="00695AB9">
        <w:rPr>
          <w:rFonts w:asciiTheme="minorHAnsi" w:hAnsiTheme="minorHAnsi" w:cstheme="minorHAnsi"/>
          <w:sz w:val="22"/>
          <w:szCs w:val="22"/>
        </w:rPr>
        <w:t xml:space="preserve">Health and Safety Policy </w:t>
      </w:r>
      <w:r w:rsidR="00075747" w:rsidRPr="00695AB9">
        <w:rPr>
          <w:rFonts w:asciiTheme="minorHAnsi" w:hAnsiTheme="minorHAnsi" w:cstheme="minorHAnsi"/>
          <w:sz w:val="22"/>
          <w:szCs w:val="22"/>
        </w:rPr>
        <w:t>(</w:t>
      </w:r>
      <w:r w:rsidR="00B759C7" w:rsidRPr="00695AB9">
        <w:rPr>
          <w:rFonts w:asciiTheme="minorHAnsi" w:hAnsiTheme="minorHAnsi" w:cstheme="minorHAnsi"/>
          <w:color w:val="FF0000"/>
          <w:sz w:val="22"/>
          <w:szCs w:val="22"/>
        </w:rPr>
        <w:t>insert document name here</w:t>
      </w:r>
      <w:r w:rsidR="00075747" w:rsidRPr="00695AB9">
        <w:rPr>
          <w:rFonts w:asciiTheme="minorHAnsi" w:hAnsiTheme="minorHAnsi" w:cstheme="minorHAnsi"/>
          <w:sz w:val="22"/>
          <w:szCs w:val="22"/>
        </w:rPr>
        <w:t>)</w:t>
      </w:r>
    </w:p>
    <w:p w14:paraId="7EC1DC86" w14:textId="77777777" w:rsidR="00863FC7" w:rsidRPr="00695AB9" w:rsidRDefault="00863FC7" w:rsidP="00AA040C">
      <w:pPr>
        <w:pStyle w:val="ListParagraph"/>
        <w:numPr>
          <w:ilvl w:val="0"/>
          <w:numId w:val="8"/>
        </w:numPr>
        <w:jc w:val="both"/>
        <w:rPr>
          <w:rFonts w:asciiTheme="minorHAnsi" w:hAnsiTheme="minorHAnsi" w:cstheme="minorHAnsi"/>
          <w:sz w:val="22"/>
          <w:szCs w:val="22"/>
        </w:rPr>
      </w:pPr>
      <w:r w:rsidRPr="00695AB9">
        <w:rPr>
          <w:rFonts w:asciiTheme="minorHAnsi" w:hAnsiTheme="minorHAnsi" w:cstheme="minorHAnsi"/>
          <w:sz w:val="22"/>
          <w:szCs w:val="22"/>
        </w:rPr>
        <w:t xml:space="preserve">Storage and removal of waste </w:t>
      </w:r>
      <w:r w:rsidR="00075747" w:rsidRPr="00695AB9">
        <w:rPr>
          <w:rFonts w:asciiTheme="minorHAnsi" w:hAnsiTheme="minorHAnsi" w:cstheme="minorHAnsi"/>
          <w:sz w:val="22"/>
          <w:szCs w:val="22"/>
        </w:rPr>
        <w:t>(</w:t>
      </w:r>
      <w:r w:rsidR="00B759C7" w:rsidRPr="00695AB9">
        <w:rPr>
          <w:rFonts w:asciiTheme="minorHAnsi" w:hAnsiTheme="minorHAnsi" w:cstheme="minorHAnsi"/>
          <w:color w:val="FF0000"/>
          <w:sz w:val="22"/>
          <w:szCs w:val="22"/>
        </w:rPr>
        <w:t>insert document name here</w:t>
      </w:r>
      <w:r w:rsidR="00075747" w:rsidRPr="00695AB9">
        <w:rPr>
          <w:rFonts w:asciiTheme="minorHAnsi" w:hAnsiTheme="minorHAnsi" w:cstheme="minorHAnsi"/>
          <w:sz w:val="22"/>
          <w:szCs w:val="22"/>
        </w:rPr>
        <w:t>)</w:t>
      </w:r>
    </w:p>
    <w:p w14:paraId="6E3600E1" w14:textId="77777777" w:rsidR="004B0C08" w:rsidRPr="00695AB9" w:rsidRDefault="00666F2A" w:rsidP="00AA040C">
      <w:pPr>
        <w:pStyle w:val="ListParagraph"/>
        <w:numPr>
          <w:ilvl w:val="0"/>
          <w:numId w:val="8"/>
        </w:numPr>
        <w:jc w:val="both"/>
        <w:rPr>
          <w:rFonts w:asciiTheme="minorHAnsi" w:hAnsiTheme="minorHAnsi" w:cstheme="minorHAnsi"/>
          <w:sz w:val="22"/>
          <w:szCs w:val="22"/>
        </w:rPr>
      </w:pPr>
      <w:r w:rsidRPr="00695AB9">
        <w:rPr>
          <w:rFonts w:asciiTheme="minorHAnsi" w:hAnsiTheme="minorHAnsi" w:cstheme="minorHAnsi"/>
          <w:sz w:val="22"/>
          <w:szCs w:val="22"/>
        </w:rPr>
        <w:t xml:space="preserve">Preparation and use of </w:t>
      </w:r>
      <w:r w:rsidR="00B759C7" w:rsidRPr="00695AB9">
        <w:rPr>
          <w:rFonts w:asciiTheme="minorHAnsi" w:hAnsiTheme="minorHAnsi" w:cstheme="minorHAnsi"/>
          <w:color w:val="FF0000"/>
          <w:sz w:val="22"/>
          <w:szCs w:val="22"/>
        </w:rPr>
        <w:t xml:space="preserve">your validated disinfectant e.g. </w:t>
      </w:r>
      <w:proofErr w:type="spellStart"/>
      <w:r w:rsidRPr="00695AB9">
        <w:rPr>
          <w:rFonts w:asciiTheme="minorHAnsi" w:hAnsiTheme="minorHAnsi" w:cstheme="minorHAnsi"/>
          <w:color w:val="FF0000"/>
          <w:sz w:val="22"/>
          <w:szCs w:val="22"/>
        </w:rPr>
        <w:t>Tristel</w:t>
      </w:r>
      <w:proofErr w:type="spellEnd"/>
      <w:r w:rsidRPr="00695AB9">
        <w:rPr>
          <w:rFonts w:asciiTheme="minorHAnsi" w:hAnsiTheme="minorHAnsi" w:cstheme="minorHAnsi"/>
          <w:color w:val="FF0000"/>
          <w:sz w:val="22"/>
          <w:szCs w:val="22"/>
        </w:rPr>
        <w:t xml:space="preserve"> (Chlorine dioxide) </w:t>
      </w:r>
      <w:r w:rsidRPr="00695AB9">
        <w:rPr>
          <w:rFonts w:asciiTheme="minorHAnsi" w:hAnsiTheme="minorHAnsi" w:cstheme="minorHAnsi"/>
          <w:sz w:val="22"/>
          <w:szCs w:val="22"/>
        </w:rPr>
        <w:t>disinfectant</w:t>
      </w:r>
      <w:r w:rsidR="004B0C08" w:rsidRPr="00695AB9">
        <w:rPr>
          <w:rFonts w:asciiTheme="minorHAnsi" w:hAnsiTheme="minorHAnsi" w:cstheme="minorHAnsi"/>
          <w:sz w:val="22"/>
          <w:szCs w:val="22"/>
        </w:rPr>
        <w:t xml:space="preserve"> </w:t>
      </w:r>
      <w:r w:rsidR="00075747" w:rsidRPr="00695AB9">
        <w:rPr>
          <w:rFonts w:asciiTheme="minorHAnsi" w:hAnsiTheme="minorHAnsi" w:cstheme="minorHAnsi"/>
          <w:sz w:val="22"/>
          <w:szCs w:val="22"/>
        </w:rPr>
        <w:t>(</w:t>
      </w:r>
      <w:r w:rsidR="00B759C7" w:rsidRPr="00695AB9">
        <w:rPr>
          <w:rFonts w:asciiTheme="minorHAnsi" w:hAnsiTheme="minorHAnsi" w:cstheme="minorHAnsi"/>
          <w:color w:val="FF0000"/>
          <w:sz w:val="22"/>
          <w:szCs w:val="22"/>
        </w:rPr>
        <w:t>insert document name here</w:t>
      </w:r>
      <w:r w:rsidR="00075747" w:rsidRPr="00695AB9">
        <w:rPr>
          <w:rFonts w:asciiTheme="minorHAnsi" w:hAnsiTheme="minorHAnsi" w:cstheme="minorHAnsi"/>
          <w:sz w:val="22"/>
          <w:szCs w:val="22"/>
        </w:rPr>
        <w:t>)</w:t>
      </w:r>
    </w:p>
    <w:p w14:paraId="28CCAFDA" w14:textId="77777777" w:rsidR="004B0C08" w:rsidRPr="00695AB9" w:rsidRDefault="00666F2A" w:rsidP="00AA040C">
      <w:pPr>
        <w:pStyle w:val="ListParagraph"/>
        <w:numPr>
          <w:ilvl w:val="0"/>
          <w:numId w:val="8"/>
        </w:numPr>
        <w:jc w:val="both"/>
        <w:rPr>
          <w:rFonts w:asciiTheme="minorHAnsi" w:hAnsiTheme="minorHAnsi" w:cstheme="minorHAnsi"/>
          <w:sz w:val="22"/>
          <w:szCs w:val="22"/>
        </w:rPr>
      </w:pPr>
      <w:r w:rsidRPr="00695AB9">
        <w:rPr>
          <w:rFonts w:asciiTheme="minorHAnsi" w:hAnsiTheme="minorHAnsi" w:cstheme="minorHAnsi"/>
          <w:sz w:val="22"/>
          <w:szCs w:val="22"/>
        </w:rPr>
        <w:t xml:space="preserve">Daily preparation of </w:t>
      </w:r>
      <w:r w:rsidR="00B759C7" w:rsidRPr="00695AB9">
        <w:rPr>
          <w:rFonts w:asciiTheme="minorHAnsi" w:hAnsiTheme="minorHAnsi" w:cstheme="minorHAnsi"/>
          <w:color w:val="FF0000"/>
          <w:sz w:val="22"/>
          <w:szCs w:val="22"/>
        </w:rPr>
        <w:t xml:space="preserve">your validated disinfectant e.g. </w:t>
      </w:r>
      <w:proofErr w:type="spellStart"/>
      <w:r w:rsidRPr="00695AB9">
        <w:rPr>
          <w:rFonts w:asciiTheme="minorHAnsi" w:hAnsiTheme="minorHAnsi" w:cstheme="minorHAnsi"/>
          <w:color w:val="FF0000"/>
          <w:sz w:val="22"/>
          <w:szCs w:val="22"/>
        </w:rPr>
        <w:t>Tristel</w:t>
      </w:r>
      <w:proofErr w:type="spellEnd"/>
      <w:r w:rsidRPr="00695AB9">
        <w:rPr>
          <w:rFonts w:asciiTheme="minorHAnsi" w:hAnsiTheme="minorHAnsi" w:cstheme="minorHAnsi"/>
          <w:color w:val="FF0000"/>
          <w:sz w:val="22"/>
          <w:szCs w:val="22"/>
        </w:rPr>
        <w:t xml:space="preserve"> </w:t>
      </w:r>
      <w:r w:rsidR="00075747" w:rsidRPr="00695AB9">
        <w:rPr>
          <w:rFonts w:asciiTheme="minorHAnsi" w:hAnsiTheme="minorHAnsi" w:cstheme="minorHAnsi"/>
          <w:sz w:val="22"/>
          <w:szCs w:val="22"/>
        </w:rPr>
        <w:t>(</w:t>
      </w:r>
      <w:r w:rsidR="00B759C7" w:rsidRPr="00695AB9">
        <w:rPr>
          <w:rFonts w:asciiTheme="minorHAnsi" w:hAnsiTheme="minorHAnsi" w:cstheme="minorHAnsi"/>
          <w:color w:val="FF0000"/>
          <w:sz w:val="22"/>
          <w:szCs w:val="22"/>
        </w:rPr>
        <w:t>insert document name here</w:t>
      </w:r>
      <w:r w:rsidR="00075747" w:rsidRPr="00695AB9">
        <w:rPr>
          <w:rFonts w:asciiTheme="minorHAnsi" w:hAnsiTheme="minorHAnsi" w:cstheme="minorHAnsi"/>
          <w:sz w:val="22"/>
          <w:szCs w:val="22"/>
        </w:rPr>
        <w:t>)</w:t>
      </w:r>
    </w:p>
    <w:p w14:paraId="4F82F844" w14:textId="13950076" w:rsidR="00075747" w:rsidRPr="00695AB9" w:rsidRDefault="00075747" w:rsidP="00AA040C">
      <w:pPr>
        <w:pStyle w:val="ListParagraph"/>
        <w:numPr>
          <w:ilvl w:val="0"/>
          <w:numId w:val="8"/>
        </w:numPr>
        <w:jc w:val="both"/>
        <w:rPr>
          <w:rFonts w:asciiTheme="minorHAnsi" w:hAnsiTheme="minorHAnsi" w:cstheme="minorHAnsi"/>
          <w:sz w:val="22"/>
          <w:szCs w:val="22"/>
        </w:rPr>
      </w:pPr>
      <w:r w:rsidRPr="00695AB9">
        <w:rPr>
          <w:rFonts w:asciiTheme="minorHAnsi" w:hAnsiTheme="minorHAnsi" w:cstheme="minorHAnsi"/>
          <w:sz w:val="22"/>
          <w:szCs w:val="22"/>
        </w:rPr>
        <w:t xml:space="preserve">Decontamination of an individual from </w:t>
      </w:r>
      <w:r w:rsidR="006952BB" w:rsidRPr="00695AB9">
        <w:rPr>
          <w:rFonts w:asciiTheme="minorHAnsi" w:hAnsiTheme="minorHAnsi" w:cstheme="minorHAnsi"/>
          <w:sz w:val="22"/>
          <w:szCs w:val="22"/>
        </w:rPr>
        <w:t>BS</w:t>
      </w:r>
      <w:r w:rsidRPr="00695AB9">
        <w:rPr>
          <w:rFonts w:asciiTheme="minorHAnsi" w:hAnsiTheme="minorHAnsi" w:cstheme="minorHAnsi"/>
          <w:sz w:val="22"/>
          <w:szCs w:val="22"/>
        </w:rPr>
        <w:t>L3 (</w:t>
      </w:r>
      <w:r w:rsidR="00B759C7" w:rsidRPr="00695AB9">
        <w:rPr>
          <w:rFonts w:asciiTheme="minorHAnsi" w:hAnsiTheme="minorHAnsi" w:cstheme="minorHAnsi"/>
          <w:color w:val="FF0000"/>
          <w:sz w:val="22"/>
          <w:szCs w:val="22"/>
        </w:rPr>
        <w:t>insert document name here</w:t>
      </w:r>
      <w:r w:rsidRPr="00695AB9">
        <w:rPr>
          <w:rFonts w:asciiTheme="minorHAnsi" w:hAnsiTheme="minorHAnsi" w:cstheme="minorHAnsi"/>
          <w:sz w:val="22"/>
          <w:szCs w:val="22"/>
        </w:rPr>
        <w:t>)</w:t>
      </w:r>
    </w:p>
    <w:p w14:paraId="6E7B19C6" w14:textId="77777777" w:rsidR="00FD60E3" w:rsidRPr="00695AB9" w:rsidRDefault="00FD60E3" w:rsidP="00AA040C">
      <w:pPr>
        <w:pStyle w:val="ListParagraph"/>
        <w:numPr>
          <w:ilvl w:val="0"/>
          <w:numId w:val="8"/>
        </w:numPr>
        <w:jc w:val="both"/>
        <w:rPr>
          <w:rFonts w:asciiTheme="minorHAnsi" w:hAnsiTheme="minorHAnsi" w:cstheme="minorHAnsi"/>
          <w:sz w:val="22"/>
          <w:szCs w:val="22"/>
        </w:rPr>
      </w:pPr>
      <w:r w:rsidRPr="00695AB9">
        <w:rPr>
          <w:rFonts w:asciiTheme="minorHAnsi" w:hAnsiTheme="minorHAnsi" w:cstheme="minorHAnsi"/>
          <w:sz w:val="22"/>
          <w:szCs w:val="22"/>
        </w:rPr>
        <w:t xml:space="preserve">Fumigation of class I and class II microbiological safety </w:t>
      </w:r>
      <w:r w:rsidR="00A72177" w:rsidRPr="00695AB9">
        <w:rPr>
          <w:rFonts w:asciiTheme="minorHAnsi" w:hAnsiTheme="minorHAnsi" w:cstheme="minorHAnsi"/>
          <w:sz w:val="22"/>
          <w:szCs w:val="22"/>
        </w:rPr>
        <w:t>cabinets</w:t>
      </w:r>
      <w:r w:rsidRPr="00695AB9">
        <w:rPr>
          <w:rFonts w:asciiTheme="minorHAnsi" w:hAnsiTheme="minorHAnsi" w:cstheme="minorHAnsi"/>
          <w:sz w:val="22"/>
          <w:szCs w:val="22"/>
        </w:rPr>
        <w:t xml:space="preserve"> (</w:t>
      </w:r>
      <w:r w:rsidR="00B759C7" w:rsidRPr="00695AB9">
        <w:rPr>
          <w:rFonts w:asciiTheme="minorHAnsi" w:hAnsiTheme="minorHAnsi" w:cstheme="minorHAnsi"/>
          <w:color w:val="FF0000"/>
          <w:sz w:val="22"/>
          <w:szCs w:val="22"/>
        </w:rPr>
        <w:t>insert document name here)</w:t>
      </w:r>
    </w:p>
    <w:p w14:paraId="0398AF4E" w14:textId="3E686F05" w:rsidR="00580F69" w:rsidRPr="00695AB9" w:rsidRDefault="00580F69" w:rsidP="00AA040C">
      <w:pPr>
        <w:pStyle w:val="ListParagraph"/>
        <w:numPr>
          <w:ilvl w:val="0"/>
          <w:numId w:val="8"/>
        </w:numPr>
        <w:jc w:val="both"/>
        <w:rPr>
          <w:rFonts w:asciiTheme="minorHAnsi" w:hAnsiTheme="minorHAnsi" w:cstheme="minorHAnsi"/>
          <w:sz w:val="22"/>
          <w:szCs w:val="22"/>
        </w:rPr>
      </w:pPr>
      <w:r w:rsidRPr="00695AB9">
        <w:rPr>
          <w:rFonts w:asciiTheme="minorHAnsi" w:hAnsiTheme="minorHAnsi" w:cstheme="minorHAnsi"/>
          <w:sz w:val="22"/>
          <w:szCs w:val="22"/>
        </w:rPr>
        <w:t xml:space="preserve">Overview of </w:t>
      </w:r>
      <w:r w:rsidR="006952BB" w:rsidRPr="00695AB9">
        <w:rPr>
          <w:rFonts w:asciiTheme="minorHAnsi" w:hAnsiTheme="minorHAnsi" w:cstheme="minorHAnsi"/>
          <w:sz w:val="22"/>
          <w:szCs w:val="22"/>
        </w:rPr>
        <w:t>biosafety</w:t>
      </w:r>
      <w:r w:rsidRPr="00695AB9">
        <w:rPr>
          <w:rFonts w:asciiTheme="minorHAnsi" w:hAnsiTheme="minorHAnsi" w:cstheme="minorHAnsi"/>
          <w:sz w:val="22"/>
          <w:szCs w:val="22"/>
        </w:rPr>
        <w:t xml:space="preserve"> level 3 laboratories (</w:t>
      </w:r>
      <w:r w:rsidR="00B759C7" w:rsidRPr="00695AB9">
        <w:rPr>
          <w:rFonts w:asciiTheme="minorHAnsi" w:hAnsiTheme="minorHAnsi" w:cstheme="minorHAnsi"/>
          <w:color w:val="FF0000"/>
          <w:sz w:val="22"/>
          <w:szCs w:val="22"/>
        </w:rPr>
        <w:t>insert document name here</w:t>
      </w:r>
      <w:r w:rsidRPr="00695AB9">
        <w:rPr>
          <w:rFonts w:asciiTheme="minorHAnsi" w:hAnsiTheme="minorHAnsi" w:cstheme="minorHAnsi"/>
          <w:sz w:val="22"/>
          <w:szCs w:val="22"/>
        </w:rPr>
        <w:t>)</w:t>
      </w:r>
    </w:p>
    <w:p w14:paraId="1389E5E2" w14:textId="77777777" w:rsidR="007A725D" w:rsidRPr="00695AB9" w:rsidRDefault="007A725D" w:rsidP="00AA040C">
      <w:pPr>
        <w:pStyle w:val="ListParagraph"/>
        <w:numPr>
          <w:ilvl w:val="0"/>
          <w:numId w:val="8"/>
        </w:numPr>
        <w:jc w:val="both"/>
        <w:rPr>
          <w:rFonts w:asciiTheme="minorHAnsi" w:hAnsiTheme="minorHAnsi" w:cstheme="minorHAnsi"/>
          <w:sz w:val="22"/>
          <w:szCs w:val="22"/>
        </w:rPr>
      </w:pPr>
      <w:r w:rsidRPr="00695AB9">
        <w:rPr>
          <w:rFonts w:asciiTheme="minorHAnsi" w:hAnsiTheme="minorHAnsi" w:cstheme="minorHAnsi"/>
          <w:sz w:val="22"/>
          <w:szCs w:val="22"/>
        </w:rPr>
        <w:t>Procedure in the event of a biological spillage or chemical event (</w:t>
      </w:r>
      <w:r w:rsidR="00B759C7" w:rsidRPr="00695AB9">
        <w:rPr>
          <w:rFonts w:asciiTheme="minorHAnsi" w:hAnsiTheme="minorHAnsi" w:cstheme="minorHAnsi"/>
          <w:color w:val="FF0000"/>
          <w:sz w:val="22"/>
          <w:szCs w:val="22"/>
        </w:rPr>
        <w:t>insert document name here</w:t>
      </w:r>
      <w:r w:rsidRPr="00695AB9">
        <w:rPr>
          <w:rFonts w:asciiTheme="minorHAnsi" w:hAnsiTheme="minorHAnsi" w:cstheme="minorHAnsi"/>
          <w:sz w:val="22"/>
          <w:szCs w:val="22"/>
        </w:rPr>
        <w:t>)</w:t>
      </w:r>
    </w:p>
    <w:p w14:paraId="2C44B877" w14:textId="77777777" w:rsidR="00B919F5" w:rsidRPr="00695AB9" w:rsidRDefault="00B919F5">
      <w:pPr>
        <w:spacing w:after="160" w:line="259" w:lineRule="auto"/>
        <w:rPr>
          <w:rFonts w:asciiTheme="minorHAnsi" w:hAnsiTheme="minorHAnsi" w:cstheme="minorHAnsi"/>
          <w:sz w:val="22"/>
          <w:szCs w:val="22"/>
        </w:rPr>
      </w:pPr>
      <w:r w:rsidRPr="00695AB9">
        <w:rPr>
          <w:rFonts w:asciiTheme="minorHAnsi" w:hAnsiTheme="minorHAnsi" w:cstheme="minorHAnsi"/>
          <w:sz w:val="22"/>
          <w:szCs w:val="22"/>
        </w:rPr>
        <w:br w:type="page"/>
      </w:r>
    </w:p>
    <w:p w14:paraId="63656AE5" w14:textId="77777777" w:rsidR="00DE599E" w:rsidRPr="00695AB9" w:rsidRDefault="00DE599E" w:rsidP="00DE599E">
      <w:pPr>
        <w:jc w:val="both"/>
        <w:rPr>
          <w:rFonts w:asciiTheme="minorHAnsi" w:hAnsiTheme="minorHAnsi" w:cstheme="minorHAnsi"/>
          <w:sz w:val="22"/>
          <w:szCs w:val="22"/>
        </w:rPr>
      </w:pPr>
    </w:p>
    <w:p w14:paraId="44C2BFD6" w14:textId="77777777" w:rsidR="00DE599E" w:rsidRPr="00695AB9" w:rsidRDefault="00DE599E" w:rsidP="00DE599E">
      <w:pPr>
        <w:jc w:val="both"/>
        <w:rPr>
          <w:rFonts w:asciiTheme="minorHAnsi" w:hAnsiTheme="minorHAnsi" w:cstheme="minorHAnsi"/>
          <w:b/>
          <w:sz w:val="22"/>
          <w:szCs w:val="22"/>
        </w:rPr>
      </w:pPr>
      <w:commentRangeStart w:id="8"/>
      <w:r w:rsidRPr="00695AB9">
        <w:rPr>
          <w:rFonts w:asciiTheme="minorHAnsi" w:hAnsiTheme="minorHAnsi" w:cstheme="minorHAnsi"/>
          <w:b/>
          <w:sz w:val="22"/>
          <w:szCs w:val="22"/>
        </w:rPr>
        <w:t>OVERVIEW TABLE</w:t>
      </w:r>
      <w:commentRangeEnd w:id="8"/>
      <w:r w:rsidR="00B759C7" w:rsidRPr="00695AB9">
        <w:rPr>
          <w:rStyle w:val="CommentReference"/>
          <w:rFonts w:asciiTheme="minorHAnsi" w:hAnsiTheme="minorHAnsi" w:cstheme="minorHAnsi"/>
          <w:sz w:val="22"/>
          <w:szCs w:val="22"/>
        </w:rPr>
        <w:commentReference w:id="8"/>
      </w:r>
    </w:p>
    <w:p w14:paraId="7E465D1D" w14:textId="77777777" w:rsidR="00DE599E" w:rsidRPr="00695AB9" w:rsidRDefault="00DE599E" w:rsidP="00DE599E">
      <w:pPr>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504"/>
        <w:gridCol w:w="1503"/>
        <w:gridCol w:w="1014"/>
        <w:gridCol w:w="1750"/>
        <w:gridCol w:w="1496"/>
        <w:gridCol w:w="1748"/>
      </w:tblGrid>
      <w:tr w:rsidR="005E5368" w:rsidRPr="00695AB9" w14:paraId="69893752" w14:textId="77777777" w:rsidTr="0240409A">
        <w:tc>
          <w:tcPr>
            <w:tcW w:w="1823" w:type="dxa"/>
          </w:tcPr>
          <w:p w14:paraId="6C6F22B6" w14:textId="77777777" w:rsidR="005E5368" w:rsidRPr="00695AB9" w:rsidRDefault="005E5368" w:rsidP="00DE599E">
            <w:pPr>
              <w:jc w:val="both"/>
              <w:rPr>
                <w:rFonts w:asciiTheme="minorHAnsi" w:hAnsiTheme="minorHAnsi" w:cstheme="minorHAnsi"/>
                <w:b/>
                <w:sz w:val="22"/>
                <w:szCs w:val="22"/>
              </w:rPr>
            </w:pPr>
            <w:r w:rsidRPr="00695AB9">
              <w:rPr>
                <w:rFonts w:asciiTheme="minorHAnsi" w:hAnsiTheme="minorHAnsi" w:cstheme="minorHAnsi"/>
                <w:b/>
                <w:sz w:val="22"/>
                <w:szCs w:val="22"/>
              </w:rPr>
              <w:t>Disinfectant name</w:t>
            </w:r>
          </w:p>
        </w:tc>
        <w:tc>
          <w:tcPr>
            <w:tcW w:w="1689" w:type="dxa"/>
          </w:tcPr>
          <w:p w14:paraId="7E937FA6" w14:textId="77777777" w:rsidR="005E5368" w:rsidRPr="00695AB9" w:rsidRDefault="005E5368" w:rsidP="00DE599E">
            <w:pPr>
              <w:jc w:val="both"/>
              <w:rPr>
                <w:rFonts w:asciiTheme="minorHAnsi" w:hAnsiTheme="minorHAnsi" w:cstheme="minorHAnsi"/>
                <w:b/>
                <w:sz w:val="22"/>
                <w:szCs w:val="22"/>
              </w:rPr>
            </w:pPr>
            <w:r w:rsidRPr="00695AB9">
              <w:rPr>
                <w:rFonts w:asciiTheme="minorHAnsi" w:hAnsiTheme="minorHAnsi" w:cstheme="minorHAnsi"/>
                <w:b/>
                <w:sz w:val="22"/>
                <w:szCs w:val="22"/>
              </w:rPr>
              <w:t>Active chemical</w:t>
            </w:r>
          </w:p>
        </w:tc>
        <w:tc>
          <w:tcPr>
            <w:tcW w:w="911" w:type="dxa"/>
          </w:tcPr>
          <w:p w14:paraId="7B94F3EB" w14:textId="77777777" w:rsidR="005E5368" w:rsidRPr="00695AB9" w:rsidRDefault="005E5368" w:rsidP="00DE599E">
            <w:pPr>
              <w:jc w:val="both"/>
              <w:rPr>
                <w:rFonts w:asciiTheme="minorHAnsi" w:hAnsiTheme="minorHAnsi" w:cstheme="minorHAnsi"/>
                <w:b/>
                <w:sz w:val="22"/>
                <w:szCs w:val="22"/>
              </w:rPr>
            </w:pPr>
            <w:r w:rsidRPr="00695AB9">
              <w:rPr>
                <w:rFonts w:asciiTheme="minorHAnsi" w:hAnsiTheme="minorHAnsi" w:cstheme="minorHAnsi"/>
                <w:b/>
                <w:sz w:val="22"/>
                <w:szCs w:val="22"/>
              </w:rPr>
              <w:t>Stability</w:t>
            </w:r>
          </w:p>
        </w:tc>
        <w:tc>
          <w:tcPr>
            <w:tcW w:w="1539" w:type="dxa"/>
          </w:tcPr>
          <w:p w14:paraId="1C5E7EE0" w14:textId="77777777" w:rsidR="005E5368" w:rsidRPr="00695AB9" w:rsidRDefault="005E5368" w:rsidP="00DE599E">
            <w:pPr>
              <w:jc w:val="both"/>
              <w:rPr>
                <w:rFonts w:asciiTheme="minorHAnsi" w:hAnsiTheme="minorHAnsi" w:cstheme="minorHAnsi"/>
                <w:b/>
                <w:sz w:val="22"/>
                <w:szCs w:val="22"/>
              </w:rPr>
            </w:pPr>
            <w:r w:rsidRPr="00695AB9">
              <w:rPr>
                <w:rFonts w:asciiTheme="minorHAnsi" w:hAnsiTheme="minorHAnsi" w:cstheme="minorHAnsi"/>
                <w:b/>
                <w:sz w:val="22"/>
                <w:szCs w:val="22"/>
              </w:rPr>
              <w:t>Activity</w:t>
            </w:r>
          </w:p>
        </w:tc>
        <w:tc>
          <w:tcPr>
            <w:tcW w:w="1482" w:type="dxa"/>
          </w:tcPr>
          <w:p w14:paraId="70361EA1" w14:textId="21833AC4" w:rsidR="005E5368" w:rsidRPr="00695AB9" w:rsidRDefault="7EE0F74F" w:rsidP="0240409A">
            <w:pPr>
              <w:jc w:val="both"/>
              <w:rPr>
                <w:rFonts w:asciiTheme="minorHAnsi" w:hAnsiTheme="minorHAnsi" w:cstheme="minorHAnsi"/>
                <w:b/>
                <w:bCs/>
                <w:sz w:val="22"/>
                <w:szCs w:val="22"/>
              </w:rPr>
            </w:pPr>
            <w:r w:rsidRPr="00695AB9">
              <w:rPr>
                <w:rFonts w:asciiTheme="minorHAnsi" w:hAnsiTheme="minorHAnsi" w:cstheme="minorHAnsi"/>
                <w:b/>
                <w:bCs/>
                <w:sz w:val="22"/>
                <w:szCs w:val="22"/>
              </w:rPr>
              <w:t>Contact t</w:t>
            </w:r>
            <w:r w:rsidR="62402BB0" w:rsidRPr="00695AB9">
              <w:rPr>
                <w:rFonts w:asciiTheme="minorHAnsi" w:hAnsiTheme="minorHAnsi" w:cstheme="minorHAnsi"/>
                <w:b/>
                <w:bCs/>
                <w:sz w:val="22"/>
                <w:szCs w:val="22"/>
              </w:rPr>
              <w:t>ime for effectiveness</w:t>
            </w:r>
          </w:p>
        </w:tc>
        <w:tc>
          <w:tcPr>
            <w:tcW w:w="1571" w:type="dxa"/>
          </w:tcPr>
          <w:p w14:paraId="6741FCB9" w14:textId="77777777" w:rsidR="005E5368" w:rsidRPr="00695AB9" w:rsidRDefault="005E5368" w:rsidP="00DE599E">
            <w:pPr>
              <w:jc w:val="both"/>
              <w:rPr>
                <w:rFonts w:asciiTheme="minorHAnsi" w:hAnsiTheme="minorHAnsi" w:cstheme="minorHAnsi"/>
                <w:b/>
                <w:sz w:val="22"/>
                <w:szCs w:val="22"/>
              </w:rPr>
            </w:pPr>
            <w:r w:rsidRPr="00695AB9">
              <w:rPr>
                <w:rFonts w:asciiTheme="minorHAnsi" w:hAnsiTheme="minorHAnsi" w:cstheme="minorHAnsi"/>
                <w:b/>
                <w:sz w:val="22"/>
                <w:szCs w:val="22"/>
              </w:rPr>
              <w:t>Usage</w:t>
            </w:r>
          </w:p>
        </w:tc>
      </w:tr>
      <w:tr w:rsidR="005E5368" w:rsidRPr="00695AB9" w14:paraId="4F79847B" w14:textId="77777777" w:rsidTr="0240409A">
        <w:tc>
          <w:tcPr>
            <w:tcW w:w="1823" w:type="dxa"/>
          </w:tcPr>
          <w:p w14:paraId="501C3721" w14:textId="77777777" w:rsidR="005E5368" w:rsidRPr="00695AB9" w:rsidRDefault="005E5368" w:rsidP="00DE599E">
            <w:pPr>
              <w:jc w:val="both"/>
              <w:rPr>
                <w:rFonts w:asciiTheme="minorHAnsi" w:hAnsiTheme="minorHAnsi" w:cstheme="minorHAnsi"/>
                <w:b/>
                <w:sz w:val="22"/>
                <w:szCs w:val="22"/>
              </w:rPr>
            </w:pPr>
            <w:proofErr w:type="spellStart"/>
            <w:r w:rsidRPr="00695AB9">
              <w:rPr>
                <w:rFonts w:asciiTheme="minorHAnsi" w:hAnsiTheme="minorHAnsi" w:cstheme="minorHAnsi"/>
                <w:b/>
                <w:sz w:val="22"/>
                <w:szCs w:val="22"/>
              </w:rPr>
              <w:t>Tristel</w:t>
            </w:r>
            <w:proofErr w:type="spellEnd"/>
          </w:p>
        </w:tc>
        <w:tc>
          <w:tcPr>
            <w:tcW w:w="1689" w:type="dxa"/>
          </w:tcPr>
          <w:p w14:paraId="657BCDDE" w14:textId="77777777" w:rsidR="005E5368" w:rsidRPr="00695AB9" w:rsidRDefault="005E5368" w:rsidP="00DE599E">
            <w:pPr>
              <w:jc w:val="both"/>
              <w:rPr>
                <w:rFonts w:asciiTheme="minorHAnsi" w:hAnsiTheme="minorHAnsi" w:cstheme="minorHAnsi"/>
                <w:b/>
                <w:sz w:val="22"/>
                <w:szCs w:val="22"/>
              </w:rPr>
            </w:pPr>
            <w:r w:rsidRPr="00695AB9">
              <w:rPr>
                <w:rFonts w:asciiTheme="minorHAnsi" w:hAnsiTheme="minorHAnsi" w:cstheme="minorHAnsi"/>
                <w:b/>
                <w:sz w:val="22"/>
                <w:szCs w:val="22"/>
              </w:rPr>
              <w:t>Chlorine dioxide</w:t>
            </w:r>
          </w:p>
        </w:tc>
        <w:tc>
          <w:tcPr>
            <w:tcW w:w="911" w:type="dxa"/>
          </w:tcPr>
          <w:p w14:paraId="5995B888" w14:textId="77777777" w:rsidR="005E5368" w:rsidRPr="00695AB9" w:rsidRDefault="005E5368" w:rsidP="00DE599E">
            <w:pPr>
              <w:jc w:val="both"/>
              <w:rPr>
                <w:rFonts w:asciiTheme="minorHAnsi" w:hAnsiTheme="minorHAnsi" w:cstheme="minorHAnsi"/>
                <w:b/>
                <w:sz w:val="22"/>
                <w:szCs w:val="22"/>
              </w:rPr>
            </w:pPr>
            <w:r w:rsidRPr="00695AB9">
              <w:rPr>
                <w:rFonts w:asciiTheme="minorHAnsi" w:hAnsiTheme="minorHAnsi" w:cstheme="minorHAnsi"/>
                <w:b/>
                <w:sz w:val="22"/>
                <w:szCs w:val="22"/>
              </w:rPr>
              <w:t>24 hour</w:t>
            </w:r>
            <w:r w:rsidR="003674AA" w:rsidRPr="00695AB9">
              <w:rPr>
                <w:rFonts w:asciiTheme="minorHAnsi" w:hAnsiTheme="minorHAnsi" w:cstheme="minorHAnsi"/>
                <w:b/>
                <w:sz w:val="22"/>
                <w:szCs w:val="22"/>
              </w:rPr>
              <w:t>s</w:t>
            </w:r>
          </w:p>
        </w:tc>
        <w:tc>
          <w:tcPr>
            <w:tcW w:w="1539" w:type="dxa"/>
          </w:tcPr>
          <w:p w14:paraId="5FD50F0C" w14:textId="77777777" w:rsidR="005E5368" w:rsidRPr="00695AB9" w:rsidRDefault="005E5368" w:rsidP="00DE599E">
            <w:pPr>
              <w:jc w:val="both"/>
              <w:rPr>
                <w:rFonts w:asciiTheme="minorHAnsi" w:hAnsiTheme="minorHAnsi" w:cstheme="minorHAnsi"/>
                <w:b/>
                <w:sz w:val="22"/>
                <w:szCs w:val="22"/>
              </w:rPr>
            </w:pPr>
            <w:r w:rsidRPr="00695AB9">
              <w:rPr>
                <w:rFonts w:asciiTheme="minorHAnsi" w:hAnsiTheme="minorHAnsi" w:cstheme="minorHAnsi"/>
                <w:b/>
                <w:sz w:val="22"/>
                <w:szCs w:val="22"/>
              </w:rPr>
              <w:t>Sporicidal</w:t>
            </w:r>
          </w:p>
          <w:p w14:paraId="0BAF30CE" w14:textId="77777777" w:rsidR="005E5368" w:rsidRPr="00695AB9" w:rsidRDefault="005E5368" w:rsidP="00DE599E">
            <w:pPr>
              <w:jc w:val="both"/>
              <w:rPr>
                <w:rFonts w:asciiTheme="minorHAnsi" w:hAnsiTheme="minorHAnsi" w:cstheme="minorHAnsi"/>
                <w:b/>
                <w:sz w:val="22"/>
                <w:szCs w:val="22"/>
              </w:rPr>
            </w:pPr>
            <w:proofErr w:type="spellStart"/>
            <w:r w:rsidRPr="00695AB9">
              <w:rPr>
                <w:rFonts w:asciiTheme="minorHAnsi" w:hAnsiTheme="minorHAnsi" w:cstheme="minorHAnsi"/>
                <w:b/>
                <w:sz w:val="22"/>
                <w:szCs w:val="22"/>
              </w:rPr>
              <w:t>Mycobactericidal</w:t>
            </w:r>
            <w:proofErr w:type="spellEnd"/>
          </w:p>
          <w:p w14:paraId="5AF00276" w14:textId="77777777" w:rsidR="005E5368" w:rsidRPr="00695AB9" w:rsidRDefault="005E5368" w:rsidP="00DE599E">
            <w:pPr>
              <w:jc w:val="both"/>
              <w:rPr>
                <w:rFonts w:asciiTheme="minorHAnsi" w:hAnsiTheme="minorHAnsi" w:cstheme="minorHAnsi"/>
                <w:b/>
                <w:sz w:val="22"/>
                <w:szCs w:val="22"/>
              </w:rPr>
            </w:pPr>
            <w:proofErr w:type="spellStart"/>
            <w:r w:rsidRPr="00695AB9">
              <w:rPr>
                <w:rFonts w:asciiTheme="minorHAnsi" w:hAnsiTheme="minorHAnsi" w:cstheme="minorHAnsi"/>
                <w:b/>
                <w:sz w:val="22"/>
                <w:szCs w:val="22"/>
              </w:rPr>
              <w:t>Virucidal</w:t>
            </w:r>
            <w:proofErr w:type="spellEnd"/>
          </w:p>
          <w:p w14:paraId="449B487A" w14:textId="77777777" w:rsidR="005E5368" w:rsidRPr="00695AB9" w:rsidRDefault="005E5368" w:rsidP="00DE599E">
            <w:pPr>
              <w:jc w:val="both"/>
              <w:rPr>
                <w:rFonts w:asciiTheme="minorHAnsi" w:hAnsiTheme="minorHAnsi" w:cstheme="minorHAnsi"/>
                <w:b/>
                <w:sz w:val="22"/>
                <w:szCs w:val="22"/>
              </w:rPr>
            </w:pPr>
            <w:r w:rsidRPr="00695AB9">
              <w:rPr>
                <w:rFonts w:asciiTheme="minorHAnsi" w:hAnsiTheme="minorHAnsi" w:cstheme="minorHAnsi"/>
                <w:b/>
                <w:sz w:val="22"/>
                <w:szCs w:val="22"/>
              </w:rPr>
              <w:t>Fungicidal</w:t>
            </w:r>
          </w:p>
          <w:p w14:paraId="14384178" w14:textId="77777777" w:rsidR="005E5368" w:rsidRPr="00695AB9" w:rsidRDefault="005E5368" w:rsidP="00DE599E">
            <w:pPr>
              <w:jc w:val="both"/>
              <w:rPr>
                <w:rFonts w:asciiTheme="minorHAnsi" w:hAnsiTheme="minorHAnsi" w:cstheme="minorHAnsi"/>
                <w:b/>
                <w:sz w:val="22"/>
                <w:szCs w:val="22"/>
              </w:rPr>
            </w:pPr>
            <w:r w:rsidRPr="00695AB9">
              <w:rPr>
                <w:rFonts w:asciiTheme="minorHAnsi" w:hAnsiTheme="minorHAnsi" w:cstheme="minorHAnsi"/>
                <w:b/>
                <w:sz w:val="22"/>
                <w:szCs w:val="22"/>
              </w:rPr>
              <w:t>Bactericidal</w:t>
            </w:r>
          </w:p>
          <w:p w14:paraId="4D346791" w14:textId="77777777" w:rsidR="005E5368" w:rsidRPr="00695AB9" w:rsidRDefault="005E5368" w:rsidP="00DE599E">
            <w:pPr>
              <w:jc w:val="both"/>
              <w:rPr>
                <w:rFonts w:asciiTheme="minorHAnsi" w:hAnsiTheme="minorHAnsi" w:cstheme="minorHAnsi"/>
                <w:b/>
                <w:sz w:val="22"/>
                <w:szCs w:val="22"/>
              </w:rPr>
            </w:pPr>
          </w:p>
        </w:tc>
        <w:tc>
          <w:tcPr>
            <w:tcW w:w="1482" w:type="dxa"/>
          </w:tcPr>
          <w:p w14:paraId="6E7610BF" w14:textId="77777777" w:rsidR="005E5368" w:rsidRPr="00695AB9" w:rsidRDefault="005E5368" w:rsidP="00DE599E">
            <w:pPr>
              <w:jc w:val="both"/>
              <w:rPr>
                <w:rFonts w:asciiTheme="minorHAnsi" w:hAnsiTheme="minorHAnsi" w:cstheme="minorHAnsi"/>
                <w:b/>
                <w:sz w:val="22"/>
                <w:szCs w:val="22"/>
              </w:rPr>
            </w:pPr>
            <w:r w:rsidRPr="00695AB9">
              <w:rPr>
                <w:rFonts w:asciiTheme="minorHAnsi" w:hAnsiTheme="minorHAnsi" w:cstheme="minorHAnsi"/>
                <w:b/>
                <w:sz w:val="22"/>
                <w:szCs w:val="22"/>
              </w:rPr>
              <w:t>5 minutes</w:t>
            </w:r>
          </w:p>
        </w:tc>
        <w:tc>
          <w:tcPr>
            <w:tcW w:w="1571" w:type="dxa"/>
          </w:tcPr>
          <w:p w14:paraId="426D5EE1" w14:textId="77777777" w:rsidR="005E5368" w:rsidRPr="00695AB9" w:rsidRDefault="004656D6" w:rsidP="00DE599E">
            <w:pPr>
              <w:jc w:val="both"/>
              <w:rPr>
                <w:rFonts w:asciiTheme="minorHAnsi" w:hAnsiTheme="minorHAnsi" w:cstheme="minorHAnsi"/>
                <w:b/>
                <w:sz w:val="22"/>
                <w:szCs w:val="22"/>
              </w:rPr>
            </w:pPr>
            <w:r w:rsidRPr="00695AB9">
              <w:rPr>
                <w:rFonts w:asciiTheme="minorHAnsi" w:hAnsiTheme="minorHAnsi" w:cstheme="minorHAnsi"/>
                <w:b/>
                <w:sz w:val="22"/>
                <w:szCs w:val="22"/>
              </w:rPr>
              <w:t>Surfaces</w:t>
            </w:r>
          </w:p>
          <w:p w14:paraId="78DDC25D" w14:textId="77777777" w:rsidR="00CB4BE8" w:rsidRPr="00695AB9" w:rsidRDefault="00CB4BE8" w:rsidP="00DE599E">
            <w:pPr>
              <w:jc w:val="both"/>
              <w:rPr>
                <w:rFonts w:asciiTheme="minorHAnsi" w:hAnsiTheme="minorHAnsi" w:cstheme="minorHAnsi"/>
                <w:b/>
                <w:sz w:val="22"/>
                <w:szCs w:val="22"/>
              </w:rPr>
            </w:pPr>
            <w:r w:rsidRPr="00695AB9">
              <w:rPr>
                <w:rFonts w:asciiTheme="minorHAnsi" w:hAnsiTheme="minorHAnsi" w:cstheme="minorHAnsi"/>
                <w:b/>
                <w:sz w:val="22"/>
                <w:szCs w:val="22"/>
              </w:rPr>
              <w:t>Small spills</w:t>
            </w:r>
          </w:p>
          <w:p w14:paraId="6E7667D0" w14:textId="77777777" w:rsidR="00CB4BE8" w:rsidRPr="00695AB9" w:rsidRDefault="00CB4BE8" w:rsidP="00DE599E">
            <w:pPr>
              <w:jc w:val="both"/>
              <w:rPr>
                <w:rFonts w:asciiTheme="minorHAnsi" w:hAnsiTheme="minorHAnsi" w:cstheme="minorHAnsi"/>
                <w:b/>
                <w:sz w:val="22"/>
                <w:szCs w:val="22"/>
              </w:rPr>
            </w:pPr>
          </w:p>
        </w:tc>
      </w:tr>
      <w:tr w:rsidR="005E5368" w:rsidRPr="00695AB9" w14:paraId="7FF61006" w14:textId="77777777" w:rsidTr="0240409A">
        <w:tc>
          <w:tcPr>
            <w:tcW w:w="1823" w:type="dxa"/>
          </w:tcPr>
          <w:p w14:paraId="03DC4E82" w14:textId="77777777" w:rsidR="005E5368" w:rsidRPr="00695AB9" w:rsidRDefault="003674AA" w:rsidP="00DE599E">
            <w:pPr>
              <w:jc w:val="both"/>
              <w:rPr>
                <w:rFonts w:asciiTheme="minorHAnsi" w:hAnsiTheme="minorHAnsi" w:cstheme="minorHAnsi"/>
                <w:b/>
                <w:sz w:val="22"/>
                <w:szCs w:val="22"/>
              </w:rPr>
            </w:pPr>
            <w:proofErr w:type="spellStart"/>
            <w:r w:rsidRPr="00695AB9">
              <w:rPr>
                <w:rFonts w:asciiTheme="minorHAnsi" w:hAnsiTheme="minorHAnsi" w:cstheme="minorHAnsi"/>
                <w:b/>
                <w:sz w:val="22"/>
                <w:szCs w:val="22"/>
              </w:rPr>
              <w:t>Haz</w:t>
            </w:r>
            <w:proofErr w:type="spellEnd"/>
            <w:r w:rsidRPr="00695AB9">
              <w:rPr>
                <w:rFonts w:asciiTheme="minorHAnsi" w:hAnsiTheme="minorHAnsi" w:cstheme="minorHAnsi"/>
                <w:b/>
                <w:sz w:val="22"/>
                <w:szCs w:val="22"/>
              </w:rPr>
              <w:t>-tabs disinfectant tablets</w:t>
            </w:r>
          </w:p>
        </w:tc>
        <w:tc>
          <w:tcPr>
            <w:tcW w:w="1689" w:type="dxa"/>
          </w:tcPr>
          <w:p w14:paraId="35BC9350" w14:textId="77777777" w:rsidR="005E5368" w:rsidRPr="00695AB9" w:rsidRDefault="003674AA" w:rsidP="00DE599E">
            <w:pPr>
              <w:jc w:val="both"/>
              <w:rPr>
                <w:rFonts w:asciiTheme="minorHAnsi" w:hAnsiTheme="minorHAnsi" w:cstheme="minorHAnsi"/>
                <w:b/>
                <w:sz w:val="22"/>
                <w:szCs w:val="22"/>
              </w:rPr>
            </w:pPr>
            <w:r w:rsidRPr="00695AB9">
              <w:rPr>
                <w:rFonts w:asciiTheme="minorHAnsi" w:hAnsiTheme="minorHAnsi" w:cstheme="minorHAnsi"/>
                <w:b/>
                <w:sz w:val="22"/>
                <w:szCs w:val="22"/>
              </w:rPr>
              <w:t>Hypochlorite</w:t>
            </w:r>
          </w:p>
          <w:p w14:paraId="1E6C45D9" w14:textId="77777777" w:rsidR="007D3B86" w:rsidRPr="00695AB9" w:rsidRDefault="007D3B86" w:rsidP="00DE599E">
            <w:pPr>
              <w:jc w:val="both"/>
              <w:rPr>
                <w:rFonts w:asciiTheme="minorHAnsi" w:hAnsiTheme="minorHAnsi" w:cstheme="minorHAnsi"/>
                <w:b/>
                <w:sz w:val="22"/>
                <w:szCs w:val="22"/>
              </w:rPr>
            </w:pPr>
            <w:r w:rsidRPr="00695AB9">
              <w:rPr>
                <w:rFonts w:asciiTheme="minorHAnsi" w:hAnsiTheme="minorHAnsi" w:cstheme="minorHAnsi"/>
                <w:b/>
                <w:sz w:val="22"/>
                <w:szCs w:val="22"/>
              </w:rPr>
              <w:t>(</w:t>
            </w:r>
            <w:proofErr w:type="spellStart"/>
            <w:r w:rsidRPr="00695AB9">
              <w:rPr>
                <w:rFonts w:asciiTheme="minorHAnsi" w:hAnsiTheme="minorHAnsi" w:cstheme="minorHAnsi"/>
                <w:b/>
                <w:sz w:val="22"/>
                <w:szCs w:val="22"/>
              </w:rPr>
              <w:t>NaDCC</w:t>
            </w:r>
            <w:proofErr w:type="spellEnd"/>
            <w:r w:rsidRPr="00695AB9">
              <w:rPr>
                <w:rFonts w:asciiTheme="minorHAnsi" w:hAnsiTheme="minorHAnsi" w:cstheme="minorHAnsi"/>
                <w:b/>
                <w:sz w:val="22"/>
                <w:szCs w:val="22"/>
              </w:rPr>
              <w:t>)</w:t>
            </w:r>
          </w:p>
        </w:tc>
        <w:tc>
          <w:tcPr>
            <w:tcW w:w="911" w:type="dxa"/>
          </w:tcPr>
          <w:p w14:paraId="3AC04AE2" w14:textId="77777777" w:rsidR="005E5368" w:rsidRPr="00695AB9" w:rsidRDefault="003674AA" w:rsidP="00DE599E">
            <w:pPr>
              <w:jc w:val="both"/>
              <w:rPr>
                <w:rFonts w:asciiTheme="minorHAnsi" w:hAnsiTheme="minorHAnsi" w:cstheme="minorHAnsi"/>
                <w:b/>
                <w:sz w:val="22"/>
                <w:szCs w:val="22"/>
              </w:rPr>
            </w:pPr>
            <w:r w:rsidRPr="00695AB9">
              <w:rPr>
                <w:rFonts w:asciiTheme="minorHAnsi" w:hAnsiTheme="minorHAnsi" w:cstheme="minorHAnsi"/>
                <w:b/>
                <w:sz w:val="22"/>
                <w:szCs w:val="22"/>
              </w:rPr>
              <w:t>24 hours</w:t>
            </w:r>
          </w:p>
        </w:tc>
        <w:tc>
          <w:tcPr>
            <w:tcW w:w="1539" w:type="dxa"/>
          </w:tcPr>
          <w:p w14:paraId="7E058AA7" w14:textId="77777777" w:rsidR="005E5368" w:rsidRPr="00695AB9" w:rsidRDefault="003674AA" w:rsidP="00DE599E">
            <w:pPr>
              <w:jc w:val="both"/>
              <w:rPr>
                <w:rFonts w:asciiTheme="minorHAnsi" w:hAnsiTheme="minorHAnsi" w:cstheme="minorHAnsi"/>
                <w:b/>
                <w:sz w:val="22"/>
                <w:szCs w:val="22"/>
              </w:rPr>
            </w:pPr>
            <w:r w:rsidRPr="00695AB9">
              <w:rPr>
                <w:rFonts w:asciiTheme="minorHAnsi" w:hAnsiTheme="minorHAnsi" w:cstheme="minorHAnsi"/>
                <w:b/>
                <w:sz w:val="22"/>
                <w:szCs w:val="22"/>
              </w:rPr>
              <w:t>Bactericidal</w:t>
            </w:r>
          </w:p>
          <w:p w14:paraId="35A51E9B" w14:textId="77777777" w:rsidR="007D3B86" w:rsidRPr="00695AB9" w:rsidRDefault="007D3B86" w:rsidP="007D3B86">
            <w:pPr>
              <w:jc w:val="both"/>
              <w:rPr>
                <w:rFonts w:asciiTheme="minorHAnsi" w:hAnsiTheme="minorHAnsi" w:cstheme="minorHAnsi"/>
                <w:b/>
                <w:sz w:val="22"/>
                <w:szCs w:val="22"/>
              </w:rPr>
            </w:pPr>
            <w:proofErr w:type="spellStart"/>
            <w:r w:rsidRPr="00695AB9">
              <w:rPr>
                <w:rFonts w:asciiTheme="minorHAnsi" w:hAnsiTheme="minorHAnsi" w:cstheme="minorHAnsi"/>
                <w:b/>
                <w:sz w:val="22"/>
                <w:szCs w:val="22"/>
              </w:rPr>
              <w:t>Mycobactericidal</w:t>
            </w:r>
            <w:proofErr w:type="spellEnd"/>
          </w:p>
          <w:p w14:paraId="1A93F68E" w14:textId="77777777" w:rsidR="003674AA" w:rsidRPr="00695AB9" w:rsidRDefault="003674AA" w:rsidP="00DE599E">
            <w:pPr>
              <w:jc w:val="both"/>
              <w:rPr>
                <w:rFonts w:asciiTheme="minorHAnsi" w:hAnsiTheme="minorHAnsi" w:cstheme="minorHAnsi"/>
                <w:b/>
                <w:sz w:val="22"/>
                <w:szCs w:val="22"/>
              </w:rPr>
            </w:pPr>
            <w:r w:rsidRPr="00695AB9">
              <w:rPr>
                <w:rFonts w:asciiTheme="minorHAnsi" w:hAnsiTheme="minorHAnsi" w:cstheme="minorHAnsi"/>
                <w:b/>
                <w:sz w:val="22"/>
                <w:szCs w:val="22"/>
              </w:rPr>
              <w:t>Poorly sporicidal</w:t>
            </w:r>
          </w:p>
          <w:p w14:paraId="39665BAF" w14:textId="77777777" w:rsidR="003674AA" w:rsidRPr="00695AB9" w:rsidRDefault="003674AA" w:rsidP="00DE599E">
            <w:pPr>
              <w:jc w:val="both"/>
              <w:rPr>
                <w:rFonts w:asciiTheme="minorHAnsi" w:hAnsiTheme="minorHAnsi" w:cstheme="minorHAnsi"/>
                <w:b/>
                <w:sz w:val="22"/>
                <w:szCs w:val="22"/>
              </w:rPr>
            </w:pPr>
          </w:p>
        </w:tc>
        <w:tc>
          <w:tcPr>
            <w:tcW w:w="1482" w:type="dxa"/>
          </w:tcPr>
          <w:p w14:paraId="26D827F6" w14:textId="77777777" w:rsidR="005E5368" w:rsidRPr="00695AB9" w:rsidRDefault="007D3B86" w:rsidP="00DE599E">
            <w:pPr>
              <w:jc w:val="both"/>
              <w:rPr>
                <w:rFonts w:asciiTheme="minorHAnsi" w:hAnsiTheme="minorHAnsi" w:cstheme="minorHAnsi"/>
                <w:b/>
                <w:sz w:val="22"/>
                <w:szCs w:val="22"/>
              </w:rPr>
            </w:pPr>
            <w:r w:rsidRPr="00695AB9">
              <w:rPr>
                <w:rFonts w:asciiTheme="minorHAnsi" w:hAnsiTheme="minorHAnsi" w:cstheme="minorHAnsi"/>
                <w:b/>
                <w:sz w:val="22"/>
                <w:szCs w:val="22"/>
              </w:rPr>
              <w:t xml:space="preserve">1,000 ppm </w:t>
            </w:r>
            <w:proofErr w:type="spellStart"/>
            <w:r w:rsidRPr="00695AB9">
              <w:rPr>
                <w:rFonts w:asciiTheme="minorHAnsi" w:hAnsiTheme="minorHAnsi" w:cstheme="minorHAnsi"/>
                <w:b/>
                <w:sz w:val="22"/>
                <w:szCs w:val="22"/>
              </w:rPr>
              <w:t>virucidal</w:t>
            </w:r>
            <w:proofErr w:type="spellEnd"/>
            <w:r w:rsidRPr="00695AB9">
              <w:rPr>
                <w:rFonts w:asciiTheme="minorHAnsi" w:hAnsiTheme="minorHAnsi" w:cstheme="minorHAnsi"/>
                <w:b/>
                <w:sz w:val="22"/>
                <w:szCs w:val="22"/>
              </w:rPr>
              <w:t xml:space="preserve"> in 5 minutes</w:t>
            </w:r>
          </w:p>
          <w:p w14:paraId="4D81C49C" w14:textId="77777777" w:rsidR="007D3B86" w:rsidRPr="00695AB9" w:rsidRDefault="007D3B86" w:rsidP="00DE599E">
            <w:pPr>
              <w:jc w:val="both"/>
              <w:rPr>
                <w:rFonts w:asciiTheme="minorHAnsi" w:hAnsiTheme="minorHAnsi" w:cstheme="minorHAnsi"/>
                <w:b/>
                <w:sz w:val="22"/>
                <w:szCs w:val="22"/>
              </w:rPr>
            </w:pPr>
          </w:p>
          <w:p w14:paraId="06607003" w14:textId="77777777" w:rsidR="007D3B86" w:rsidRPr="00695AB9" w:rsidRDefault="007D3B86" w:rsidP="007D3B86">
            <w:pPr>
              <w:jc w:val="both"/>
              <w:rPr>
                <w:rFonts w:asciiTheme="minorHAnsi" w:hAnsiTheme="minorHAnsi" w:cstheme="minorHAnsi"/>
                <w:b/>
                <w:sz w:val="22"/>
                <w:szCs w:val="22"/>
              </w:rPr>
            </w:pPr>
            <w:r w:rsidRPr="00695AB9">
              <w:rPr>
                <w:rFonts w:asciiTheme="minorHAnsi" w:hAnsiTheme="minorHAnsi" w:cstheme="minorHAnsi"/>
                <w:b/>
                <w:sz w:val="22"/>
                <w:szCs w:val="22"/>
              </w:rPr>
              <w:t xml:space="preserve">5,000 ppm </w:t>
            </w:r>
            <w:proofErr w:type="spellStart"/>
            <w:r w:rsidRPr="00695AB9">
              <w:rPr>
                <w:rFonts w:asciiTheme="minorHAnsi" w:hAnsiTheme="minorHAnsi" w:cstheme="minorHAnsi"/>
                <w:b/>
                <w:sz w:val="22"/>
                <w:szCs w:val="22"/>
              </w:rPr>
              <w:t>ppm</w:t>
            </w:r>
            <w:proofErr w:type="spellEnd"/>
            <w:r w:rsidRPr="00695AB9">
              <w:rPr>
                <w:rFonts w:asciiTheme="minorHAnsi" w:hAnsiTheme="minorHAnsi" w:cstheme="minorHAnsi"/>
                <w:b/>
                <w:sz w:val="22"/>
                <w:szCs w:val="22"/>
              </w:rPr>
              <w:t xml:space="preserve"> </w:t>
            </w:r>
            <w:proofErr w:type="spellStart"/>
            <w:r w:rsidRPr="00695AB9">
              <w:rPr>
                <w:rFonts w:asciiTheme="minorHAnsi" w:hAnsiTheme="minorHAnsi" w:cstheme="minorHAnsi"/>
                <w:b/>
                <w:sz w:val="22"/>
                <w:szCs w:val="22"/>
              </w:rPr>
              <w:t>tuberculocidal</w:t>
            </w:r>
            <w:proofErr w:type="spellEnd"/>
            <w:r w:rsidRPr="00695AB9">
              <w:rPr>
                <w:rFonts w:asciiTheme="minorHAnsi" w:hAnsiTheme="minorHAnsi" w:cstheme="minorHAnsi"/>
                <w:b/>
                <w:sz w:val="22"/>
                <w:szCs w:val="22"/>
              </w:rPr>
              <w:t xml:space="preserve"> in 5 minutes</w:t>
            </w:r>
          </w:p>
        </w:tc>
        <w:tc>
          <w:tcPr>
            <w:tcW w:w="1571" w:type="dxa"/>
          </w:tcPr>
          <w:p w14:paraId="3CB5E6AD" w14:textId="77777777" w:rsidR="005B62FA" w:rsidRPr="00695AB9" w:rsidRDefault="005B62FA" w:rsidP="00DE599E">
            <w:pPr>
              <w:jc w:val="both"/>
              <w:rPr>
                <w:rFonts w:asciiTheme="minorHAnsi" w:hAnsiTheme="minorHAnsi" w:cstheme="minorHAnsi"/>
                <w:b/>
                <w:sz w:val="22"/>
                <w:szCs w:val="22"/>
              </w:rPr>
            </w:pPr>
            <w:r w:rsidRPr="00695AB9">
              <w:rPr>
                <w:rFonts w:asciiTheme="minorHAnsi" w:hAnsiTheme="minorHAnsi" w:cstheme="minorHAnsi"/>
                <w:b/>
                <w:sz w:val="22"/>
                <w:szCs w:val="22"/>
              </w:rPr>
              <w:t>Large biological spills</w:t>
            </w:r>
          </w:p>
          <w:p w14:paraId="295F4E8B" w14:textId="77777777" w:rsidR="005B62FA" w:rsidRPr="00695AB9" w:rsidRDefault="005B62FA" w:rsidP="00DE599E">
            <w:pPr>
              <w:jc w:val="both"/>
              <w:rPr>
                <w:rFonts w:asciiTheme="minorHAnsi" w:hAnsiTheme="minorHAnsi" w:cstheme="minorHAnsi"/>
                <w:b/>
                <w:sz w:val="22"/>
                <w:szCs w:val="22"/>
              </w:rPr>
            </w:pPr>
          </w:p>
          <w:p w14:paraId="48550037" w14:textId="77777777" w:rsidR="005B62FA" w:rsidRPr="00695AB9" w:rsidRDefault="00D02484" w:rsidP="00DE599E">
            <w:pPr>
              <w:jc w:val="both"/>
              <w:rPr>
                <w:rFonts w:asciiTheme="minorHAnsi" w:hAnsiTheme="minorHAnsi" w:cstheme="minorHAnsi"/>
                <w:b/>
                <w:sz w:val="22"/>
                <w:szCs w:val="22"/>
              </w:rPr>
            </w:pPr>
            <w:r w:rsidRPr="00695AB9">
              <w:rPr>
                <w:rFonts w:asciiTheme="minorHAnsi" w:hAnsiTheme="minorHAnsi" w:cstheme="minorHAnsi"/>
                <w:b/>
                <w:sz w:val="22"/>
                <w:szCs w:val="22"/>
              </w:rPr>
              <w:t xml:space="preserve">Cleaning molecular areas/racks </w:t>
            </w:r>
          </w:p>
        </w:tc>
      </w:tr>
      <w:tr w:rsidR="003674AA" w:rsidRPr="00695AB9" w14:paraId="2A0C4ABC" w14:textId="77777777" w:rsidTr="0240409A">
        <w:tc>
          <w:tcPr>
            <w:tcW w:w="1823" w:type="dxa"/>
          </w:tcPr>
          <w:p w14:paraId="1DD1B26A" w14:textId="77777777" w:rsidR="003674AA" w:rsidRPr="00695AB9" w:rsidRDefault="003674AA" w:rsidP="003674AA">
            <w:pPr>
              <w:jc w:val="both"/>
              <w:rPr>
                <w:rFonts w:asciiTheme="minorHAnsi" w:hAnsiTheme="minorHAnsi" w:cstheme="minorHAnsi"/>
                <w:b/>
                <w:sz w:val="22"/>
                <w:szCs w:val="22"/>
              </w:rPr>
            </w:pPr>
            <w:proofErr w:type="spellStart"/>
            <w:r w:rsidRPr="00695AB9">
              <w:rPr>
                <w:rFonts w:asciiTheme="minorHAnsi" w:hAnsiTheme="minorHAnsi" w:cstheme="minorHAnsi"/>
                <w:b/>
                <w:sz w:val="22"/>
                <w:szCs w:val="22"/>
              </w:rPr>
              <w:t>Haz</w:t>
            </w:r>
            <w:proofErr w:type="spellEnd"/>
            <w:r w:rsidRPr="00695AB9">
              <w:rPr>
                <w:rFonts w:asciiTheme="minorHAnsi" w:hAnsiTheme="minorHAnsi" w:cstheme="minorHAnsi"/>
                <w:b/>
                <w:sz w:val="22"/>
                <w:szCs w:val="22"/>
              </w:rPr>
              <w:t>-tabs disinfectant granules</w:t>
            </w:r>
          </w:p>
        </w:tc>
        <w:tc>
          <w:tcPr>
            <w:tcW w:w="1689" w:type="dxa"/>
          </w:tcPr>
          <w:p w14:paraId="10B64648" w14:textId="77777777" w:rsidR="003674AA" w:rsidRPr="00695AB9" w:rsidRDefault="003674AA" w:rsidP="003674AA">
            <w:pPr>
              <w:jc w:val="both"/>
              <w:rPr>
                <w:rFonts w:asciiTheme="minorHAnsi" w:hAnsiTheme="minorHAnsi" w:cstheme="minorHAnsi"/>
                <w:b/>
                <w:sz w:val="22"/>
                <w:szCs w:val="22"/>
              </w:rPr>
            </w:pPr>
            <w:r w:rsidRPr="00695AB9">
              <w:rPr>
                <w:rFonts w:asciiTheme="minorHAnsi" w:hAnsiTheme="minorHAnsi" w:cstheme="minorHAnsi"/>
                <w:b/>
                <w:sz w:val="22"/>
                <w:szCs w:val="22"/>
              </w:rPr>
              <w:t>Hypochlorite</w:t>
            </w:r>
          </w:p>
          <w:p w14:paraId="3BB2ED5B" w14:textId="77777777" w:rsidR="007D3B86" w:rsidRPr="00695AB9" w:rsidRDefault="007D3B86" w:rsidP="003674AA">
            <w:pPr>
              <w:jc w:val="both"/>
              <w:rPr>
                <w:rFonts w:asciiTheme="minorHAnsi" w:hAnsiTheme="minorHAnsi" w:cstheme="minorHAnsi"/>
                <w:b/>
                <w:sz w:val="22"/>
                <w:szCs w:val="22"/>
              </w:rPr>
            </w:pPr>
            <w:r w:rsidRPr="00695AB9">
              <w:rPr>
                <w:rFonts w:asciiTheme="minorHAnsi" w:hAnsiTheme="minorHAnsi" w:cstheme="minorHAnsi"/>
                <w:b/>
                <w:sz w:val="22"/>
                <w:szCs w:val="22"/>
              </w:rPr>
              <w:t>(</w:t>
            </w:r>
            <w:proofErr w:type="spellStart"/>
            <w:r w:rsidRPr="00695AB9">
              <w:rPr>
                <w:rFonts w:asciiTheme="minorHAnsi" w:hAnsiTheme="minorHAnsi" w:cstheme="minorHAnsi"/>
                <w:b/>
                <w:sz w:val="22"/>
                <w:szCs w:val="22"/>
              </w:rPr>
              <w:t>NaDCC</w:t>
            </w:r>
            <w:proofErr w:type="spellEnd"/>
            <w:r w:rsidRPr="00695AB9">
              <w:rPr>
                <w:rFonts w:asciiTheme="minorHAnsi" w:hAnsiTheme="minorHAnsi" w:cstheme="minorHAnsi"/>
                <w:b/>
                <w:sz w:val="22"/>
                <w:szCs w:val="22"/>
              </w:rPr>
              <w:t>)</w:t>
            </w:r>
          </w:p>
        </w:tc>
        <w:tc>
          <w:tcPr>
            <w:tcW w:w="911" w:type="dxa"/>
          </w:tcPr>
          <w:p w14:paraId="5A48948C" w14:textId="77777777" w:rsidR="003674AA" w:rsidRPr="00695AB9" w:rsidRDefault="003674AA" w:rsidP="003674AA">
            <w:pPr>
              <w:jc w:val="both"/>
              <w:rPr>
                <w:rFonts w:asciiTheme="minorHAnsi" w:hAnsiTheme="minorHAnsi" w:cstheme="minorHAnsi"/>
                <w:b/>
                <w:sz w:val="22"/>
                <w:szCs w:val="22"/>
              </w:rPr>
            </w:pPr>
            <w:r w:rsidRPr="00695AB9">
              <w:rPr>
                <w:rFonts w:asciiTheme="minorHAnsi" w:hAnsiTheme="minorHAnsi" w:cstheme="minorHAnsi"/>
                <w:b/>
                <w:sz w:val="22"/>
                <w:szCs w:val="22"/>
              </w:rPr>
              <w:t>24 hours</w:t>
            </w:r>
          </w:p>
        </w:tc>
        <w:tc>
          <w:tcPr>
            <w:tcW w:w="1539" w:type="dxa"/>
          </w:tcPr>
          <w:p w14:paraId="2D77AC8E" w14:textId="77777777" w:rsidR="00A44C1D" w:rsidRPr="00695AB9" w:rsidRDefault="00A44C1D" w:rsidP="00A44C1D">
            <w:pPr>
              <w:jc w:val="both"/>
              <w:rPr>
                <w:rFonts w:asciiTheme="minorHAnsi" w:hAnsiTheme="minorHAnsi" w:cstheme="minorHAnsi"/>
                <w:b/>
                <w:sz w:val="22"/>
                <w:szCs w:val="22"/>
              </w:rPr>
            </w:pPr>
            <w:r w:rsidRPr="00695AB9">
              <w:rPr>
                <w:rFonts w:asciiTheme="minorHAnsi" w:hAnsiTheme="minorHAnsi" w:cstheme="minorHAnsi"/>
                <w:b/>
                <w:sz w:val="22"/>
                <w:szCs w:val="22"/>
              </w:rPr>
              <w:t>Bactericidal</w:t>
            </w:r>
          </w:p>
          <w:p w14:paraId="63239A6D" w14:textId="77777777" w:rsidR="00A44C1D" w:rsidRPr="00695AB9" w:rsidRDefault="00A44C1D" w:rsidP="00A44C1D">
            <w:pPr>
              <w:jc w:val="both"/>
              <w:rPr>
                <w:rFonts w:asciiTheme="minorHAnsi" w:hAnsiTheme="minorHAnsi" w:cstheme="minorHAnsi"/>
                <w:b/>
                <w:sz w:val="22"/>
                <w:szCs w:val="22"/>
              </w:rPr>
            </w:pPr>
            <w:proofErr w:type="spellStart"/>
            <w:r w:rsidRPr="00695AB9">
              <w:rPr>
                <w:rFonts w:asciiTheme="minorHAnsi" w:hAnsiTheme="minorHAnsi" w:cstheme="minorHAnsi"/>
                <w:b/>
                <w:sz w:val="22"/>
                <w:szCs w:val="22"/>
              </w:rPr>
              <w:t>Mycobactericidal</w:t>
            </w:r>
            <w:proofErr w:type="spellEnd"/>
          </w:p>
          <w:p w14:paraId="67E83571" w14:textId="77777777" w:rsidR="00A44C1D" w:rsidRPr="00695AB9" w:rsidRDefault="00A44C1D" w:rsidP="00A44C1D">
            <w:pPr>
              <w:jc w:val="both"/>
              <w:rPr>
                <w:rFonts w:asciiTheme="minorHAnsi" w:hAnsiTheme="minorHAnsi" w:cstheme="minorHAnsi"/>
                <w:b/>
                <w:sz w:val="22"/>
                <w:szCs w:val="22"/>
              </w:rPr>
            </w:pPr>
            <w:r w:rsidRPr="00695AB9">
              <w:rPr>
                <w:rFonts w:asciiTheme="minorHAnsi" w:hAnsiTheme="minorHAnsi" w:cstheme="minorHAnsi"/>
                <w:b/>
                <w:sz w:val="22"/>
                <w:szCs w:val="22"/>
              </w:rPr>
              <w:t>Poorly sporicidal</w:t>
            </w:r>
          </w:p>
          <w:p w14:paraId="525714D4" w14:textId="77777777" w:rsidR="003674AA" w:rsidRPr="00695AB9" w:rsidRDefault="003674AA" w:rsidP="003674AA">
            <w:pPr>
              <w:jc w:val="both"/>
              <w:rPr>
                <w:rFonts w:asciiTheme="minorHAnsi" w:hAnsiTheme="minorHAnsi" w:cstheme="minorHAnsi"/>
                <w:b/>
                <w:sz w:val="22"/>
                <w:szCs w:val="22"/>
              </w:rPr>
            </w:pPr>
          </w:p>
        </w:tc>
        <w:tc>
          <w:tcPr>
            <w:tcW w:w="1482" w:type="dxa"/>
          </w:tcPr>
          <w:p w14:paraId="71C6EE9E" w14:textId="77777777" w:rsidR="003674AA" w:rsidRPr="00695AB9" w:rsidRDefault="00A44C1D" w:rsidP="003674AA">
            <w:pPr>
              <w:jc w:val="both"/>
              <w:rPr>
                <w:rFonts w:asciiTheme="minorHAnsi" w:hAnsiTheme="minorHAnsi" w:cstheme="minorHAnsi"/>
                <w:b/>
                <w:sz w:val="22"/>
                <w:szCs w:val="22"/>
              </w:rPr>
            </w:pPr>
            <w:r w:rsidRPr="00695AB9">
              <w:rPr>
                <w:rFonts w:asciiTheme="minorHAnsi" w:hAnsiTheme="minorHAnsi" w:cstheme="minorHAnsi"/>
                <w:b/>
                <w:sz w:val="22"/>
                <w:szCs w:val="22"/>
              </w:rPr>
              <w:t>2 minutes</w:t>
            </w:r>
          </w:p>
        </w:tc>
        <w:tc>
          <w:tcPr>
            <w:tcW w:w="1571" w:type="dxa"/>
          </w:tcPr>
          <w:p w14:paraId="77BD08EC" w14:textId="77777777" w:rsidR="003674AA" w:rsidRPr="00695AB9" w:rsidRDefault="00A44C1D" w:rsidP="003674AA">
            <w:pPr>
              <w:jc w:val="both"/>
              <w:rPr>
                <w:rFonts w:asciiTheme="minorHAnsi" w:hAnsiTheme="minorHAnsi" w:cstheme="minorHAnsi"/>
                <w:b/>
                <w:sz w:val="22"/>
                <w:szCs w:val="22"/>
              </w:rPr>
            </w:pPr>
            <w:proofErr w:type="spellStart"/>
            <w:r w:rsidRPr="00695AB9">
              <w:rPr>
                <w:rFonts w:asciiTheme="minorHAnsi" w:hAnsiTheme="minorHAnsi" w:cstheme="minorHAnsi"/>
                <w:b/>
                <w:sz w:val="22"/>
                <w:szCs w:val="22"/>
              </w:rPr>
              <w:t>Spinkled</w:t>
            </w:r>
            <w:proofErr w:type="spellEnd"/>
            <w:r w:rsidRPr="00695AB9">
              <w:rPr>
                <w:rFonts w:asciiTheme="minorHAnsi" w:hAnsiTheme="minorHAnsi" w:cstheme="minorHAnsi"/>
                <w:b/>
                <w:sz w:val="22"/>
                <w:szCs w:val="22"/>
              </w:rPr>
              <w:t xml:space="preserve"> on a biological spill for 2 minutes prior to collection</w:t>
            </w:r>
          </w:p>
        </w:tc>
      </w:tr>
      <w:tr w:rsidR="00736E71" w:rsidRPr="00695AB9" w14:paraId="578D4C4B" w14:textId="77777777" w:rsidTr="0240409A">
        <w:tc>
          <w:tcPr>
            <w:tcW w:w="1823" w:type="dxa"/>
          </w:tcPr>
          <w:p w14:paraId="349BD1A9" w14:textId="77777777" w:rsidR="00736E71" w:rsidRPr="00695AB9" w:rsidRDefault="00736E71" w:rsidP="003674AA">
            <w:pPr>
              <w:jc w:val="both"/>
              <w:rPr>
                <w:rFonts w:asciiTheme="minorHAnsi" w:hAnsiTheme="minorHAnsi" w:cstheme="minorHAnsi"/>
                <w:b/>
                <w:sz w:val="22"/>
                <w:szCs w:val="22"/>
              </w:rPr>
            </w:pPr>
            <w:r w:rsidRPr="00695AB9">
              <w:rPr>
                <w:rFonts w:asciiTheme="minorHAnsi" w:hAnsiTheme="minorHAnsi" w:cstheme="minorHAnsi"/>
                <w:b/>
                <w:sz w:val="22"/>
                <w:szCs w:val="22"/>
              </w:rPr>
              <w:t>70% ethanol</w:t>
            </w:r>
          </w:p>
        </w:tc>
        <w:tc>
          <w:tcPr>
            <w:tcW w:w="1689" w:type="dxa"/>
          </w:tcPr>
          <w:p w14:paraId="58C6FF2F" w14:textId="77777777" w:rsidR="00736E71" w:rsidRPr="00695AB9" w:rsidRDefault="00736E71" w:rsidP="003674AA">
            <w:pPr>
              <w:jc w:val="both"/>
              <w:rPr>
                <w:rFonts w:asciiTheme="minorHAnsi" w:hAnsiTheme="minorHAnsi" w:cstheme="minorHAnsi"/>
                <w:b/>
                <w:sz w:val="22"/>
                <w:szCs w:val="22"/>
              </w:rPr>
            </w:pPr>
            <w:r w:rsidRPr="00695AB9">
              <w:rPr>
                <w:rFonts w:asciiTheme="minorHAnsi" w:hAnsiTheme="minorHAnsi" w:cstheme="minorHAnsi"/>
                <w:b/>
                <w:sz w:val="22"/>
                <w:szCs w:val="22"/>
              </w:rPr>
              <w:t>70% ethanol</w:t>
            </w:r>
          </w:p>
        </w:tc>
        <w:tc>
          <w:tcPr>
            <w:tcW w:w="911" w:type="dxa"/>
          </w:tcPr>
          <w:p w14:paraId="65389027" w14:textId="77777777" w:rsidR="00736E71" w:rsidRPr="00695AB9" w:rsidRDefault="00E7133B" w:rsidP="003674AA">
            <w:pPr>
              <w:jc w:val="both"/>
              <w:rPr>
                <w:rFonts w:asciiTheme="minorHAnsi" w:hAnsiTheme="minorHAnsi" w:cstheme="minorHAnsi"/>
                <w:b/>
                <w:sz w:val="22"/>
                <w:szCs w:val="22"/>
              </w:rPr>
            </w:pPr>
            <w:r w:rsidRPr="00695AB9">
              <w:rPr>
                <w:rFonts w:asciiTheme="minorHAnsi" w:hAnsiTheme="minorHAnsi" w:cstheme="minorHAnsi"/>
                <w:b/>
                <w:sz w:val="22"/>
                <w:szCs w:val="22"/>
              </w:rPr>
              <w:t>Long</w:t>
            </w:r>
            <w:r w:rsidR="000070C0" w:rsidRPr="00695AB9">
              <w:rPr>
                <w:rFonts w:asciiTheme="minorHAnsi" w:hAnsiTheme="minorHAnsi" w:cstheme="minorHAnsi"/>
                <w:b/>
                <w:sz w:val="22"/>
                <w:szCs w:val="22"/>
              </w:rPr>
              <w:t xml:space="preserve"> </w:t>
            </w:r>
            <w:r w:rsidRPr="00695AB9">
              <w:rPr>
                <w:rFonts w:asciiTheme="minorHAnsi" w:hAnsiTheme="minorHAnsi" w:cstheme="minorHAnsi"/>
                <w:b/>
                <w:sz w:val="22"/>
                <w:szCs w:val="22"/>
              </w:rPr>
              <w:t>term</w:t>
            </w:r>
          </w:p>
        </w:tc>
        <w:tc>
          <w:tcPr>
            <w:tcW w:w="1539" w:type="dxa"/>
          </w:tcPr>
          <w:p w14:paraId="45FF1F74" w14:textId="77777777" w:rsidR="00736E71" w:rsidRPr="00695AB9" w:rsidRDefault="000070C0" w:rsidP="00A44C1D">
            <w:pPr>
              <w:jc w:val="both"/>
              <w:rPr>
                <w:rFonts w:asciiTheme="minorHAnsi" w:hAnsiTheme="minorHAnsi" w:cstheme="minorHAnsi"/>
                <w:b/>
                <w:sz w:val="22"/>
                <w:szCs w:val="22"/>
              </w:rPr>
            </w:pPr>
            <w:r w:rsidRPr="00695AB9">
              <w:rPr>
                <w:rFonts w:asciiTheme="minorHAnsi" w:hAnsiTheme="minorHAnsi" w:cstheme="minorHAnsi"/>
                <w:b/>
                <w:sz w:val="22"/>
                <w:szCs w:val="22"/>
              </w:rPr>
              <w:t>Bactericidal</w:t>
            </w:r>
          </w:p>
          <w:p w14:paraId="67668592" w14:textId="77777777" w:rsidR="007D3F0C" w:rsidRPr="00695AB9" w:rsidRDefault="000070C0" w:rsidP="00A44C1D">
            <w:pPr>
              <w:jc w:val="both"/>
              <w:rPr>
                <w:rFonts w:asciiTheme="minorHAnsi" w:hAnsiTheme="minorHAnsi" w:cstheme="minorHAnsi"/>
                <w:b/>
                <w:sz w:val="22"/>
                <w:szCs w:val="22"/>
              </w:rPr>
            </w:pPr>
            <w:r w:rsidRPr="00695AB9">
              <w:rPr>
                <w:rFonts w:asciiTheme="minorHAnsi" w:hAnsiTheme="minorHAnsi" w:cstheme="minorHAnsi"/>
                <w:b/>
                <w:sz w:val="22"/>
                <w:szCs w:val="22"/>
              </w:rPr>
              <w:t>Not sporicidal</w:t>
            </w:r>
          </w:p>
          <w:p w14:paraId="631F2979" w14:textId="77777777" w:rsidR="007D3F0C" w:rsidRPr="00695AB9" w:rsidRDefault="007D3F0C" w:rsidP="007D3F0C">
            <w:pPr>
              <w:jc w:val="both"/>
              <w:rPr>
                <w:rFonts w:asciiTheme="minorHAnsi" w:hAnsiTheme="minorHAnsi" w:cstheme="minorHAnsi"/>
                <w:b/>
                <w:sz w:val="22"/>
                <w:szCs w:val="22"/>
              </w:rPr>
            </w:pPr>
            <w:r w:rsidRPr="00695AB9">
              <w:rPr>
                <w:rFonts w:asciiTheme="minorHAnsi" w:hAnsiTheme="minorHAnsi" w:cstheme="minorHAnsi"/>
                <w:b/>
                <w:sz w:val="22"/>
                <w:szCs w:val="22"/>
              </w:rPr>
              <w:t>Action on non-lipid viruses variable</w:t>
            </w:r>
          </w:p>
          <w:p w14:paraId="3D86F554" w14:textId="77777777" w:rsidR="000070C0" w:rsidRPr="00695AB9" w:rsidRDefault="000070C0" w:rsidP="00A44C1D">
            <w:pPr>
              <w:jc w:val="both"/>
              <w:rPr>
                <w:rFonts w:asciiTheme="minorHAnsi" w:hAnsiTheme="minorHAnsi" w:cstheme="minorHAnsi"/>
                <w:b/>
                <w:sz w:val="22"/>
                <w:szCs w:val="22"/>
              </w:rPr>
            </w:pPr>
            <w:r w:rsidRPr="00695AB9">
              <w:rPr>
                <w:rFonts w:asciiTheme="minorHAnsi" w:hAnsiTheme="minorHAnsi" w:cstheme="minorHAnsi"/>
                <w:b/>
                <w:sz w:val="22"/>
                <w:szCs w:val="22"/>
              </w:rPr>
              <w:t xml:space="preserve"> </w:t>
            </w:r>
          </w:p>
          <w:p w14:paraId="7D7E6058" w14:textId="77777777" w:rsidR="007D3F0C" w:rsidRPr="00695AB9" w:rsidRDefault="007D3F0C" w:rsidP="00A44C1D">
            <w:pPr>
              <w:jc w:val="both"/>
              <w:rPr>
                <w:rFonts w:asciiTheme="minorHAnsi" w:hAnsiTheme="minorHAnsi" w:cstheme="minorHAnsi"/>
                <w:b/>
                <w:sz w:val="22"/>
                <w:szCs w:val="22"/>
              </w:rPr>
            </w:pPr>
          </w:p>
        </w:tc>
        <w:tc>
          <w:tcPr>
            <w:tcW w:w="1482" w:type="dxa"/>
          </w:tcPr>
          <w:p w14:paraId="7442FF16" w14:textId="77777777" w:rsidR="00736E71" w:rsidRPr="00695AB9" w:rsidRDefault="00A31A37" w:rsidP="003674AA">
            <w:pPr>
              <w:jc w:val="both"/>
              <w:rPr>
                <w:rFonts w:asciiTheme="minorHAnsi" w:hAnsiTheme="minorHAnsi" w:cstheme="minorHAnsi"/>
                <w:b/>
                <w:sz w:val="22"/>
                <w:szCs w:val="22"/>
              </w:rPr>
            </w:pPr>
            <w:r w:rsidRPr="00695AB9">
              <w:rPr>
                <w:rFonts w:asciiTheme="minorHAnsi" w:hAnsiTheme="minorHAnsi" w:cstheme="minorHAnsi"/>
                <w:b/>
                <w:sz w:val="22"/>
                <w:szCs w:val="22"/>
              </w:rPr>
              <w:t>10-30 minutes</w:t>
            </w:r>
          </w:p>
        </w:tc>
        <w:tc>
          <w:tcPr>
            <w:tcW w:w="1571" w:type="dxa"/>
          </w:tcPr>
          <w:p w14:paraId="4940D738" w14:textId="77777777" w:rsidR="00736E71" w:rsidRPr="00695AB9" w:rsidRDefault="004656D6" w:rsidP="003674AA">
            <w:pPr>
              <w:jc w:val="both"/>
              <w:rPr>
                <w:rFonts w:asciiTheme="minorHAnsi" w:hAnsiTheme="minorHAnsi" w:cstheme="minorHAnsi"/>
                <w:b/>
                <w:sz w:val="22"/>
                <w:szCs w:val="22"/>
              </w:rPr>
            </w:pPr>
            <w:r w:rsidRPr="00695AB9">
              <w:rPr>
                <w:rFonts w:asciiTheme="minorHAnsi" w:hAnsiTheme="minorHAnsi" w:cstheme="minorHAnsi"/>
                <w:b/>
                <w:sz w:val="22"/>
                <w:szCs w:val="22"/>
              </w:rPr>
              <w:t>Surfaces</w:t>
            </w:r>
          </w:p>
        </w:tc>
      </w:tr>
      <w:tr w:rsidR="00152F6D" w:rsidRPr="00695AB9" w14:paraId="21D961E1" w14:textId="77777777" w:rsidTr="0240409A">
        <w:tc>
          <w:tcPr>
            <w:tcW w:w="1823" w:type="dxa"/>
          </w:tcPr>
          <w:p w14:paraId="62B4C7FD" w14:textId="77777777" w:rsidR="00152F6D" w:rsidRPr="00695AB9" w:rsidRDefault="00152F6D" w:rsidP="003674AA">
            <w:pPr>
              <w:jc w:val="both"/>
              <w:rPr>
                <w:rFonts w:asciiTheme="minorHAnsi" w:hAnsiTheme="minorHAnsi" w:cstheme="minorHAnsi"/>
                <w:b/>
                <w:sz w:val="22"/>
                <w:szCs w:val="22"/>
              </w:rPr>
            </w:pPr>
            <w:r w:rsidRPr="00695AB9">
              <w:rPr>
                <w:rFonts w:asciiTheme="minorHAnsi" w:hAnsiTheme="minorHAnsi" w:cstheme="minorHAnsi"/>
                <w:b/>
                <w:sz w:val="22"/>
                <w:szCs w:val="22"/>
              </w:rPr>
              <w:t>Formaldehyde</w:t>
            </w:r>
          </w:p>
        </w:tc>
        <w:tc>
          <w:tcPr>
            <w:tcW w:w="1689" w:type="dxa"/>
          </w:tcPr>
          <w:p w14:paraId="4C692095" w14:textId="77777777" w:rsidR="00152F6D" w:rsidRPr="00695AB9" w:rsidRDefault="00152F6D" w:rsidP="003674AA">
            <w:pPr>
              <w:jc w:val="both"/>
              <w:rPr>
                <w:rFonts w:asciiTheme="minorHAnsi" w:hAnsiTheme="minorHAnsi" w:cstheme="minorHAnsi"/>
                <w:b/>
                <w:sz w:val="22"/>
                <w:szCs w:val="22"/>
              </w:rPr>
            </w:pPr>
            <w:r w:rsidRPr="00695AB9">
              <w:rPr>
                <w:rFonts w:asciiTheme="minorHAnsi" w:hAnsiTheme="minorHAnsi" w:cstheme="minorHAnsi"/>
                <w:b/>
                <w:sz w:val="22"/>
                <w:szCs w:val="22"/>
              </w:rPr>
              <w:t>Formaldehyde</w:t>
            </w:r>
            <w:r w:rsidR="008C5769" w:rsidRPr="00695AB9">
              <w:rPr>
                <w:rFonts w:asciiTheme="minorHAnsi" w:hAnsiTheme="minorHAnsi" w:cstheme="minorHAnsi"/>
                <w:b/>
                <w:sz w:val="22"/>
                <w:szCs w:val="22"/>
              </w:rPr>
              <w:t xml:space="preserve"> vapour</w:t>
            </w:r>
          </w:p>
        </w:tc>
        <w:tc>
          <w:tcPr>
            <w:tcW w:w="911" w:type="dxa"/>
          </w:tcPr>
          <w:p w14:paraId="7813CEA4" w14:textId="77777777" w:rsidR="00152F6D" w:rsidRPr="00695AB9" w:rsidRDefault="00D73119" w:rsidP="003674AA">
            <w:pPr>
              <w:jc w:val="both"/>
              <w:rPr>
                <w:rFonts w:asciiTheme="minorHAnsi" w:hAnsiTheme="minorHAnsi" w:cstheme="minorHAnsi"/>
                <w:b/>
                <w:sz w:val="22"/>
                <w:szCs w:val="22"/>
              </w:rPr>
            </w:pPr>
            <w:r w:rsidRPr="00695AB9">
              <w:rPr>
                <w:rFonts w:asciiTheme="minorHAnsi" w:hAnsiTheme="minorHAnsi" w:cstheme="minorHAnsi"/>
                <w:b/>
                <w:sz w:val="22"/>
                <w:szCs w:val="22"/>
              </w:rPr>
              <w:t>Unstable</w:t>
            </w:r>
          </w:p>
        </w:tc>
        <w:tc>
          <w:tcPr>
            <w:tcW w:w="1539" w:type="dxa"/>
          </w:tcPr>
          <w:p w14:paraId="2AEB539A" w14:textId="77777777" w:rsidR="00152F6D" w:rsidRPr="00695AB9" w:rsidRDefault="00D73119" w:rsidP="00A44C1D">
            <w:pPr>
              <w:jc w:val="both"/>
              <w:rPr>
                <w:rFonts w:asciiTheme="minorHAnsi" w:hAnsiTheme="minorHAnsi" w:cstheme="minorHAnsi"/>
                <w:b/>
                <w:sz w:val="22"/>
                <w:szCs w:val="22"/>
              </w:rPr>
            </w:pPr>
            <w:r w:rsidRPr="00695AB9">
              <w:rPr>
                <w:rFonts w:asciiTheme="minorHAnsi" w:hAnsiTheme="minorHAnsi" w:cstheme="minorHAnsi"/>
                <w:b/>
                <w:sz w:val="22"/>
                <w:szCs w:val="22"/>
              </w:rPr>
              <w:t>All microorganisms</w:t>
            </w:r>
          </w:p>
        </w:tc>
        <w:tc>
          <w:tcPr>
            <w:tcW w:w="1482" w:type="dxa"/>
          </w:tcPr>
          <w:p w14:paraId="20F315B0" w14:textId="77777777" w:rsidR="00152F6D" w:rsidRPr="00695AB9" w:rsidRDefault="00D73119" w:rsidP="003674AA">
            <w:pPr>
              <w:jc w:val="both"/>
              <w:rPr>
                <w:rFonts w:asciiTheme="minorHAnsi" w:hAnsiTheme="minorHAnsi" w:cstheme="minorHAnsi"/>
                <w:b/>
                <w:sz w:val="22"/>
                <w:szCs w:val="22"/>
              </w:rPr>
            </w:pPr>
            <w:r w:rsidRPr="00695AB9">
              <w:rPr>
                <w:rFonts w:asciiTheme="minorHAnsi" w:hAnsiTheme="minorHAnsi" w:cstheme="minorHAnsi"/>
                <w:b/>
                <w:sz w:val="22"/>
                <w:szCs w:val="22"/>
              </w:rPr>
              <w:t>Poorly penetrating</w:t>
            </w:r>
          </w:p>
          <w:p w14:paraId="2893B324" w14:textId="77777777" w:rsidR="008061FF" w:rsidRPr="00695AB9" w:rsidRDefault="008061FF" w:rsidP="003674AA">
            <w:pPr>
              <w:jc w:val="both"/>
              <w:rPr>
                <w:rFonts w:asciiTheme="minorHAnsi" w:hAnsiTheme="minorHAnsi" w:cstheme="minorHAnsi"/>
                <w:b/>
                <w:sz w:val="22"/>
                <w:szCs w:val="22"/>
              </w:rPr>
            </w:pPr>
          </w:p>
          <w:p w14:paraId="454C3A61" w14:textId="77777777" w:rsidR="008061FF" w:rsidRPr="00695AB9" w:rsidRDefault="008061FF" w:rsidP="003674AA">
            <w:pPr>
              <w:jc w:val="both"/>
              <w:rPr>
                <w:rFonts w:asciiTheme="minorHAnsi" w:hAnsiTheme="minorHAnsi" w:cstheme="minorHAnsi"/>
                <w:b/>
                <w:sz w:val="22"/>
                <w:szCs w:val="22"/>
              </w:rPr>
            </w:pPr>
            <w:r w:rsidRPr="00695AB9">
              <w:rPr>
                <w:rFonts w:asciiTheme="minorHAnsi" w:hAnsiTheme="minorHAnsi" w:cstheme="minorHAnsi"/>
                <w:b/>
                <w:sz w:val="22"/>
                <w:szCs w:val="22"/>
              </w:rPr>
              <w:t>overnight</w:t>
            </w:r>
          </w:p>
          <w:p w14:paraId="18686DF6" w14:textId="77777777" w:rsidR="00D73119" w:rsidRPr="00695AB9" w:rsidRDefault="00D73119" w:rsidP="003674AA">
            <w:pPr>
              <w:jc w:val="both"/>
              <w:rPr>
                <w:rFonts w:asciiTheme="minorHAnsi" w:hAnsiTheme="minorHAnsi" w:cstheme="minorHAnsi"/>
                <w:b/>
                <w:sz w:val="22"/>
                <w:szCs w:val="22"/>
              </w:rPr>
            </w:pPr>
          </w:p>
        </w:tc>
        <w:tc>
          <w:tcPr>
            <w:tcW w:w="1571" w:type="dxa"/>
          </w:tcPr>
          <w:p w14:paraId="794F3E38" w14:textId="77777777" w:rsidR="00152F6D" w:rsidRPr="00695AB9" w:rsidRDefault="00D73119" w:rsidP="003674AA">
            <w:pPr>
              <w:jc w:val="both"/>
              <w:rPr>
                <w:rFonts w:asciiTheme="minorHAnsi" w:hAnsiTheme="minorHAnsi" w:cstheme="minorHAnsi"/>
                <w:b/>
                <w:sz w:val="22"/>
                <w:szCs w:val="22"/>
              </w:rPr>
            </w:pPr>
            <w:r w:rsidRPr="00695AB9">
              <w:rPr>
                <w:rFonts w:asciiTheme="minorHAnsi" w:hAnsiTheme="minorHAnsi" w:cstheme="minorHAnsi"/>
                <w:b/>
                <w:sz w:val="22"/>
                <w:szCs w:val="22"/>
              </w:rPr>
              <w:t xml:space="preserve">Cabinets </w:t>
            </w:r>
          </w:p>
          <w:p w14:paraId="7012F1F6" w14:textId="77777777" w:rsidR="00D73119" w:rsidRPr="00695AB9" w:rsidRDefault="00D73119" w:rsidP="003674AA">
            <w:pPr>
              <w:jc w:val="both"/>
              <w:rPr>
                <w:rFonts w:asciiTheme="minorHAnsi" w:hAnsiTheme="minorHAnsi" w:cstheme="minorHAnsi"/>
                <w:b/>
                <w:sz w:val="22"/>
                <w:szCs w:val="22"/>
              </w:rPr>
            </w:pPr>
            <w:r w:rsidRPr="00695AB9">
              <w:rPr>
                <w:rFonts w:asciiTheme="minorHAnsi" w:hAnsiTheme="minorHAnsi" w:cstheme="minorHAnsi"/>
                <w:b/>
                <w:sz w:val="22"/>
                <w:szCs w:val="22"/>
              </w:rPr>
              <w:t>Sealed rooms (only in the event of a spill)</w:t>
            </w:r>
          </w:p>
        </w:tc>
      </w:tr>
      <w:tr w:rsidR="002B67AF" w:rsidRPr="00695AB9" w14:paraId="18F5954A" w14:textId="77777777" w:rsidTr="0240409A">
        <w:tc>
          <w:tcPr>
            <w:tcW w:w="1823" w:type="dxa"/>
          </w:tcPr>
          <w:p w14:paraId="2B8CC3CA" w14:textId="77777777" w:rsidR="002B67AF" w:rsidRPr="00695AB9" w:rsidRDefault="002B67AF" w:rsidP="003674AA">
            <w:pPr>
              <w:jc w:val="both"/>
              <w:rPr>
                <w:rFonts w:asciiTheme="minorHAnsi" w:hAnsiTheme="minorHAnsi" w:cstheme="minorHAnsi"/>
                <w:b/>
                <w:sz w:val="22"/>
                <w:szCs w:val="22"/>
              </w:rPr>
            </w:pPr>
            <w:proofErr w:type="spellStart"/>
            <w:r w:rsidRPr="00695AB9">
              <w:rPr>
                <w:rFonts w:asciiTheme="minorHAnsi" w:hAnsiTheme="minorHAnsi" w:cstheme="minorHAnsi"/>
                <w:b/>
                <w:sz w:val="22"/>
                <w:szCs w:val="22"/>
              </w:rPr>
              <w:t>Virusolve</w:t>
            </w:r>
            <w:proofErr w:type="spellEnd"/>
          </w:p>
        </w:tc>
        <w:tc>
          <w:tcPr>
            <w:tcW w:w="1689" w:type="dxa"/>
          </w:tcPr>
          <w:p w14:paraId="523FE80F" w14:textId="77777777" w:rsidR="002B67AF" w:rsidRPr="00695AB9" w:rsidRDefault="002B67AF" w:rsidP="003674AA">
            <w:pPr>
              <w:jc w:val="both"/>
              <w:rPr>
                <w:rFonts w:asciiTheme="minorHAnsi" w:hAnsiTheme="minorHAnsi" w:cstheme="minorHAnsi"/>
                <w:b/>
                <w:sz w:val="22"/>
                <w:szCs w:val="22"/>
              </w:rPr>
            </w:pPr>
            <w:proofErr w:type="spellStart"/>
            <w:r w:rsidRPr="00695AB9">
              <w:rPr>
                <w:rFonts w:asciiTheme="minorHAnsi" w:hAnsiTheme="minorHAnsi" w:cstheme="minorHAnsi"/>
                <w:b/>
                <w:sz w:val="22"/>
                <w:szCs w:val="22"/>
              </w:rPr>
              <w:t>Dodecylamine</w:t>
            </w:r>
            <w:proofErr w:type="spellEnd"/>
            <w:r w:rsidRPr="00695AB9">
              <w:rPr>
                <w:rFonts w:asciiTheme="minorHAnsi" w:hAnsiTheme="minorHAnsi" w:cstheme="minorHAnsi"/>
                <w:b/>
                <w:sz w:val="22"/>
                <w:szCs w:val="22"/>
              </w:rPr>
              <w:t xml:space="preserve"> based structures</w:t>
            </w:r>
          </w:p>
        </w:tc>
        <w:tc>
          <w:tcPr>
            <w:tcW w:w="911" w:type="dxa"/>
          </w:tcPr>
          <w:p w14:paraId="78B672D1" w14:textId="77777777" w:rsidR="002B67AF" w:rsidRPr="00695AB9" w:rsidRDefault="002B67AF" w:rsidP="003674AA">
            <w:pPr>
              <w:jc w:val="both"/>
              <w:rPr>
                <w:rFonts w:asciiTheme="minorHAnsi" w:hAnsiTheme="minorHAnsi" w:cstheme="minorHAnsi"/>
                <w:b/>
                <w:sz w:val="22"/>
                <w:szCs w:val="22"/>
              </w:rPr>
            </w:pPr>
            <w:r w:rsidRPr="00695AB9">
              <w:rPr>
                <w:rFonts w:asciiTheme="minorHAnsi" w:hAnsiTheme="minorHAnsi" w:cstheme="minorHAnsi"/>
                <w:b/>
                <w:sz w:val="22"/>
                <w:szCs w:val="22"/>
              </w:rPr>
              <w:t>Stable until use by date</w:t>
            </w:r>
          </w:p>
        </w:tc>
        <w:tc>
          <w:tcPr>
            <w:tcW w:w="1539" w:type="dxa"/>
          </w:tcPr>
          <w:p w14:paraId="0A5FC74C" w14:textId="77777777" w:rsidR="00CD792E" w:rsidRPr="00695AB9" w:rsidRDefault="00CD792E" w:rsidP="00CD792E">
            <w:pPr>
              <w:jc w:val="both"/>
              <w:rPr>
                <w:rFonts w:asciiTheme="minorHAnsi" w:hAnsiTheme="minorHAnsi" w:cstheme="minorHAnsi"/>
                <w:b/>
                <w:sz w:val="22"/>
                <w:szCs w:val="22"/>
              </w:rPr>
            </w:pPr>
            <w:r w:rsidRPr="00695AB9">
              <w:rPr>
                <w:rFonts w:asciiTheme="minorHAnsi" w:hAnsiTheme="minorHAnsi" w:cstheme="minorHAnsi"/>
                <w:b/>
                <w:sz w:val="22"/>
                <w:szCs w:val="22"/>
              </w:rPr>
              <w:t>Sporicidal</w:t>
            </w:r>
          </w:p>
          <w:p w14:paraId="176D5C65" w14:textId="77777777" w:rsidR="00CD792E" w:rsidRPr="00695AB9" w:rsidRDefault="00CD792E" w:rsidP="00CD792E">
            <w:pPr>
              <w:jc w:val="both"/>
              <w:rPr>
                <w:rFonts w:asciiTheme="minorHAnsi" w:hAnsiTheme="minorHAnsi" w:cstheme="minorHAnsi"/>
                <w:b/>
                <w:sz w:val="22"/>
                <w:szCs w:val="22"/>
              </w:rPr>
            </w:pPr>
            <w:proofErr w:type="spellStart"/>
            <w:r w:rsidRPr="00695AB9">
              <w:rPr>
                <w:rFonts w:asciiTheme="minorHAnsi" w:hAnsiTheme="minorHAnsi" w:cstheme="minorHAnsi"/>
                <w:b/>
                <w:sz w:val="22"/>
                <w:szCs w:val="22"/>
              </w:rPr>
              <w:t>Mycobactericidal</w:t>
            </w:r>
            <w:proofErr w:type="spellEnd"/>
          </w:p>
          <w:p w14:paraId="597E417E" w14:textId="77777777" w:rsidR="00CD792E" w:rsidRPr="00695AB9" w:rsidRDefault="00CD792E" w:rsidP="00CD792E">
            <w:pPr>
              <w:jc w:val="both"/>
              <w:rPr>
                <w:rFonts w:asciiTheme="minorHAnsi" w:hAnsiTheme="minorHAnsi" w:cstheme="minorHAnsi"/>
                <w:b/>
                <w:sz w:val="22"/>
                <w:szCs w:val="22"/>
              </w:rPr>
            </w:pPr>
            <w:proofErr w:type="spellStart"/>
            <w:r w:rsidRPr="00695AB9">
              <w:rPr>
                <w:rFonts w:asciiTheme="minorHAnsi" w:hAnsiTheme="minorHAnsi" w:cstheme="minorHAnsi"/>
                <w:b/>
                <w:sz w:val="22"/>
                <w:szCs w:val="22"/>
              </w:rPr>
              <w:t>Virucidal</w:t>
            </w:r>
            <w:proofErr w:type="spellEnd"/>
          </w:p>
          <w:p w14:paraId="5BA35E75" w14:textId="77777777" w:rsidR="00CD792E" w:rsidRPr="00695AB9" w:rsidRDefault="00CD792E" w:rsidP="00CD792E">
            <w:pPr>
              <w:jc w:val="both"/>
              <w:rPr>
                <w:rFonts w:asciiTheme="minorHAnsi" w:hAnsiTheme="minorHAnsi" w:cstheme="minorHAnsi"/>
                <w:b/>
                <w:sz w:val="22"/>
                <w:szCs w:val="22"/>
              </w:rPr>
            </w:pPr>
            <w:r w:rsidRPr="00695AB9">
              <w:rPr>
                <w:rFonts w:asciiTheme="minorHAnsi" w:hAnsiTheme="minorHAnsi" w:cstheme="minorHAnsi"/>
                <w:b/>
                <w:sz w:val="22"/>
                <w:szCs w:val="22"/>
              </w:rPr>
              <w:t>Fungicidal</w:t>
            </w:r>
          </w:p>
          <w:p w14:paraId="256B869F" w14:textId="77777777" w:rsidR="00CD792E" w:rsidRPr="00695AB9" w:rsidRDefault="00CD792E" w:rsidP="00CD792E">
            <w:pPr>
              <w:jc w:val="both"/>
              <w:rPr>
                <w:rFonts w:asciiTheme="minorHAnsi" w:hAnsiTheme="minorHAnsi" w:cstheme="minorHAnsi"/>
                <w:b/>
                <w:sz w:val="22"/>
                <w:szCs w:val="22"/>
              </w:rPr>
            </w:pPr>
            <w:r w:rsidRPr="00695AB9">
              <w:rPr>
                <w:rFonts w:asciiTheme="minorHAnsi" w:hAnsiTheme="minorHAnsi" w:cstheme="minorHAnsi"/>
                <w:b/>
                <w:sz w:val="22"/>
                <w:szCs w:val="22"/>
              </w:rPr>
              <w:t>Bactericidal</w:t>
            </w:r>
          </w:p>
          <w:p w14:paraId="29184C9E" w14:textId="77777777" w:rsidR="002B67AF" w:rsidRPr="00695AB9" w:rsidRDefault="002B67AF" w:rsidP="00A44C1D">
            <w:pPr>
              <w:jc w:val="both"/>
              <w:rPr>
                <w:rFonts w:asciiTheme="minorHAnsi" w:hAnsiTheme="minorHAnsi" w:cstheme="minorHAnsi"/>
                <w:b/>
                <w:sz w:val="22"/>
                <w:szCs w:val="22"/>
              </w:rPr>
            </w:pPr>
          </w:p>
        </w:tc>
        <w:tc>
          <w:tcPr>
            <w:tcW w:w="1482" w:type="dxa"/>
          </w:tcPr>
          <w:p w14:paraId="24400E7C" w14:textId="77777777" w:rsidR="002B67AF" w:rsidRPr="00695AB9" w:rsidRDefault="00530B63" w:rsidP="003674AA">
            <w:pPr>
              <w:jc w:val="both"/>
              <w:rPr>
                <w:rFonts w:asciiTheme="minorHAnsi" w:hAnsiTheme="minorHAnsi" w:cstheme="minorHAnsi"/>
                <w:b/>
                <w:sz w:val="22"/>
                <w:szCs w:val="22"/>
              </w:rPr>
            </w:pPr>
            <w:r w:rsidRPr="00695AB9">
              <w:rPr>
                <w:rFonts w:asciiTheme="minorHAnsi" w:hAnsiTheme="minorHAnsi" w:cstheme="minorHAnsi"/>
                <w:b/>
                <w:sz w:val="22"/>
                <w:szCs w:val="22"/>
              </w:rPr>
              <w:t>5 minutes</w:t>
            </w:r>
          </w:p>
        </w:tc>
        <w:tc>
          <w:tcPr>
            <w:tcW w:w="1571" w:type="dxa"/>
          </w:tcPr>
          <w:p w14:paraId="487870A8" w14:textId="77777777" w:rsidR="00530B63" w:rsidRPr="00695AB9" w:rsidRDefault="00530B63" w:rsidP="00530B63">
            <w:pPr>
              <w:jc w:val="both"/>
              <w:rPr>
                <w:rFonts w:asciiTheme="minorHAnsi" w:hAnsiTheme="minorHAnsi" w:cstheme="minorHAnsi"/>
                <w:b/>
                <w:sz w:val="22"/>
                <w:szCs w:val="22"/>
              </w:rPr>
            </w:pPr>
            <w:r w:rsidRPr="00695AB9">
              <w:rPr>
                <w:rFonts w:asciiTheme="minorHAnsi" w:hAnsiTheme="minorHAnsi" w:cstheme="minorHAnsi"/>
                <w:b/>
                <w:sz w:val="22"/>
                <w:szCs w:val="22"/>
              </w:rPr>
              <w:t>Used for decontamination of an individual in an emergency CL3 response</w:t>
            </w:r>
          </w:p>
          <w:p w14:paraId="4F86AD0E" w14:textId="77777777" w:rsidR="00530B63" w:rsidRPr="00695AB9" w:rsidRDefault="00530B63" w:rsidP="00530B63">
            <w:pPr>
              <w:jc w:val="both"/>
              <w:rPr>
                <w:rFonts w:asciiTheme="minorHAnsi" w:hAnsiTheme="minorHAnsi" w:cstheme="minorHAnsi"/>
                <w:b/>
                <w:sz w:val="22"/>
                <w:szCs w:val="22"/>
              </w:rPr>
            </w:pPr>
          </w:p>
          <w:p w14:paraId="7CA9CB9F" w14:textId="77777777" w:rsidR="002B67AF" w:rsidRPr="00695AB9" w:rsidRDefault="00530B63" w:rsidP="00530B63">
            <w:pPr>
              <w:jc w:val="both"/>
              <w:rPr>
                <w:rFonts w:asciiTheme="minorHAnsi" w:hAnsiTheme="minorHAnsi" w:cstheme="minorHAnsi"/>
                <w:b/>
                <w:sz w:val="22"/>
                <w:szCs w:val="22"/>
              </w:rPr>
            </w:pPr>
            <w:r w:rsidRPr="00695AB9">
              <w:rPr>
                <w:rFonts w:asciiTheme="minorHAnsi" w:hAnsiTheme="minorHAnsi" w:cstheme="minorHAnsi"/>
                <w:b/>
                <w:sz w:val="22"/>
                <w:szCs w:val="22"/>
              </w:rPr>
              <w:t xml:space="preserve"> </w:t>
            </w:r>
          </w:p>
        </w:tc>
      </w:tr>
      <w:tr w:rsidR="00FF727D" w:rsidRPr="00695AB9" w14:paraId="45FEE598" w14:textId="77777777" w:rsidTr="0240409A">
        <w:tc>
          <w:tcPr>
            <w:tcW w:w="1823" w:type="dxa"/>
          </w:tcPr>
          <w:p w14:paraId="206CFB8C" w14:textId="77777777" w:rsidR="00FF727D" w:rsidRPr="00695AB9" w:rsidRDefault="00FF727D" w:rsidP="003674AA">
            <w:pPr>
              <w:jc w:val="both"/>
              <w:rPr>
                <w:rFonts w:asciiTheme="minorHAnsi" w:hAnsiTheme="minorHAnsi" w:cstheme="minorHAnsi"/>
                <w:b/>
                <w:sz w:val="22"/>
                <w:szCs w:val="22"/>
              </w:rPr>
            </w:pPr>
            <w:proofErr w:type="spellStart"/>
            <w:r w:rsidRPr="00695AB9">
              <w:rPr>
                <w:rFonts w:asciiTheme="minorHAnsi" w:hAnsiTheme="minorHAnsi" w:cstheme="minorHAnsi"/>
                <w:b/>
                <w:sz w:val="22"/>
                <w:szCs w:val="22"/>
              </w:rPr>
              <w:lastRenderedPageBreak/>
              <w:t>Distel</w:t>
            </w:r>
            <w:proofErr w:type="spellEnd"/>
            <w:r w:rsidRPr="00695AB9">
              <w:rPr>
                <w:rFonts w:asciiTheme="minorHAnsi" w:hAnsiTheme="minorHAnsi" w:cstheme="minorHAnsi"/>
                <w:b/>
                <w:sz w:val="22"/>
                <w:szCs w:val="22"/>
              </w:rPr>
              <w:t xml:space="preserve"> (formerly </w:t>
            </w:r>
            <w:proofErr w:type="spellStart"/>
            <w:r w:rsidRPr="00695AB9">
              <w:rPr>
                <w:rFonts w:asciiTheme="minorHAnsi" w:hAnsiTheme="minorHAnsi" w:cstheme="minorHAnsi"/>
                <w:b/>
                <w:sz w:val="22"/>
                <w:szCs w:val="22"/>
              </w:rPr>
              <w:t>Trigene</w:t>
            </w:r>
            <w:proofErr w:type="spellEnd"/>
            <w:r w:rsidRPr="00695AB9">
              <w:rPr>
                <w:rFonts w:asciiTheme="minorHAnsi" w:hAnsiTheme="minorHAnsi" w:cstheme="minorHAnsi"/>
                <w:b/>
                <w:sz w:val="22"/>
                <w:szCs w:val="22"/>
              </w:rPr>
              <w:t>)</w:t>
            </w:r>
          </w:p>
        </w:tc>
        <w:tc>
          <w:tcPr>
            <w:tcW w:w="1689" w:type="dxa"/>
          </w:tcPr>
          <w:p w14:paraId="0FFADE2A" w14:textId="77777777" w:rsidR="00FF727D" w:rsidRPr="00695AB9" w:rsidRDefault="00006124" w:rsidP="003674AA">
            <w:pPr>
              <w:jc w:val="both"/>
              <w:rPr>
                <w:rFonts w:asciiTheme="minorHAnsi" w:hAnsiTheme="minorHAnsi" w:cstheme="minorHAnsi"/>
                <w:b/>
                <w:sz w:val="22"/>
                <w:szCs w:val="22"/>
              </w:rPr>
            </w:pPr>
            <w:r w:rsidRPr="00695AB9">
              <w:rPr>
                <w:rFonts w:asciiTheme="minorHAnsi" w:hAnsiTheme="minorHAnsi" w:cstheme="minorHAnsi"/>
                <w:b/>
                <w:sz w:val="22"/>
                <w:szCs w:val="22"/>
              </w:rPr>
              <w:t>Halogenated tertiary amine compound</w:t>
            </w:r>
          </w:p>
        </w:tc>
        <w:tc>
          <w:tcPr>
            <w:tcW w:w="911" w:type="dxa"/>
          </w:tcPr>
          <w:p w14:paraId="26299C7E" w14:textId="77777777" w:rsidR="00FF727D" w:rsidRPr="00695AB9" w:rsidRDefault="00FF727D" w:rsidP="003674AA">
            <w:pPr>
              <w:jc w:val="both"/>
              <w:rPr>
                <w:rFonts w:asciiTheme="minorHAnsi" w:hAnsiTheme="minorHAnsi" w:cstheme="minorHAnsi"/>
                <w:b/>
                <w:sz w:val="22"/>
                <w:szCs w:val="22"/>
              </w:rPr>
            </w:pPr>
            <w:r w:rsidRPr="00695AB9">
              <w:rPr>
                <w:rFonts w:asciiTheme="minorHAnsi" w:hAnsiTheme="minorHAnsi" w:cstheme="minorHAnsi"/>
                <w:b/>
                <w:sz w:val="22"/>
                <w:szCs w:val="22"/>
              </w:rPr>
              <w:t>Stable until use by date</w:t>
            </w:r>
          </w:p>
        </w:tc>
        <w:tc>
          <w:tcPr>
            <w:tcW w:w="1539" w:type="dxa"/>
          </w:tcPr>
          <w:p w14:paraId="25656032" w14:textId="77777777" w:rsidR="00FF727D" w:rsidRPr="00695AB9" w:rsidRDefault="00006124" w:rsidP="00CD792E">
            <w:pPr>
              <w:jc w:val="both"/>
              <w:rPr>
                <w:rFonts w:asciiTheme="minorHAnsi" w:hAnsiTheme="minorHAnsi" w:cstheme="minorHAnsi"/>
                <w:b/>
                <w:sz w:val="22"/>
                <w:szCs w:val="22"/>
              </w:rPr>
            </w:pPr>
            <w:r w:rsidRPr="00695AB9">
              <w:rPr>
                <w:rFonts w:asciiTheme="minorHAnsi" w:hAnsiTheme="minorHAnsi" w:cstheme="minorHAnsi"/>
                <w:b/>
                <w:sz w:val="22"/>
                <w:szCs w:val="22"/>
              </w:rPr>
              <w:t>Nucleic acids</w:t>
            </w:r>
          </w:p>
        </w:tc>
        <w:tc>
          <w:tcPr>
            <w:tcW w:w="1482" w:type="dxa"/>
          </w:tcPr>
          <w:p w14:paraId="3D283083" w14:textId="77777777" w:rsidR="00FF727D" w:rsidRPr="00695AB9" w:rsidRDefault="00006124" w:rsidP="003674AA">
            <w:pPr>
              <w:jc w:val="both"/>
              <w:rPr>
                <w:rFonts w:asciiTheme="minorHAnsi" w:hAnsiTheme="minorHAnsi" w:cstheme="minorHAnsi"/>
                <w:b/>
                <w:sz w:val="22"/>
                <w:szCs w:val="22"/>
              </w:rPr>
            </w:pPr>
            <w:r w:rsidRPr="00695AB9">
              <w:rPr>
                <w:rFonts w:asciiTheme="minorHAnsi" w:hAnsiTheme="minorHAnsi" w:cstheme="minorHAnsi"/>
                <w:b/>
                <w:sz w:val="22"/>
                <w:szCs w:val="22"/>
              </w:rPr>
              <w:t>At least 5 minutes</w:t>
            </w:r>
          </w:p>
        </w:tc>
        <w:tc>
          <w:tcPr>
            <w:tcW w:w="1571" w:type="dxa"/>
          </w:tcPr>
          <w:p w14:paraId="49D9DCF8" w14:textId="77777777" w:rsidR="00FF727D" w:rsidRPr="00695AB9" w:rsidRDefault="00006124" w:rsidP="00530B63">
            <w:pPr>
              <w:jc w:val="both"/>
              <w:rPr>
                <w:rFonts w:asciiTheme="minorHAnsi" w:hAnsiTheme="minorHAnsi" w:cstheme="minorHAnsi"/>
                <w:b/>
                <w:sz w:val="22"/>
                <w:szCs w:val="22"/>
              </w:rPr>
            </w:pPr>
            <w:r w:rsidRPr="00695AB9">
              <w:rPr>
                <w:rFonts w:asciiTheme="minorHAnsi" w:hAnsiTheme="minorHAnsi" w:cstheme="minorHAnsi"/>
                <w:b/>
                <w:sz w:val="22"/>
                <w:szCs w:val="22"/>
              </w:rPr>
              <w:t>Surfaces where nucleic acid removal is required</w:t>
            </w:r>
          </w:p>
        </w:tc>
      </w:tr>
    </w:tbl>
    <w:p w14:paraId="5EBAC757" w14:textId="77777777" w:rsidR="00DE599E" w:rsidRPr="00695AB9" w:rsidRDefault="00DE599E" w:rsidP="00DE599E">
      <w:pPr>
        <w:jc w:val="both"/>
        <w:rPr>
          <w:rFonts w:asciiTheme="minorHAnsi" w:hAnsiTheme="minorHAnsi" w:cstheme="minorHAnsi"/>
          <w:b/>
          <w:sz w:val="22"/>
          <w:szCs w:val="22"/>
        </w:rPr>
      </w:pPr>
    </w:p>
    <w:p w14:paraId="3E7E4D9D" w14:textId="77777777" w:rsidR="00036E37" w:rsidRPr="00695AB9" w:rsidRDefault="00036E37" w:rsidP="00863FC7">
      <w:pPr>
        <w:jc w:val="both"/>
        <w:rPr>
          <w:rFonts w:asciiTheme="minorHAnsi" w:hAnsiTheme="minorHAnsi" w:cstheme="minorHAnsi"/>
          <w:b/>
          <w:sz w:val="22"/>
          <w:szCs w:val="22"/>
        </w:rPr>
      </w:pPr>
      <w:r w:rsidRPr="00695AB9">
        <w:rPr>
          <w:rFonts w:asciiTheme="minorHAnsi" w:hAnsiTheme="minorHAnsi" w:cstheme="minorHAnsi"/>
          <w:b/>
          <w:sz w:val="22"/>
          <w:szCs w:val="22"/>
        </w:rPr>
        <w:t>DISINFECTION POLICY</w:t>
      </w:r>
    </w:p>
    <w:p w14:paraId="0E74674A" w14:textId="77777777" w:rsidR="00036E37" w:rsidRPr="00695AB9" w:rsidRDefault="00036E37" w:rsidP="00863FC7">
      <w:pPr>
        <w:jc w:val="both"/>
        <w:rPr>
          <w:rFonts w:asciiTheme="minorHAnsi" w:hAnsiTheme="minorHAnsi" w:cstheme="minorHAnsi"/>
          <w:sz w:val="22"/>
          <w:szCs w:val="22"/>
        </w:rPr>
      </w:pPr>
    </w:p>
    <w:p w14:paraId="22AB40E6" w14:textId="77777777" w:rsidR="00036E37" w:rsidRPr="00695AB9" w:rsidRDefault="00036E37" w:rsidP="00863FC7">
      <w:pPr>
        <w:jc w:val="both"/>
        <w:rPr>
          <w:rFonts w:asciiTheme="minorHAnsi" w:hAnsiTheme="minorHAnsi" w:cstheme="minorHAnsi"/>
          <w:sz w:val="22"/>
          <w:szCs w:val="22"/>
        </w:rPr>
      </w:pPr>
      <w:r w:rsidRPr="00695AB9">
        <w:rPr>
          <w:rFonts w:asciiTheme="minorHAnsi" w:hAnsiTheme="minorHAnsi" w:cstheme="minorHAnsi"/>
          <w:sz w:val="22"/>
          <w:szCs w:val="22"/>
        </w:rPr>
        <w:t xml:space="preserve">It is important to distinguish between disinfection, sterilisation and the role of cleaning. Cleaning is an essential prerequisite to </w:t>
      </w:r>
      <w:proofErr w:type="gramStart"/>
      <w:r w:rsidRPr="00695AB9">
        <w:rPr>
          <w:rFonts w:asciiTheme="minorHAnsi" w:hAnsiTheme="minorHAnsi" w:cstheme="minorHAnsi"/>
          <w:sz w:val="22"/>
          <w:szCs w:val="22"/>
        </w:rPr>
        <w:t>disinfection,</w:t>
      </w:r>
      <w:proofErr w:type="gramEnd"/>
      <w:r w:rsidRPr="00695AB9">
        <w:rPr>
          <w:rFonts w:asciiTheme="minorHAnsi" w:hAnsiTheme="minorHAnsi" w:cstheme="minorHAnsi"/>
          <w:sz w:val="22"/>
          <w:szCs w:val="22"/>
        </w:rPr>
        <w:t xml:space="preserve"> therefore deposits of organic matter should always be removed prior to disinfection. It is also important to realise that disinfectants (apart from not generally killing all the organisms), do not disinfect all organisms equally well. </w:t>
      </w:r>
    </w:p>
    <w:p w14:paraId="1EE5882E" w14:textId="77777777" w:rsidR="00036E37" w:rsidRPr="00695AB9" w:rsidRDefault="00036E37" w:rsidP="00863FC7">
      <w:pPr>
        <w:jc w:val="both"/>
        <w:rPr>
          <w:rFonts w:asciiTheme="minorHAnsi" w:hAnsiTheme="minorHAnsi" w:cstheme="minorHAnsi"/>
          <w:sz w:val="22"/>
          <w:szCs w:val="22"/>
        </w:rPr>
      </w:pPr>
    </w:p>
    <w:p w14:paraId="66A61145" w14:textId="77777777" w:rsidR="00036E37" w:rsidRPr="00695AB9" w:rsidRDefault="002A08E5" w:rsidP="00863FC7">
      <w:pPr>
        <w:jc w:val="both"/>
        <w:rPr>
          <w:rFonts w:asciiTheme="minorHAnsi" w:hAnsiTheme="minorHAnsi" w:cstheme="minorHAnsi"/>
          <w:sz w:val="22"/>
          <w:szCs w:val="22"/>
        </w:rPr>
      </w:pPr>
      <w:r w:rsidRPr="00695AB9">
        <w:rPr>
          <w:rFonts w:asciiTheme="minorHAnsi" w:hAnsiTheme="minorHAnsi" w:cstheme="minorHAnsi"/>
          <w:sz w:val="22"/>
          <w:szCs w:val="22"/>
        </w:rPr>
        <w:t xml:space="preserve">To ensure the efficacy of the disinfectant, consider the type of micro-organism/s to </w:t>
      </w:r>
      <w:proofErr w:type="gramStart"/>
      <w:r w:rsidRPr="00695AB9">
        <w:rPr>
          <w:rFonts w:asciiTheme="minorHAnsi" w:hAnsiTheme="minorHAnsi" w:cstheme="minorHAnsi"/>
          <w:sz w:val="22"/>
          <w:szCs w:val="22"/>
        </w:rPr>
        <w:t>be destroyed</w:t>
      </w:r>
      <w:proofErr w:type="gramEnd"/>
      <w:r w:rsidRPr="00695AB9">
        <w:rPr>
          <w:rFonts w:asciiTheme="minorHAnsi" w:hAnsiTheme="minorHAnsi" w:cstheme="minorHAnsi"/>
          <w:sz w:val="22"/>
          <w:szCs w:val="22"/>
        </w:rPr>
        <w:t>. Disinfectant activity will vary depending on the following factors:</w:t>
      </w:r>
    </w:p>
    <w:p w14:paraId="0BF165A0" w14:textId="77777777" w:rsidR="002A08E5" w:rsidRPr="00695AB9" w:rsidRDefault="002A08E5" w:rsidP="00863FC7">
      <w:pPr>
        <w:jc w:val="both"/>
        <w:rPr>
          <w:rFonts w:asciiTheme="minorHAnsi" w:hAnsiTheme="minorHAnsi" w:cstheme="minorHAnsi"/>
          <w:sz w:val="22"/>
          <w:szCs w:val="22"/>
        </w:rPr>
      </w:pPr>
    </w:p>
    <w:p w14:paraId="46D471A2" w14:textId="77777777" w:rsidR="002A08E5" w:rsidRPr="00695AB9" w:rsidRDefault="002A08E5" w:rsidP="00AA040C">
      <w:pPr>
        <w:pStyle w:val="ListParagraph"/>
        <w:numPr>
          <w:ilvl w:val="0"/>
          <w:numId w:val="7"/>
        </w:numPr>
        <w:jc w:val="both"/>
        <w:rPr>
          <w:rFonts w:asciiTheme="minorHAnsi" w:hAnsiTheme="minorHAnsi" w:cstheme="minorHAnsi"/>
          <w:sz w:val="22"/>
          <w:szCs w:val="22"/>
        </w:rPr>
      </w:pPr>
      <w:r w:rsidRPr="00695AB9">
        <w:rPr>
          <w:rFonts w:asciiTheme="minorHAnsi" w:hAnsiTheme="minorHAnsi" w:cstheme="minorHAnsi"/>
          <w:sz w:val="22"/>
          <w:szCs w:val="22"/>
        </w:rPr>
        <w:t>Sensitivity of the micro-organism</w:t>
      </w:r>
    </w:p>
    <w:p w14:paraId="5F182AC4" w14:textId="77777777" w:rsidR="002A08E5" w:rsidRPr="00695AB9" w:rsidRDefault="002A08E5" w:rsidP="00AA040C">
      <w:pPr>
        <w:pStyle w:val="ListParagraph"/>
        <w:numPr>
          <w:ilvl w:val="0"/>
          <w:numId w:val="7"/>
        </w:numPr>
        <w:jc w:val="both"/>
        <w:rPr>
          <w:rFonts w:asciiTheme="minorHAnsi" w:hAnsiTheme="minorHAnsi" w:cstheme="minorHAnsi"/>
          <w:sz w:val="22"/>
          <w:szCs w:val="22"/>
        </w:rPr>
      </w:pPr>
      <w:r w:rsidRPr="00695AB9">
        <w:rPr>
          <w:rFonts w:asciiTheme="minorHAnsi" w:hAnsiTheme="minorHAnsi" w:cstheme="minorHAnsi"/>
          <w:sz w:val="22"/>
          <w:szCs w:val="22"/>
        </w:rPr>
        <w:t>Type of disinfectant</w:t>
      </w:r>
    </w:p>
    <w:p w14:paraId="3D2D9604" w14:textId="77777777" w:rsidR="002A08E5" w:rsidRPr="00695AB9" w:rsidRDefault="002A08E5" w:rsidP="00AA040C">
      <w:pPr>
        <w:pStyle w:val="ListParagraph"/>
        <w:numPr>
          <w:ilvl w:val="0"/>
          <w:numId w:val="7"/>
        </w:numPr>
        <w:jc w:val="both"/>
        <w:rPr>
          <w:rFonts w:asciiTheme="minorHAnsi" w:hAnsiTheme="minorHAnsi" w:cstheme="minorHAnsi"/>
          <w:sz w:val="22"/>
          <w:szCs w:val="22"/>
        </w:rPr>
      </w:pPr>
      <w:r w:rsidRPr="00695AB9">
        <w:rPr>
          <w:rFonts w:asciiTheme="minorHAnsi" w:hAnsiTheme="minorHAnsi" w:cstheme="minorHAnsi"/>
          <w:sz w:val="22"/>
          <w:szCs w:val="22"/>
        </w:rPr>
        <w:t>Microbial load</w:t>
      </w:r>
    </w:p>
    <w:p w14:paraId="18E0F81D" w14:textId="77777777" w:rsidR="006C1B03" w:rsidRPr="00695AB9" w:rsidRDefault="006C1B03" w:rsidP="006C1B03">
      <w:pPr>
        <w:jc w:val="both"/>
        <w:rPr>
          <w:rFonts w:asciiTheme="minorHAnsi" w:hAnsiTheme="minorHAnsi" w:cstheme="minorHAnsi"/>
          <w:sz w:val="22"/>
          <w:szCs w:val="22"/>
        </w:rPr>
      </w:pPr>
    </w:p>
    <w:p w14:paraId="099B3027" w14:textId="77777777" w:rsidR="006C1B03" w:rsidRPr="00695AB9" w:rsidRDefault="006C1B03" w:rsidP="006C1B03">
      <w:pPr>
        <w:jc w:val="both"/>
        <w:rPr>
          <w:rFonts w:asciiTheme="minorHAnsi" w:hAnsiTheme="minorHAnsi" w:cstheme="minorHAnsi"/>
          <w:sz w:val="22"/>
          <w:szCs w:val="22"/>
        </w:rPr>
      </w:pPr>
      <w:r w:rsidRPr="00695AB9">
        <w:rPr>
          <w:rFonts w:asciiTheme="minorHAnsi" w:hAnsiTheme="minorHAnsi" w:cstheme="minorHAnsi"/>
          <w:sz w:val="22"/>
          <w:szCs w:val="22"/>
        </w:rPr>
        <w:t>Allow adequate exposure/contact time for the disinfectant to be effective, this should be as long as is reasonably practical (objects should be fully immersed without air pockets). Consider the presence of inactivating factors; such as excessive organic material (</w:t>
      </w:r>
      <w:r w:rsidR="00A72177" w:rsidRPr="00695AB9">
        <w:rPr>
          <w:rFonts w:asciiTheme="minorHAnsi" w:hAnsiTheme="minorHAnsi" w:cstheme="minorHAnsi"/>
          <w:sz w:val="22"/>
          <w:szCs w:val="22"/>
        </w:rPr>
        <w:t>e.g.</w:t>
      </w:r>
      <w:r w:rsidRPr="00695AB9">
        <w:rPr>
          <w:rFonts w:asciiTheme="minorHAnsi" w:hAnsiTheme="minorHAnsi" w:cstheme="minorHAnsi"/>
          <w:sz w:val="22"/>
          <w:szCs w:val="22"/>
        </w:rPr>
        <w:t xml:space="preserve"> blood or serum), chemical agents (e.g. detergents) or change in </w:t>
      </w:r>
      <w:proofErr w:type="spellStart"/>
      <w:r w:rsidRPr="00695AB9">
        <w:rPr>
          <w:rFonts w:asciiTheme="minorHAnsi" w:hAnsiTheme="minorHAnsi" w:cstheme="minorHAnsi"/>
          <w:sz w:val="22"/>
          <w:szCs w:val="22"/>
        </w:rPr>
        <w:t>pH.</w:t>
      </w:r>
      <w:proofErr w:type="spellEnd"/>
    </w:p>
    <w:p w14:paraId="219303D0" w14:textId="77777777" w:rsidR="006C1B03" w:rsidRPr="00695AB9" w:rsidRDefault="006C1B03" w:rsidP="006C1B03">
      <w:pPr>
        <w:jc w:val="both"/>
        <w:rPr>
          <w:rFonts w:asciiTheme="minorHAnsi" w:hAnsiTheme="minorHAnsi" w:cstheme="minorHAnsi"/>
          <w:sz w:val="22"/>
          <w:szCs w:val="22"/>
        </w:rPr>
      </w:pPr>
    </w:p>
    <w:p w14:paraId="20060C85" w14:textId="77777777" w:rsidR="006C1B03" w:rsidRPr="00695AB9" w:rsidRDefault="00BD7DC9" w:rsidP="006C1B03">
      <w:pPr>
        <w:jc w:val="both"/>
        <w:rPr>
          <w:rFonts w:asciiTheme="minorHAnsi" w:hAnsiTheme="minorHAnsi" w:cstheme="minorHAnsi"/>
          <w:b/>
          <w:sz w:val="22"/>
          <w:szCs w:val="22"/>
        </w:rPr>
      </w:pPr>
      <w:r w:rsidRPr="00695AB9">
        <w:rPr>
          <w:rFonts w:asciiTheme="minorHAnsi" w:hAnsiTheme="minorHAnsi" w:cstheme="minorHAnsi"/>
          <w:b/>
          <w:sz w:val="22"/>
          <w:szCs w:val="22"/>
        </w:rPr>
        <w:t xml:space="preserve">Use freshly prepared disinfectants – stored diluted solutions may lose </w:t>
      </w:r>
      <w:r w:rsidR="00BC5D14" w:rsidRPr="00695AB9">
        <w:rPr>
          <w:rFonts w:asciiTheme="minorHAnsi" w:hAnsiTheme="minorHAnsi" w:cstheme="minorHAnsi"/>
          <w:b/>
          <w:sz w:val="22"/>
          <w:szCs w:val="22"/>
        </w:rPr>
        <w:t>their activity</w:t>
      </w:r>
    </w:p>
    <w:p w14:paraId="231B0882" w14:textId="77777777" w:rsidR="004B0C08" w:rsidRPr="00695AB9" w:rsidRDefault="004B0C08" w:rsidP="00863FC7">
      <w:pPr>
        <w:jc w:val="both"/>
        <w:rPr>
          <w:rFonts w:asciiTheme="minorHAnsi" w:hAnsiTheme="minorHAnsi" w:cstheme="minorHAnsi"/>
          <w:sz w:val="22"/>
          <w:szCs w:val="22"/>
        </w:rPr>
      </w:pPr>
    </w:p>
    <w:p w14:paraId="5F2233EC" w14:textId="77777777" w:rsidR="00863FC7" w:rsidRPr="00695AB9" w:rsidRDefault="00BC5D14" w:rsidP="00C33601">
      <w:pPr>
        <w:jc w:val="both"/>
        <w:rPr>
          <w:rFonts w:asciiTheme="minorHAnsi" w:hAnsiTheme="minorHAnsi" w:cstheme="minorHAnsi"/>
          <w:sz w:val="22"/>
          <w:szCs w:val="22"/>
        </w:rPr>
      </w:pPr>
      <w:r w:rsidRPr="00695AB9">
        <w:rPr>
          <w:rFonts w:asciiTheme="minorHAnsi" w:hAnsiTheme="minorHAnsi" w:cstheme="minorHAnsi"/>
          <w:sz w:val="22"/>
          <w:szCs w:val="22"/>
        </w:rPr>
        <w:t xml:space="preserve">Ensure the working dilution of the disinfectant is suitable for the task. Avoid excessive dilution of the disinfectant by waste fluids, unless the initial concentration of the disinfectant </w:t>
      </w:r>
      <w:proofErr w:type="gramStart"/>
      <w:r w:rsidRPr="00695AB9">
        <w:rPr>
          <w:rFonts w:asciiTheme="minorHAnsi" w:hAnsiTheme="minorHAnsi" w:cstheme="minorHAnsi"/>
          <w:sz w:val="22"/>
          <w:szCs w:val="22"/>
        </w:rPr>
        <w:t>has been increased</w:t>
      </w:r>
      <w:proofErr w:type="gramEnd"/>
      <w:r w:rsidRPr="00695AB9">
        <w:rPr>
          <w:rFonts w:asciiTheme="minorHAnsi" w:hAnsiTheme="minorHAnsi" w:cstheme="minorHAnsi"/>
          <w:sz w:val="22"/>
          <w:szCs w:val="22"/>
        </w:rPr>
        <w:t xml:space="preserve"> to allow for subsequent dilution. </w:t>
      </w:r>
    </w:p>
    <w:p w14:paraId="3E2ED6A0" w14:textId="77777777" w:rsidR="00BC5D14" w:rsidRPr="00695AB9" w:rsidRDefault="00BC5D14" w:rsidP="00C33601">
      <w:pPr>
        <w:jc w:val="both"/>
        <w:rPr>
          <w:rFonts w:asciiTheme="minorHAnsi" w:hAnsiTheme="minorHAnsi" w:cstheme="minorHAnsi"/>
          <w:sz w:val="22"/>
          <w:szCs w:val="22"/>
        </w:rPr>
      </w:pPr>
    </w:p>
    <w:p w14:paraId="25EC9590" w14:textId="77777777" w:rsidR="00BC5D14" w:rsidRPr="00695AB9" w:rsidRDefault="00EF5C59" w:rsidP="00C33601">
      <w:pPr>
        <w:jc w:val="both"/>
        <w:rPr>
          <w:rFonts w:asciiTheme="minorHAnsi" w:hAnsiTheme="minorHAnsi" w:cstheme="minorHAnsi"/>
          <w:sz w:val="22"/>
          <w:szCs w:val="22"/>
        </w:rPr>
      </w:pPr>
      <w:r w:rsidRPr="00695AB9">
        <w:rPr>
          <w:rFonts w:asciiTheme="minorHAnsi" w:hAnsiTheme="minorHAnsi" w:cstheme="minorHAnsi"/>
          <w:sz w:val="22"/>
          <w:szCs w:val="22"/>
        </w:rPr>
        <w:t xml:space="preserve">The HSE have recommended that the autoclave of dry discard should replace discard pots with disinfectant wherever possible. </w:t>
      </w:r>
      <w:r w:rsidR="00B74DA8" w:rsidRPr="00695AB9">
        <w:rPr>
          <w:rFonts w:asciiTheme="minorHAnsi" w:hAnsiTheme="minorHAnsi" w:cstheme="minorHAnsi"/>
          <w:sz w:val="22"/>
          <w:szCs w:val="22"/>
        </w:rPr>
        <w:t xml:space="preserve">This recommendation is followed by </w:t>
      </w:r>
      <w:proofErr w:type="gramStart"/>
      <w:r w:rsidR="00B74DA8" w:rsidRPr="00695AB9">
        <w:rPr>
          <w:rFonts w:asciiTheme="minorHAnsi" w:hAnsiTheme="minorHAnsi" w:cstheme="minorHAnsi"/>
          <w:sz w:val="22"/>
          <w:szCs w:val="22"/>
        </w:rPr>
        <w:t xml:space="preserve">the </w:t>
      </w:r>
      <w:r w:rsidR="00A72177" w:rsidRPr="00695AB9">
        <w:rPr>
          <w:rFonts w:asciiTheme="minorHAnsi" w:hAnsiTheme="minorHAnsi" w:cstheme="minorHAnsi"/>
          <w:color w:val="FF0000"/>
          <w:sz w:val="22"/>
          <w:szCs w:val="22"/>
        </w:rPr>
        <w:t>your</w:t>
      </w:r>
      <w:proofErr w:type="gramEnd"/>
      <w:r w:rsidR="00A72177" w:rsidRPr="00695AB9">
        <w:rPr>
          <w:rFonts w:asciiTheme="minorHAnsi" w:hAnsiTheme="minorHAnsi" w:cstheme="minorHAnsi"/>
          <w:color w:val="FF0000"/>
          <w:sz w:val="22"/>
          <w:szCs w:val="22"/>
        </w:rPr>
        <w:t xml:space="preserve"> institute and department</w:t>
      </w:r>
      <w:r w:rsidR="00B74DA8" w:rsidRPr="00695AB9">
        <w:rPr>
          <w:rFonts w:asciiTheme="minorHAnsi" w:hAnsiTheme="minorHAnsi" w:cstheme="minorHAnsi"/>
          <w:sz w:val="22"/>
          <w:szCs w:val="22"/>
        </w:rPr>
        <w:t>.</w:t>
      </w:r>
    </w:p>
    <w:p w14:paraId="00327C33" w14:textId="77777777" w:rsidR="00B74DA8" w:rsidRPr="00695AB9" w:rsidRDefault="00B74DA8" w:rsidP="00C33601">
      <w:pPr>
        <w:jc w:val="both"/>
        <w:rPr>
          <w:rFonts w:asciiTheme="minorHAnsi" w:hAnsiTheme="minorHAnsi" w:cstheme="minorHAnsi"/>
          <w:sz w:val="22"/>
          <w:szCs w:val="22"/>
        </w:rPr>
      </w:pPr>
    </w:p>
    <w:p w14:paraId="2BD35D90" w14:textId="77777777" w:rsidR="00B74DA8" w:rsidRPr="00695AB9" w:rsidRDefault="0075000C" w:rsidP="00C33601">
      <w:pPr>
        <w:jc w:val="both"/>
        <w:rPr>
          <w:rFonts w:asciiTheme="minorHAnsi" w:hAnsiTheme="minorHAnsi" w:cstheme="minorHAnsi"/>
          <w:sz w:val="22"/>
          <w:szCs w:val="22"/>
        </w:rPr>
      </w:pPr>
      <w:r w:rsidRPr="00695AB9">
        <w:rPr>
          <w:rFonts w:asciiTheme="minorHAnsi" w:hAnsiTheme="minorHAnsi" w:cstheme="minorHAnsi"/>
          <w:sz w:val="22"/>
          <w:szCs w:val="22"/>
        </w:rPr>
        <w:t xml:space="preserve">Where possible </w:t>
      </w:r>
      <w:r w:rsidR="00A72177" w:rsidRPr="00695AB9">
        <w:rPr>
          <w:rFonts w:asciiTheme="minorHAnsi" w:hAnsiTheme="minorHAnsi" w:cstheme="minorHAnsi"/>
          <w:sz w:val="22"/>
          <w:szCs w:val="22"/>
        </w:rPr>
        <w:t>(</w:t>
      </w:r>
      <w:r w:rsidR="00A72177" w:rsidRPr="00695AB9">
        <w:rPr>
          <w:rFonts w:asciiTheme="minorHAnsi" w:hAnsiTheme="minorHAnsi" w:cstheme="minorHAnsi"/>
          <w:color w:val="FF0000"/>
          <w:sz w:val="22"/>
          <w:szCs w:val="22"/>
        </w:rPr>
        <w:t xml:space="preserve">your disposal route e.g. </w:t>
      </w:r>
      <w:proofErr w:type="spellStart"/>
      <w:r w:rsidR="00F040A9" w:rsidRPr="00695AB9">
        <w:rPr>
          <w:rFonts w:asciiTheme="minorHAnsi" w:hAnsiTheme="minorHAnsi" w:cstheme="minorHAnsi"/>
          <w:color w:val="FF0000"/>
          <w:sz w:val="22"/>
          <w:szCs w:val="22"/>
        </w:rPr>
        <w:t>Dispo</w:t>
      </w:r>
      <w:proofErr w:type="spellEnd"/>
      <w:r w:rsidR="00F040A9" w:rsidRPr="00695AB9">
        <w:rPr>
          <w:rFonts w:asciiTheme="minorHAnsi" w:hAnsiTheme="minorHAnsi" w:cstheme="minorHAnsi"/>
          <w:color w:val="FF0000"/>
          <w:sz w:val="22"/>
          <w:szCs w:val="22"/>
        </w:rPr>
        <w:t>-Safe jars</w:t>
      </w:r>
      <w:r w:rsidR="00A72177" w:rsidRPr="00695AB9">
        <w:rPr>
          <w:rFonts w:asciiTheme="minorHAnsi" w:hAnsiTheme="minorHAnsi" w:cstheme="minorHAnsi"/>
          <w:sz w:val="22"/>
          <w:szCs w:val="22"/>
        </w:rPr>
        <w:t>)</w:t>
      </w:r>
      <w:r w:rsidR="00F040A9" w:rsidRPr="00695AB9">
        <w:rPr>
          <w:rFonts w:asciiTheme="minorHAnsi" w:hAnsiTheme="minorHAnsi" w:cstheme="minorHAnsi"/>
          <w:sz w:val="22"/>
          <w:szCs w:val="22"/>
        </w:rPr>
        <w:t xml:space="preserve"> are used for the dry disposal of contaminated items and these are </w:t>
      </w:r>
      <w:r w:rsidR="00DB50EB" w:rsidRPr="00695AB9">
        <w:rPr>
          <w:rFonts w:asciiTheme="minorHAnsi" w:hAnsiTheme="minorHAnsi" w:cstheme="minorHAnsi"/>
          <w:sz w:val="22"/>
          <w:szCs w:val="22"/>
        </w:rPr>
        <w:t xml:space="preserve">then </w:t>
      </w:r>
      <w:r w:rsidR="00F040A9" w:rsidRPr="00695AB9">
        <w:rPr>
          <w:rFonts w:asciiTheme="minorHAnsi" w:hAnsiTheme="minorHAnsi" w:cstheme="minorHAnsi"/>
          <w:sz w:val="22"/>
          <w:szCs w:val="22"/>
        </w:rPr>
        <w:t xml:space="preserve">autoclaved directly. </w:t>
      </w:r>
    </w:p>
    <w:p w14:paraId="66B91728" w14:textId="77777777" w:rsidR="002E1692" w:rsidRPr="00695AB9" w:rsidRDefault="002E1692" w:rsidP="00C33601">
      <w:pPr>
        <w:jc w:val="both"/>
        <w:rPr>
          <w:rFonts w:asciiTheme="minorHAnsi" w:hAnsiTheme="minorHAnsi" w:cstheme="minorHAnsi"/>
          <w:b/>
          <w:sz w:val="22"/>
          <w:szCs w:val="22"/>
        </w:rPr>
      </w:pPr>
    </w:p>
    <w:p w14:paraId="65BA4A72" w14:textId="77777777" w:rsidR="002E1692" w:rsidRPr="00695AB9" w:rsidRDefault="002E1692" w:rsidP="00C33601">
      <w:pPr>
        <w:jc w:val="both"/>
        <w:rPr>
          <w:rFonts w:asciiTheme="minorHAnsi" w:hAnsiTheme="minorHAnsi" w:cstheme="minorHAnsi"/>
          <w:b/>
          <w:sz w:val="22"/>
          <w:szCs w:val="22"/>
        </w:rPr>
      </w:pPr>
      <w:r w:rsidRPr="00695AB9">
        <w:rPr>
          <w:rFonts w:asciiTheme="minorHAnsi" w:hAnsiTheme="minorHAnsi" w:cstheme="minorHAnsi"/>
          <w:b/>
          <w:sz w:val="22"/>
          <w:szCs w:val="22"/>
        </w:rPr>
        <w:t>Recommended disinfectants</w:t>
      </w:r>
    </w:p>
    <w:p w14:paraId="36C6ED5A" w14:textId="77777777" w:rsidR="0006597E" w:rsidRPr="00695AB9" w:rsidRDefault="0006597E" w:rsidP="00C33601">
      <w:pPr>
        <w:jc w:val="both"/>
        <w:rPr>
          <w:rFonts w:asciiTheme="minorHAnsi" w:hAnsiTheme="minorHAnsi" w:cstheme="minorHAnsi"/>
          <w:b/>
          <w:sz w:val="22"/>
          <w:szCs w:val="22"/>
        </w:rPr>
      </w:pPr>
    </w:p>
    <w:p w14:paraId="088C6BCB" w14:textId="77777777" w:rsidR="0006597E" w:rsidRPr="00695AB9" w:rsidRDefault="0006597E" w:rsidP="00C33601">
      <w:pPr>
        <w:jc w:val="both"/>
        <w:rPr>
          <w:rFonts w:asciiTheme="minorHAnsi" w:hAnsiTheme="minorHAnsi" w:cstheme="minorHAnsi"/>
          <w:sz w:val="22"/>
          <w:szCs w:val="22"/>
        </w:rPr>
      </w:pPr>
      <w:r w:rsidRPr="00695AB9">
        <w:rPr>
          <w:rFonts w:asciiTheme="minorHAnsi" w:hAnsiTheme="minorHAnsi" w:cstheme="minorHAnsi"/>
          <w:sz w:val="22"/>
          <w:szCs w:val="22"/>
        </w:rPr>
        <w:t xml:space="preserve">Only a limited number of products are used within </w:t>
      </w:r>
      <w:proofErr w:type="gramStart"/>
      <w:r w:rsidRPr="00695AB9">
        <w:rPr>
          <w:rFonts w:asciiTheme="minorHAnsi" w:hAnsiTheme="minorHAnsi" w:cstheme="minorHAnsi"/>
          <w:sz w:val="22"/>
          <w:szCs w:val="22"/>
        </w:rPr>
        <w:t xml:space="preserve">the </w:t>
      </w:r>
      <w:r w:rsidR="00A72177" w:rsidRPr="00695AB9">
        <w:rPr>
          <w:rFonts w:asciiTheme="minorHAnsi" w:hAnsiTheme="minorHAnsi" w:cstheme="minorHAnsi"/>
          <w:color w:val="FF0000"/>
          <w:sz w:val="22"/>
          <w:szCs w:val="22"/>
        </w:rPr>
        <w:t>your</w:t>
      </w:r>
      <w:proofErr w:type="gramEnd"/>
      <w:r w:rsidR="00A72177" w:rsidRPr="00695AB9">
        <w:rPr>
          <w:rFonts w:asciiTheme="minorHAnsi" w:hAnsiTheme="minorHAnsi" w:cstheme="minorHAnsi"/>
          <w:color w:val="FF0000"/>
          <w:sz w:val="22"/>
          <w:szCs w:val="22"/>
        </w:rPr>
        <w:t xml:space="preserve"> institute and department</w:t>
      </w:r>
      <w:r w:rsidRPr="00695AB9">
        <w:rPr>
          <w:rFonts w:asciiTheme="minorHAnsi" w:hAnsiTheme="minorHAnsi" w:cstheme="minorHAnsi"/>
          <w:sz w:val="22"/>
          <w:szCs w:val="22"/>
        </w:rPr>
        <w:t xml:space="preserve"> as detailed below. </w:t>
      </w:r>
    </w:p>
    <w:p w14:paraId="0E0FF2E9" w14:textId="77777777" w:rsidR="0006597E" w:rsidRPr="00695AB9" w:rsidRDefault="0006597E" w:rsidP="00C33601">
      <w:pPr>
        <w:jc w:val="both"/>
        <w:rPr>
          <w:rFonts w:asciiTheme="minorHAnsi" w:hAnsiTheme="minorHAnsi" w:cstheme="minorHAnsi"/>
          <w:b/>
          <w:sz w:val="22"/>
          <w:szCs w:val="22"/>
        </w:rPr>
      </w:pPr>
    </w:p>
    <w:p w14:paraId="14E695E9" w14:textId="77777777" w:rsidR="00863FC7" w:rsidRPr="00695AB9" w:rsidRDefault="002E1692" w:rsidP="00C33601">
      <w:pPr>
        <w:jc w:val="both"/>
        <w:rPr>
          <w:rFonts w:asciiTheme="minorHAnsi" w:hAnsiTheme="minorHAnsi" w:cstheme="minorHAnsi"/>
          <w:sz w:val="22"/>
          <w:szCs w:val="22"/>
        </w:rPr>
      </w:pPr>
      <w:r w:rsidRPr="00695AB9">
        <w:rPr>
          <w:rFonts w:asciiTheme="minorHAnsi" w:hAnsiTheme="minorHAnsi" w:cstheme="minorHAnsi"/>
          <w:sz w:val="22"/>
          <w:szCs w:val="22"/>
        </w:rPr>
        <w:t xml:space="preserve">The following disinfectants and concentrations are recommended for use in laboratories within </w:t>
      </w:r>
      <w:proofErr w:type="gramStart"/>
      <w:r w:rsidR="004E6685" w:rsidRPr="00695AB9">
        <w:rPr>
          <w:rFonts w:asciiTheme="minorHAnsi" w:hAnsiTheme="minorHAnsi" w:cstheme="minorHAnsi"/>
          <w:sz w:val="22"/>
          <w:szCs w:val="22"/>
        </w:rPr>
        <w:t xml:space="preserve">the </w:t>
      </w:r>
      <w:r w:rsidR="00A72177" w:rsidRPr="00695AB9">
        <w:rPr>
          <w:rFonts w:asciiTheme="minorHAnsi" w:hAnsiTheme="minorHAnsi" w:cstheme="minorHAnsi"/>
          <w:color w:val="FF0000"/>
          <w:sz w:val="22"/>
          <w:szCs w:val="22"/>
        </w:rPr>
        <w:t>your</w:t>
      </w:r>
      <w:proofErr w:type="gramEnd"/>
      <w:r w:rsidR="00A72177" w:rsidRPr="00695AB9">
        <w:rPr>
          <w:rFonts w:asciiTheme="minorHAnsi" w:hAnsiTheme="minorHAnsi" w:cstheme="minorHAnsi"/>
          <w:color w:val="FF0000"/>
          <w:sz w:val="22"/>
          <w:szCs w:val="22"/>
        </w:rPr>
        <w:t xml:space="preserve"> institute and department</w:t>
      </w:r>
      <w:r w:rsidRPr="00695AB9">
        <w:rPr>
          <w:rFonts w:asciiTheme="minorHAnsi" w:hAnsiTheme="minorHAnsi" w:cstheme="minorHAnsi"/>
          <w:sz w:val="22"/>
          <w:szCs w:val="22"/>
        </w:rPr>
        <w:t>:</w:t>
      </w:r>
      <w:r w:rsidR="00A72177" w:rsidRPr="00695AB9">
        <w:rPr>
          <w:rFonts w:asciiTheme="minorHAnsi" w:hAnsiTheme="minorHAnsi" w:cstheme="minorHAnsi"/>
          <w:sz w:val="22"/>
          <w:szCs w:val="22"/>
        </w:rPr>
        <w:t xml:space="preserve"> </w:t>
      </w:r>
      <w:commentRangeStart w:id="9"/>
      <w:r w:rsidR="00A72177" w:rsidRPr="00695AB9">
        <w:rPr>
          <w:rFonts w:asciiTheme="minorHAnsi" w:hAnsiTheme="minorHAnsi" w:cstheme="minorHAnsi"/>
          <w:color w:val="FF0000"/>
          <w:sz w:val="22"/>
          <w:szCs w:val="22"/>
        </w:rPr>
        <w:t>FOR EXAMPLE</w:t>
      </w:r>
      <w:commentRangeEnd w:id="9"/>
      <w:r w:rsidR="00B759C7" w:rsidRPr="00695AB9">
        <w:rPr>
          <w:rStyle w:val="CommentReference"/>
          <w:rFonts w:asciiTheme="minorHAnsi" w:hAnsiTheme="minorHAnsi" w:cstheme="minorHAnsi"/>
          <w:sz w:val="22"/>
          <w:szCs w:val="22"/>
        </w:rPr>
        <w:commentReference w:id="9"/>
      </w:r>
      <w:r w:rsidR="00A72177" w:rsidRPr="00695AB9">
        <w:rPr>
          <w:rFonts w:asciiTheme="minorHAnsi" w:hAnsiTheme="minorHAnsi" w:cstheme="minorHAnsi"/>
          <w:color w:val="FF0000"/>
          <w:sz w:val="22"/>
          <w:szCs w:val="22"/>
        </w:rPr>
        <w:t>:</w:t>
      </w:r>
    </w:p>
    <w:p w14:paraId="6D11C723" w14:textId="77777777" w:rsidR="002E1692" w:rsidRPr="00695AB9" w:rsidRDefault="002E1692" w:rsidP="00C33601">
      <w:pPr>
        <w:jc w:val="both"/>
        <w:rPr>
          <w:rFonts w:asciiTheme="minorHAnsi" w:hAnsiTheme="minorHAnsi" w:cstheme="minorHAnsi"/>
          <w:sz w:val="22"/>
          <w:szCs w:val="22"/>
        </w:rPr>
      </w:pPr>
    </w:p>
    <w:p w14:paraId="5E116C18" w14:textId="77777777" w:rsidR="0014155E" w:rsidRPr="00695AB9" w:rsidRDefault="0014155E" w:rsidP="0014155E">
      <w:pPr>
        <w:pStyle w:val="ListParagraph"/>
        <w:numPr>
          <w:ilvl w:val="0"/>
          <w:numId w:val="11"/>
        </w:numPr>
        <w:jc w:val="both"/>
        <w:rPr>
          <w:rFonts w:asciiTheme="minorHAnsi" w:hAnsiTheme="minorHAnsi" w:cstheme="minorHAnsi"/>
          <w:sz w:val="22"/>
          <w:szCs w:val="22"/>
        </w:rPr>
      </w:pPr>
      <w:r w:rsidRPr="00695AB9">
        <w:rPr>
          <w:rFonts w:asciiTheme="minorHAnsi" w:hAnsiTheme="minorHAnsi" w:cstheme="minorHAnsi"/>
          <w:sz w:val="22"/>
          <w:szCs w:val="22"/>
        </w:rPr>
        <w:t>Chlorine dioxide (</w:t>
      </w:r>
      <w:proofErr w:type="spellStart"/>
      <w:r w:rsidRPr="00695AB9">
        <w:rPr>
          <w:rFonts w:asciiTheme="minorHAnsi" w:hAnsiTheme="minorHAnsi" w:cstheme="minorHAnsi"/>
          <w:sz w:val="22"/>
          <w:szCs w:val="22"/>
        </w:rPr>
        <w:t>Tristel</w:t>
      </w:r>
      <w:proofErr w:type="spellEnd"/>
      <w:r w:rsidRPr="00695AB9">
        <w:rPr>
          <w:rFonts w:asciiTheme="minorHAnsi" w:hAnsiTheme="minorHAnsi" w:cstheme="minorHAnsi"/>
          <w:sz w:val="22"/>
          <w:szCs w:val="22"/>
        </w:rPr>
        <w:t xml:space="preserve"> Fuse) </w:t>
      </w:r>
    </w:p>
    <w:p w14:paraId="5D6CC197" w14:textId="77777777" w:rsidR="00AB3892" w:rsidRPr="00695AB9" w:rsidRDefault="00AB3892" w:rsidP="0014155E">
      <w:pPr>
        <w:pStyle w:val="ListParagraph"/>
        <w:numPr>
          <w:ilvl w:val="0"/>
          <w:numId w:val="11"/>
        </w:numPr>
        <w:jc w:val="both"/>
        <w:rPr>
          <w:rFonts w:asciiTheme="minorHAnsi" w:hAnsiTheme="minorHAnsi" w:cstheme="minorHAnsi"/>
          <w:sz w:val="22"/>
          <w:szCs w:val="22"/>
        </w:rPr>
      </w:pPr>
      <w:r w:rsidRPr="00695AB9">
        <w:rPr>
          <w:rFonts w:asciiTheme="minorHAnsi" w:hAnsiTheme="minorHAnsi" w:cstheme="minorHAnsi"/>
          <w:sz w:val="22"/>
          <w:szCs w:val="22"/>
        </w:rPr>
        <w:t xml:space="preserve">Sodium </w:t>
      </w:r>
      <w:proofErr w:type="spellStart"/>
      <w:r w:rsidRPr="00695AB9">
        <w:rPr>
          <w:rFonts w:asciiTheme="minorHAnsi" w:hAnsiTheme="minorHAnsi" w:cstheme="minorHAnsi"/>
          <w:sz w:val="22"/>
          <w:szCs w:val="22"/>
        </w:rPr>
        <w:t>Dichloroisocyanurate</w:t>
      </w:r>
      <w:proofErr w:type="spellEnd"/>
      <w:r w:rsidRPr="00695AB9">
        <w:rPr>
          <w:rFonts w:asciiTheme="minorHAnsi" w:hAnsiTheme="minorHAnsi" w:cstheme="minorHAnsi"/>
          <w:sz w:val="22"/>
          <w:szCs w:val="22"/>
        </w:rPr>
        <w:t xml:space="preserve"> (</w:t>
      </w:r>
      <w:proofErr w:type="spellStart"/>
      <w:r w:rsidRPr="00695AB9">
        <w:rPr>
          <w:rFonts w:asciiTheme="minorHAnsi" w:hAnsiTheme="minorHAnsi" w:cstheme="minorHAnsi"/>
          <w:sz w:val="22"/>
          <w:szCs w:val="22"/>
        </w:rPr>
        <w:t>NaDCC</w:t>
      </w:r>
      <w:proofErr w:type="spellEnd"/>
      <w:r w:rsidRPr="00695AB9">
        <w:rPr>
          <w:rFonts w:asciiTheme="minorHAnsi" w:hAnsiTheme="minorHAnsi" w:cstheme="minorHAnsi"/>
          <w:sz w:val="22"/>
          <w:szCs w:val="22"/>
        </w:rPr>
        <w:t xml:space="preserve">), 10,000 ppm (1%) – </w:t>
      </w:r>
      <w:proofErr w:type="spellStart"/>
      <w:r w:rsidRPr="00695AB9">
        <w:rPr>
          <w:rFonts w:asciiTheme="minorHAnsi" w:hAnsiTheme="minorHAnsi" w:cstheme="minorHAnsi"/>
          <w:sz w:val="22"/>
          <w:szCs w:val="22"/>
        </w:rPr>
        <w:t>Haz</w:t>
      </w:r>
      <w:proofErr w:type="spellEnd"/>
      <w:r w:rsidRPr="00695AB9">
        <w:rPr>
          <w:rFonts w:asciiTheme="minorHAnsi" w:hAnsiTheme="minorHAnsi" w:cstheme="minorHAnsi"/>
          <w:sz w:val="22"/>
          <w:szCs w:val="22"/>
        </w:rPr>
        <w:t>-</w:t>
      </w:r>
      <w:r w:rsidR="00396C10" w:rsidRPr="00695AB9">
        <w:rPr>
          <w:rFonts w:asciiTheme="minorHAnsi" w:hAnsiTheme="minorHAnsi" w:cstheme="minorHAnsi"/>
          <w:sz w:val="22"/>
          <w:szCs w:val="22"/>
        </w:rPr>
        <w:t>Tab</w:t>
      </w:r>
      <w:r w:rsidRPr="00695AB9">
        <w:rPr>
          <w:rFonts w:asciiTheme="minorHAnsi" w:hAnsiTheme="minorHAnsi" w:cstheme="minorHAnsi"/>
          <w:sz w:val="22"/>
          <w:szCs w:val="22"/>
        </w:rPr>
        <w:t xml:space="preserve"> tablets</w:t>
      </w:r>
    </w:p>
    <w:p w14:paraId="304B94C6" w14:textId="77777777" w:rsidR="002E1692" w:rsidRPr="00695AB9" w:rsidRDefault="002E1692" w:rsidP="00B65149">
      <w:pPr>
        <w:pStyle w:val="ListParagraph"/>
        <w:numPr>
          <w:ilvl w:val="0"/>
          <w:numId w:val="11"/>
        </w:numPr>
        <w:jc w:val="both"/>
        <w:rPr>
          <w:rFonts w:asciiTheme="minorHAnsi" w:hAnsiTheme="minorHAnsi" w:cstheme="minorHAnsi"/>
          <w:sz w:val="22"/>
          <w:szCs w:val="22"/>
        </w:rPr>
      </w:pPr>
      <w:r w:rsidRPr="00695AB9">
        <w:rPr>
          <w:rFonts w:asciiTheme="minorHAnsi" w:hAnsiTheme="minorHAnsi" w:cstheme="minorHAnsi"/>
          <w:sz w:val="22"/>
          <w:szCs w:val="22"/>
        </w:rPr>
        <w:lastRenderedPageBreak/>
        <w:t>Alcohol (ethanol) or IMS (industrial methylated spirits) 70%</w:t>
      </w:r>
      <w:r w:rsidR="0006597E" w:rsidRPr="00695AB9">
        <w:rPr>
          <w:rFonts w:asciiTheme="minorHAnsi" w:hAnsiTheme="minorHAnsi" w:cstheme="minorHAnsi"/>
          <w:sz w:val="22"/>
          <w:szCs w:val="22"/>
        </w:rPr>
        <w:t xml:space="preserve"> </w:t>
      </w:r>
    </w:p>
    <w:p w14:paraId="5E973E61" w14:textId="77777777" w:rsidR="00E57993" w:rsidRPr="00695AB9" w:rsidRDefault="00E57993" w:rsidP="00151DA0">
      <w:pPr>
        <w:pStyle w:val="ListParagraph"/>
        <w:numPr>
          <w:ilvl w:val="0"/>
          <w:numId w:val="11"/>
        </w:numPr>
        <w:jc w:val="both"/>
        <w:rPr>
          <w:rFonts w:asciiTheme="minorHAnsi" w:hAnsiTheme="minorHAnsi" w:cstheme="minorHAnsi"/>
          <w:sz w:val="22"/>
          <w:szCs w:val="22"/>
        </w:rPr>
      </w:pPr>
      <w:proofErr w:type="spellStart"/>
      <w:r w:rsidRPr="00695AB9">
        <w:rPr>
          <w:rFonts w:asciiTheme="minorHAnsi" w:hAnsiTheme="minorHAnsi" w:cstheme="minorHAnsi"/>
          <w:sz w:val="22"/>
          <w:szCs w:val="22"/>
        </w:rPr>
        <w:t>Didecyldimethylammonium</w:t>
      </w:r>
      <w:proofErr w:type="spellEnd"/>
      <w:r w:rsidRPr="00695AB9">
        <w:rPr>
          <w:rFonts w:asciiTheme="minorHAnsi" w:hAnsiTheme="minorHAnsi" w:cstheme="minorHAnsi"/>
          <w:sz w:val="22"/>
          <w:szCs w:val="22"/>
        </w:rPr>
        <w:t xml:space="preserve"> chloride &amp; </w:t>
      </w:r>
      <w:proofErr w:type="spellStart"/>
      <w:r w:rsidRPr="00695AB9">
        <w:rPr>
          <w:rFonts w:asciiTheme="minorHAnsi" w:hAnsiTheme="minorHAnsi" w:cstheme="minorHAnsi"/>
          <w:sz w:val="22"/>
          <w:szCs w:val="22"/>
        </w:rPr>
        <w:t>Bis</w:t>
      </w:r>
      <w:proofErr w:type="spellEnd"/>
      <w:r w:rsidRPr="00695AB9">
        <w:rPr>
          <w:rFonts w:asciiTheme="minorHAnsi" w:hAnsiTheme="minorHAnsi" w:cstheme="minorHAnsi"/>
          <w:sz w:val="22"/>
          <w:szCs w:val="22"/>
        </w:rPr>
        <w:t xml:space="preserve"> (3-aminopropyl) </w:t>
      </w:r>
      <w:proofErr w:type="spellStart"/>
      <w:r w:rsidRPr="00695AB9">
        <w:rPr>
          <w:rFonts w:asciiTheme="minorHAnsi" w:hAnsiTheme="minorHAnsi" w:cstheme="minorHAnsi"/>
          <w:sz w:val="22"/>
          <w:szCs w:val="22"/>
        </w:rPr>
        <w:t>dodecyla</w:t>
      </w:r>
      <w:r w:rsidR="00396C10" w:rsidRPr="00695AB9">
        <w:rPr>
          <w:rFonts w:asciiTheme="minorHAnsi" w:hAnsiTheme="minorHAnsi" w:cstheme="minorHAnsi"/>
          <w:sz w:val="22"/>
          <w:szCs w:val="22"/>
        </w:rPr>
        <w:t>mine</w:t>
      </w:r>
      <w:proofErr w:type="spellEnd"/>
      <w:r w:rsidR="00396C10" w:rsidRPr="00695AB9">
        <w:rPr>
          <w:rFonts w:asciiTheme="minorHAnsi" w:hAnsiTheme="minorHAnsi" w:cstheme="minorHAnsi"/>
          <w:sz w:val="22"/>
          <w:szCs w:val="22"/>
        </w:rPr>
        <w:t xml:space="preserve"> </w:t>
      </w:r>
      <w:r w:rsidR="00151DA0" w:rsidRPr="00695AB9">
        <w:rPr>
          <w:rFonts w:asciiTheme="minorHAnsi" w:hAnsiTheme="minorHAnsi" w:cstheme="minorHAnsi"/>
          <w:sz w:val="22"/>
          <w:szCs w:val="22"/>
        </w:rPr>
        <w:t>–</w:t>
      </w:r>
      <w:proofErr w:type="spellStart"/>
      <w:r w:rsidR="00396C10" w:rsidRPr="00695AB9">
        <w:rPr>
          <w:rFonts w:asciiTheme="minorHAnsi" w:hAnsiTheme="minorHAnsi" w:cstheme="minorHAnsi"/>
          <w:sz w:val="22"/>
          <w:szCs w:val="22"/>
        </w:rPr>
        <w:t>Virusolve</w:t>
      </w:r>
      <w:proofErr w:type="spellEnd"/>
      <w:r w:rsidRPr="00695AB9">
        <w:rPr>
          <w:rFonts w:asciiTheme="minorHAnsi" w:hAnsiTheme="minorHAnsi" w:cstheme="minorHAnsi"/>
          <w:sz w:val="22"/>
          <w:szCs w:val="22"/>
        </w:rPr>
        <w:t xml:space="preserve"> </w:t>
      </w:r>
    </w:p>
    <w:p w14:paraId="6B40EFE5" w14:textId="77777777" w:rsidR="007266E9" w:rsidRPr="00695AB9" w:rsidRDefault="00E57993" w:rsidP="00B65149">
      <w:pPr>
        <w:pStyle w:val="ListParagraph"/>
        <w:numPr>
          <w:ilvl w:val="0"/>
          <w:numId w:val="11"/>
        </w:numPr>
        <w:jc w:val="both"/>
        <w:rPr>
          <w:rFonts w:asciiTheme="minorHAnsi" w:hAnsiTheme="minorHAnsi" w:cstheme="minorHAnsi"/>
          <w:sz w:val="22"/>
          <w:szCs w:val="22"/>
        </w:rPr>
      </w:pPr>
      <w:r w:rsidRPr="00695AB9">
        <w:rPr>
          <w:rFonts w:asciiTheme="minorHAnsi" w:hAnsiTheme="minorHAnsi" w:cstheme="minorHAnsi"/>
          <w:sz w:val="22"/>
          <w:szCs w:val="22"/>
        </w:rPr>
        <w:t xml:space="preserve">Formaldehyde </w:t>
      </w:r>
      <w:r w:rsidR="00B65149" w:rsidRPr="00695AB9">
        <w:rPr>
          <w:rFonts w:asciiTheme="minorHAnsi" w:hAnsiTheme="minorHAnsi" w:cstheme="minorHAnsi"/>
          <w:sz w:val="22"/>
          <w:szCs w:val="22"/>
        </w:rPr>
        <w:t>Halogenated tertiary amine compound -</w:t>
      </w:r>
      <w:proofErr w:type="spellStart"/>
      <w:r w:rsidR="00B65149" w:rsidRPr="00695AB9">
        <w:rPr>
          <w:rFonts w:asciiTheme="minorHAnsi" w:hAnsiTheme="minorHAnsi" w:cstheme="minorHAnsi"/>
          <w:sz w:val="22"/>
          <w:szCs w:val="22"/>
        </w:rPr>
        <w:t>Distel</w:t>
      </w:r>
      <w:proofErr w:type="spellEnd"/>
      <w:r w:rsidR="00B65149" w:rsidRPr="00695AB9">
        <w:rPr>
          <w:rFonts w:asciiTheme="minorHAnsi" w:hAnsiTheme="minorHAnsi" w:cstheme="minorHAnsi"/>
          <w:sz w:val="22"/>
          <w:szCs w:val="22"/>
        </w:rPr>
        <w:t xml:space="preserve"> (formerly </w:t>
      </w:r>
      <w:proofErr w:type="spellStart"/>
      <w:r w:rsidR="00B65149" w:rsidRPr="00695AB9">
        <w:rPr>
          <w:rFonts w:asciiTheme="minorHAnsi" w:hAnsiTheme="minorHAnsi" w:cstheme="minorHAnsi"/>
          <w:sz w:val="22"/>
          <w:szCs w:val="22"/>
        </w:rPr>
        <w:t>Trigene</w:t>
      </w:r>
      <w:proofErr w:type="spellEnd"/>
      <w:r w:rsidR="00B65149" w:rsidRPr="00695AB9">
        <w:rPr>
          <w:rFonts w:asciiTheme="minorHAnsi" w:hAnsiTheme="minorHAnsi" w:cstheme="minorHAnsi"/>
          <w:sz w:val="22"/>
          <w:szCs w:val="22"/>
        </w:rPr>
        <w:t xml:space="preserve">) </w:t>
      </w:r>
      <w:r w:rsidR="007266E9" w:rsidRPr="00695AB9">
        <w:rPr>
          <w:rFonts w:asciiTheme="minorHAnsi" w:hAnsiTheme="minorHAnsi" w:cstheme="minorHAnsi"/>
          <w:sz w:val="22"/>
          <w:szCs w:val="22"/>
        </w:rPr>
        <w:t xml:space="preserve"> </w:t>
      </w:r>
    </w:p>
    <w:p w14:paraId="35400A2B" w14:textId="77777777" w:rsidR="00F06A72" w:rsidRPr="00695AB9" w:rsidRDefault="00F06A72" w:rsidP="00C33601">
      <w:pPr>
        <w:jc w:val="both"/>
        <w:rPr>
          <w:rFonts w:asciiTheme="minorHAnsi" w:hAnsiTheme="minorHAnsi" w:cstheme="minorHAnsi"/>
          <w:sz w:val="22"/>
          <w:szCs w:val="22"/>
        </w:rPr>
      </w:pPr>
    </w:p>
    <w:p w14:paraId="74D2F5B3" w14:textId="77777777" w:rsidR="00F06A72" w:rsidRPr="00695AB9" w:rsidRDefault="00F06A72" w:rsidP="00C33601">
      <w:pPr>
        <w:jc w:val="both"/>
        <w:rPr>
          <w:rFonts w:asciiTheme="minorHAnsi" w:hAnsiTheme="minorHAnsi" w:cstheme="minorHAnsi"/>
          <w:b/>
          <w:sz w:val="22"/>
          <w:szCs w:val="22"/>
        </w:rPr>
      </w:pPr>
      <w:proofErr w:type="spellStart"/>
      <w:r w:rsidRPr="00695AB9">
        <w:rPr>
          <w:rFonts w:asciiTheme="minorHAnsi" w:hAnsiTheme="minorHAnsi" w:cstheme="minorHAnsi"/>
          <w:b/>
          <w:sz w:val="22"/>
          <w:szCs w:val="22"/>
        </w:rPr>
        <w:t>Tristel</w:t>
      </w:r>
      <w:proofErr w:type="spellEnd"/>
      <w:r w:rsidR="005D5819" w:rsidRPr="00695AB9">
        <w:rPr>
          <w:rFonts w:asciiTheme="minorHAnsi" w:hAnsiTheme="minorHAnsi" w:cstheme="minorHAnsi"/>
          <w:b/>
          <w:sz w:val="22"/>
          <w:szCs w:val="22"/>
        </w:rPr>
        <w:t xml:space="preserve"> (</w:t>
      </w:r>
      <w:commentRangeStart w:id="10"/>
      <w:r w:rsidR="005D5819" w:rsidRPr="00695AB9">
        <w:rPr>
          <w:rFonts w:asciiTheme="minorHAnsi" w:hAnsiTheme="minorHAnsi" w:cstheme="minorHAnsi"/>
          <w:b/>
          <w:sz w:val="22"/>
          <w:szCs w:val="22"/>
        </w:rPr>
        <w:t>Chlorine</w:t>
      </w:r>
      <w:commentRangeEnd w:id="10"/>
      <w:r w:rsidR="00B759C7" w:rsidRPr="00695AB9">
        <w:rPr>
          <w:rStyle w:val="CommentReference"/>
          <w:rFonts w:asciiTheme="minorHAnsi" w:hAnsiTheme="minorHAnsi" w:cstheme="minorHAnsi"/>
          <w:sz w:val="22"/>
          <w:szCs w:val="22"/>
        </w:rPr>
        <w:commentReference w:id="10"/>
      </w:r>
      <w:r w:rsidR="005D5819" w:rsidRPr="00695AB9">
        <w:rPr>
          <w:rFonts w:asciiTheme="minorHAnsi" w:hAnsiTheme="minorHAnsi" w:cstheme="minorHAnsi"/>
          <w:b/>
          <w:sz w:val="22"/>
          <w:szCs w:val="22"/>
        </w:rPr>
        <w:t xml:space="preserve"> dioxide)</w:t>
      </w:r>
    </w:p>
    <w:p w14:paraId="5C28CB50" w14:textId="77777777" w:rsidR="005D5819" w:rsidRPr="00695AB9" w:rsidRDefault="005D5819" w:rsidP="00C33601">
      <w:pPr>
        <w:jc w:val="both"/>
        <w:rPr>
          <w:rFonts w:asciiTheme="minorHAnsi" w:hAnsiTheme="minorHAnsi" w:cstheme="minorHAnsi"/>
          <w:b/>
          <w:sz w:val="22"/>
          <w:szCs w:val="22"/>
        </w:rPr>
      </w:pPr>
    </w:p>
    <w:p w14:paraId="240C9C7F" w14:textId="77777777" w:rsidR="005D5819" w:rsidRPr="00695AB9" w:rsidRDefault="0087287B" w:rsidP="00C33601">
      <w:pPr>
        <w:jc w:val="both"/>
        <w:rPr>
          <w:rFonts w:asciiTheme="minorHAnsi" w:hAnsiTheme="minorHAnsi" w:cstheme="minorHAnsi"/>
          <w:sz w:val="22"/>
          <w:szCs w:val="22"/>
        </w:rPr>
      </w:pPr>
      <w:proofErr w:type="spellStart"/>
      <w:r w:rsidRPr="00695AB9">
        <w:rPr>
          <w:rFonts w:asciiTheme="minorHAnsi" w:hAnsiTheme="minorHAnsi" w:cstheme="minorHAnsi"/>
          <w:sz w:val="22"/>
          <w:szCs w:val="22"/>
        </w:rPr>
        <w:t>Tristel</w:t>
      </w:r>
      <w:proofErr w:type="spellEnd"/>
      <w:r w:rsidRPr="00695AB9">
        <w:rPr>
          <w:rFonts w:asciiTheme="minorHAnsi" w:hAnsiTheme="minorHAnsi" w:cstheme="minorHAnsi"/>
          <w:sz w:val="22"/>
          <w:szCs w:val="22"/>
        </w:rPr>
        <w:t xml:space="preserve"> (an aqueous solution of chlorine dioxide) has an activity that differs from </w:t>
      </w:r>
      <w:proofErr w:type="gramStart"/>
      <w:r w:rsidRPr="00695AB9">
        <w:rPr>
          <w:rFonts w:asciiTheme="minorHAnsi" w:hAnsiTheme="minorHAnsi" w:cstheme="minorHAnsi"/>
          <w:sz w:val="22"/>
          <w:szCs w:val="22"/>
        </w:rPr>
        <w:t>hypochlorite</w:t>
      </w:r>
      <w:proofErr w:type="gramEnd"/>
      <w:r w:rsidRPr="00695AB9">
        <w:rPr>
          <w:rFonts w:asciiTheme="minorHAnsi" w:hAnsiTheme="minorHAnsi" w:cstheme="minorHAnsi"/>
          <w:sz w:val="22"/>
          <w:szCs w:val="22"/>
        </w:rPr>
        <w:t xml:space="preserve"> as it does not produce free chlorine. </w:t>
      </w:r>
      <w:r w:rsidR="006904B6" w:rsidRPr="00695AB9">
        <w:rPr>
          <w:rFonts w:asciiTheme="minorHAnsi" w:hAnsiTheme="minorHAnsi" w:cstheme="minorHAnsi"/>
          <w:sz w:val="22"/>
          <w:szCs w:val="22"/>
        </w:rPr>
        <w:t xml:space="preserve">It is active against bacteria, including </w:t>
      </w:r>
      <w:r w:rsidR="006904B6" w:rsidRPr="00695AB9">
        <w:rPr>
          <w:rFonts w:asciiTheme="minorHAnsi" w:hAnsiTheme="minorHAnsi" w:cstheme="minorHAnsi"/>
          <w:i/>
          <w:iCs/>
          <w:sz w:val="22"/>
          <w:szCs w:val="22"/>
        </w:rPr>
        <w:t>Mycobacterium spp</w:t>
      </w:r>
      <w:r w:rsidR="006904B6" w:rsidRPr="00695AB9">
        <w:rPr>
          <w:rFonts w:asciiTheme="minorHAnsi" w:hAnsiTheme="minorHAnsi" w:cstheme="minorHAnsi"/>
          <w:sz w:val="22"/>
          <w:szCs w:val="22"/>
        </w:rPr>
        <w:t xml:space="preserve">., viruses, fungi and spores. </w:t>
      </w:r>
      <w:commentRangeStart w:id="11"/>
      <w:r w:rsidR="006904B6" w:rsidRPr="00695AB9">
        <w:rPr>
          <w:rFonts w:asciiTheme="minorHAnsi" w:hAnsiTheme="minorHAnsi" w:cstheme="minorHAnsi"/>
          <w:sz w:val="22"/>
          <w:szCs w:val="22"/>
        </w:rPr>
        <w:t>Activation of the disinfectant is required before use</w:t>
      </w:r>
      <w:commentRangeEnd w:id="11"/>
      <w:r w:rsidRPr="00695AB9">
        <w:rPr>
          <w:rStyle w:val="CommentReference"/>
          <w:rFonts w:asciiTheme="minorHAnsi" w:hAnsiTheme="minorHAnsi" w:cstheme="minorHAnsi"/>
          <w:sz w:val="22"/>
          <w:szCs w:val="22"/>
        </w:rPr>
        <w:commentReference w:id="11"/>
      </w:r>
      <w:r w:rsidR="006904B6" w:rsidRPr="00695AB9">
        <w:rPr>
          <w:rFonts w:asciiTheme="minorHAnsi" w:hAnsiTheme="minorHAnsi" w:cstheme="minorHAnsi"/>
          <w:sz w:val="22"/>
          <w:szCs w:val="22"/>
        </w:rPr>
        <w:t xml:space="preserve">. Chlorine dioxide is not a skin or respiratory </w:t>
      </w:r>
      <w:r w:rsidR="00261D91" w:rsidRPr="00695AB9">
        <w:rPr>
          <w:rFonts w:asciiTheme="minorHAnsi" w:hAnsiTheme="minorHAnsi" w:cstheme="minorHAnsi"/>
          <w:sz w:val="22"/>
          <w:szCs w:val="22"/>
        </w:rPr>
        <w:t>sensitizer</w:t>
      </w:r>
      <w:r w:rsidR="006904B6" w:rsidRPr="00695AB9">
        <w:rPr>
          <w:rFonts w:asciiTheme="minorHAnsi" w:hAnsiTheme="minorHAnsi" w:cstheme="minorHAnsi"/>
          <w:sz w:val="22"/>
          <w:szCs w:val="22"/>
        </w:rPr>
        <w:t xml:space="preserve"> or irritant. At low </w:t>
      </w:r>
      <w:proofErr w:type="gramStart"/>
      <w:r w:rsidR="006904B6" w:rsidRPr="00695AB9">
        <w:rPr>
          <w:rFonts w:asciiTheme="minorHAnsi" w:hAnsiTheme="minorHAnsi" w:cstheme="minorHAnsi"/>
          <w:sz w:val="22"/>
          <w:szCs w:val="22"/>
        </w:rPr>
        <w:t>concentrations</w:t>
      </w:r>
      <w:proofErr w:type="gramEnd"/>
      <w:r w:rsidR="006904B6" w:rsidRPr="00695AB9">
        <w:rPr>
          <w:rFonts w:asciiTheme="minorHAnsi" w:hAnsiTheme="minorHAnsi" w:cstheme="minorHAnsi"/>
          <w:sz w:val="22"/>
          <w:szCs w:val="22"/>
        </w:rPr>
        <w:t xml:space="preserve"> it has a history of safe use and has been used to sanitise drinking water </w:t>
      </w:r>
      <w:r w:rsidR="00733B4A" w:rsidRPr="00695AB9">
        <w:rPr>
          <w:rFonts w:asciiTheme="minorHAnsi" w:hAnsiTheme="minorHAnsi" w:cstheme="minorHAnsi"/>
          <w:sz w:val="22"/>
          <w:szCs w:val="22"/>
        </w:rPr>
        <w:t>and swimming pools since the 1950s. At higher concentrations (</w:t>
      </w:r>
      <w:proofErr w:type="gramStart"/>
      <w:r w:rsidR="00733B4A" w:rsidRPr="00695AB9">
        <w:rPr>
          <w:rFonts w:asciiTheme="minorHAnsi" w:hAnsiTheme="minorHAnsi" w:cstheme="minorHAnsi"/>
          <w:sz w:val="22"/>
          <w:szCs w:val="22"/>
        </w:rPr>
        <w:t>210-260ppm)</w:t>
      </w:r>
      <w:proofErr w:type="gramEnd"/>
      <w:r w:rsidR="00733B4A" w:rsidRPr="00695AB9">
        <w:rPr>
          <w:rFonts w:asciiTheme="minorHAnsi" w:hAnsiTheme="minorHAnsi" w:cstheme="minorHAnsi"/>
          <w:sz w:val="22"/>
          <w:szCs w:val="22"/>
        </w:rPr>
        <w:t xml:space="preserve"> it has rapid bactericidal activity against </w:t>
      </w:r>
      <w:r w:rsidR="00733B4A" w:rsidRPr="00695AB9">
        <w:rPr>
          <w:rFonts w:asciiTheme="minorHAnsi" w:hAnsiTheme="minorHAnsi" w:cstheme="minorHAnsi"/>
          <w:i/>
          <w:iCs/>
          <w:sz w:val="22"/>
          <w:szCs w:val="22"/>
        </w:rPr>
        <w:t>Mycobacterium spp</w:t>
      </w:r>
      <w:r w:rsidR="00733B4A" w:rsidRPr="00695AB9">
        <w:rPr>
          <w:rFonts w:asciiTheme="minorHAnsi" w:hAnsiTheme="minorHAnsi" w:cstheme="minorHAnsi"/>
          <w:sz w:val="22"/>
          <w:szCs w:val="22"/>
        </w:rPr>
        <w:t xml:space="preserve">. and is a more effective </w:t>
      </w:r>
      <w:proofErr w:type="spellStart"/>
      <w:r w:rsidR="00733B4A" w:rsidRPr="00695AB9">
        <w:rPr>
          <w:rFonts w:asciiTheme="minorHAnsi" w:hAnsiTheme="minorHAnsi" w:cstheme="minorHAnsi"/>
          <w:sz w:val="22"/>
          <w:szCs w:val="22"/>
        </w:rPr>
        <w:t>sporocide</w:t>
      </w:r>
      <w:proofErr w:type="spellEnd"/>
      <w:r w:rsidR="00733B4A" w:rsidRPr="00695AB9">
        <w:rPr>
          <w:rFonts w:asciiTheme="minorHAnsi" w:hAnsiTheme="minorHAnsi" w:cstheme="minorHAnsi"/>
          <w:sz w:val="22"/>
          <w:szCs w:val="22"/>
        </w:rPr>
        <w:t xml:space="preserve"> than hypochlorite. Chlorine dioxide may affect certain metals, but (unlike hypochlorite) is not corrosive to </w:t>
      </w:r>
      <w:proofErr w:type="gramStart"/>
      <w:r w:rsidR="00733B4A" w:rsidRPr="00695AB9">
        <w:rPr>
          <w:rFonts w:asciiTheme="minorHAnsi" w:hAnsiTheme="minorHAnsi" w:cstheme="minorHAnsi"/>
          <w:sz w:val="22"/>
          <w:szCs w:val="22"/>
        </w:rPr>
        <w:t>high grade</w:t>
      </w:r>
      <w:proofErr w:type="gramEnd"/>
      <w:r w:rsidR="00733B4A" w:rsidRPr="00695AB9">
        <w:rPr>
          <w:rFonts w:asciiTheme="minorHAnsi" w:hAnsiTheme="minorHAnsi" w:cstheme="minorHAnsi"/>
          <w:sz w:val="22"/>
          <w:szCs w:val="22"/>
        </w:rPr>
        <w:t xml:space="preserve"> steel.</w:t>
      </w:r>
    </w:p>
    <w:p w14:paraId="12DC8536" w14:textId="77777777" w:rsidR="00804E29" w:rsidRPr="00695AB9" w:rsidRDefault="00804E29" w:rsidP="00C33601">
      <w:pPr>
        <w:jc w:val="both"/>
        <w:rPr>
          <w:rFonts w:asciiTheme="minorHAnsi" w:hAnsiTheme="minorHAnsi" w:cstheme="minorHAnsi"/>
          <w:sz w:val="22"/>
          <w:szCs w:val="22"/>
        </w:rPr>
      </w:pPr>
    </w:p>
    <w:p w14:paraId="30EF30A0" w14:textId="77777777" w:rsidR="00804E29" w:rsidRPr="00695AB9" w:rsidRDefault="00804E29" w:rsidP="00C33601">
      <w:pPr>
        <w:jc w:val="both"/>
        <w:rPr>
          <w:rFonts w:asciiTheme="minorHAnsi" w:hAnsiTheme="minorHAnsi" w:cstheme="minorHAnsi"/>
          <w:sz w:val="22"/>
          <w:szCs w:val="22"/>
        </w:rPr>
      </w:pPr>
      <w:proofErr w:type="spellStart"/>
      <w:r w:rsidRPr="00695AB9">
        <w:rPr>
          <w:rFonts w:asciiTheme="minorHAnsi" w:hAnsiTheme="minorHAnsi" w:cstheme="minorHAnsi"/>
          <w:sz w:val="22"/>
          <w:szCs w:val="22"/>
        </w:rPr>
        <w:t>Tristel’s</w:t>
      </w:r>
      <w:proofErr w:type="spellEnd"/>
      <w:r w:rsidRPr="00695AB9">
        <w:rPr>
          <w:rFonts w:asciiTheme="minorHAnsi" w:hAnsiTheme="minorHAnsi" w:cstheme="minorHAnsi"/>
          <w:sz w:val="22"/>
          <w:szCs w:val="22"/>
        </w:rPr>
        <w:t xml:space="preserve"> biocidal action is based on the creation of metastable </w:t>
      </w:r>
      <w:proofErr w:type="spellStart"/>
      <w:r w:rsidRPr="00695AB9">
        <w:rPr>
          <w:rFonts w:asciiTheme="minorHAnsi" w:hAnsiTheme="minorHAnsi" w:cstheme="minorHAnsi"/>
          <w:sz w:val="22"/>
          <w:szCs w:val="22"/>
        </w:rPr>
        <w:t>chlorous</w:t>
      </w:r>
      <w:proofErr w:type="spellEnd"/>
      <w:r w:rsidRPr="00695AB9">
        <w:rPr>
          <w:rFonts w:asciiTheme="minorHAnsi" w:hAnsiTheme="minorHAnsi" w:cstheme="minorHAnsi"/>
          <w:sz w:val="22"/>
          <w:szCs w:val="22"/>
        </w:rPr>
        <w:t xml:space="preserve"> acid in solution with the subsequent release of chlorine dioxide upon contact with the </w:t>
      </w:r>
      <w:proofErr w:type="gramStart"/>
      <w:r w:rsidRPr="00695AB9">
        <w:rPr>
          <w:rFonts w:asciiTheme="minorHAnsi" w:hAnsiTheme="minorHAnsi" w:cstheme="minorHAnsi"/>
          <w:sz w:val="22"/>
          <w:szCs w:val="22"/>
        </w:rPr>
        <w:t>micro-organism</w:t>
      </w:r>
      <w:proofErr w:type="gramEnd"/>
      <w:r w:rsidRPr="00695AB9">
        <w:rPr>
          <w:rFonts w:asciiTheme="minorHAnsi" w:hAnsiTheme="minorHAnsi" w:cstheme="minorHAnsi"/>
          <w:sz w:val="22"/>
          <w:szCs w:val="22"/>
        </w:rPr>
        <w:t xml:space="preserve"> cell surface. Chlorine dioxide is a highly effective biocide, but because the chemical structure at the surface of mammalian cells differs from that of </w:t>
      </w:r>
      <w:proofErr w:type="gramStart"/>
      <w:r w:rsidRPr="00695AB9">
        <w:rPr>
          <w:rFonts w:asciiTheme="minorHAnsi" w:hAnsiTheme="minorHAnsi" w:cstheme="minorHAnsi"/>
          <w:sz w:val="22"/>
          <w:szCs w:val="22"/>
        </w:rPr>
        <w:t>micro-organisms</w:t>
      </w:r>
      <w:proofErr w:type="gramEnd"/>
      <w:r w:rsidRPr="00695AB9">
        <w:rPr>
          <w:rFonts w:asciiTheme="minorHAnsi" w:hAnsiTheme="minorHAnsi" w:cstheme="minorHAnsi"/>
          <w:sz w:val="22"/>
          <w:szCs w:val="22"/>
        </w:rPr>
        <w:t xml:space="preserve"> it is non-toxic to human cells. </w:t>
      </w:r>
    </w:p>
    <w:p w14:paraId="632932F4" w14:textId="77777777" w:rsidR="00E82D5A" w:rsidRPr="00695AB9" w:rsidRDefault="00E82D5A" w:rsidP="00C33601">
      <w:pPr>
        <w:jc w:val="both"/>
        <w:rPr>
          <w:rFonts w:asciiTheme="minorHAnsi" w:hAnsiTheme="minorHAnsi" w:cstheme="minorHAnsi"/>
          <w:sz w:val="22"/>
          <w:szCs w:val="22"/>
        </w:rPr>
      </w:pPr>
    </w:p>
    <w:p w14:paraId="3E94A9C2" w14:textId="77777777" w:rsidR="00E82D5A" w:rsidRPr="00695AB9" w:rsidRDefault="00E82D5A" w:rsidP="00C33601">
      <w:pPr>
        <w:jc w:val="both"/>
        <w:rPr>
          <w:rFonts w:asciiTheme="minorHAnsi" w:hAnsiTheme="minorHAnsi" w:cstheme="minorHAnsi"/>
          <w:sz w:val="22"/>
          <w:szCs w:val="22"/>
        </w:rPr>
      </w:pPr>
      <w:proofErr w:type="spellStart"/>
      <w:r w:rsidRPr="00695AB9">
        <w:rPr>
          <w:rFonts w:asciiTheme="minorHAnsi" w:hAnsiTheme="minorHAnsi" w:cstheme="minorHAnsi"/>
          <w:sz w:val="22"/>
          <w:szCs w:val="22"/>
        </w:rPr>
        <w:t>Tristel</w:t>
      </w:r>
      <w:proofErr w:type="spellEnd"/>
      <w:r w:rsidRPr="00695AB9">
        <w:rPr>
          <w:rFonts w:asciiTheme="minorHAnsi" w:hAnsiTheme="minorHAnsi" w:cstheme="minorHAnsi"/>
          <w:sz w:val="22"/>
          <w:szCs w:val="22"/>
        </w:rPr>
        <w:t xml:space="preserve"> achieves the </w:t>
      </w:r>
      <w:proofErr w:type="gramStart"/>
      <w:r w:rsidRPr="00695AB9">
        <w:rPr>
          <w:rFonts w:asciiTheme="minorHAnsi" w:hAnsiTheme="minorHAnsi" w:cstheme="minorHAnsi"/>
          <w:sz w:val="22"/>
          <w:szCs w:val="22"/>
        </w:rPr>
        <w:t>3</w:t>
      </w:r>
      <w:proofErr w:type="gramEnd"/>
      <w:r w:rsidRPr="00695AB9">
        <w:rPr>
          <w:rFonts w:asciiTheme="minorHAnsi" w:hAnsiTheme="minorHAnsi" w:cstheme="minorHAnsi"/>
          <w:sz w:val="22"/>
          <w:szCs w:val="22"/>
        </w:rPr>
        <w:t xml:space="preserve"> basic criteria for chemical sterilisation:</w:t>
      </w:r>
    </w:p>
    <w:p w14:paraId="68415FA0" w14:textId="77777777" w:rsidR="00E82D5A" w:rsidRPr="00695AB9" w:rsidRDefault="00E82D5A" w:rsidP="00E82D5A">
      <w:pPr>
        <w:pStyle w:val="ListParagraph"/>
        <w:numPr>
          <w:ilvl w:val="0"/>
          <w:numId w:val="10"/>
        </w:numPr>
        <w:jc w:val="both"/>
        <w:rPr>
          <w:rFonts w:asciiTheme="minorHAnsi" w:hAnsiTheme="minorHAnsi" w:cstheme="minorHAnsi"/>
          <w:sz w:val="22"/>
          <w:szCs w:val="22"/>
        </w:rPr>
      </w:pPr>
      <w:r w:rsidRPr="00695AB9">
        <w:rPr>
          <w:rFonts w:asciiTheme="minorHAnsi" w:hAnsiTheme="minorHAnsi" w:cstheme="minorHAnsi"/>
          <w:sz w:val="22"/>
          <w:szCs w:val="22"/>
        </w:rPr>
        <w:t>Absorption of the compound by the cell wall</w:t>
      </w:r>
    </w:p>
    <w:p w14:paraId="2EFE6966" w14:textId="77777777" w:rsidR="00E82D5A" w:rsidRPr="00695AB9" w:rsidRDefault="00E82D5A" w:rsidP="00E82D5A">
      <w:pPr>
        <w:pStyle w:val="ListParagraph"/>
        <w:numPr>
          <w:ilvl w:val="0"/>
          <w:numId w:val="10"/>
        </w:numPr>
        <w:jc w:val="both"/>
        <w:rPr>
          <w:rFonts w:asciiTheme="minorHAnsi" w:hAnsiTheme="minorHAnsi" w:cstheme="minorHAnsi"/>
          <w:sz w:val="22"/>
          <w:szCs w:val="22"/>
        </w:rPr>
      </w:pPr>
      <w:r w:rsidRPr="00695AB9">
        <w:rPr>
          <w:rFonts w:asciiTheme="minorHAnsi" w:hAnsiTheme="minorHAnsi" w:cstheme="minorHAnsi"/>
          <w:sz w:val="22"/>
          <w:szCs w:val="22"/>
        </w:rPr>
        <w:t>Penetration of the compound into the cell protoplasm</w:t>
      </w:r>
    </w:p>
    <w:p w14:paraId="711E3396" w14:textId="77777777" w:rsidR="00E82D5A" w:rsidRPr="00695AB9" w:rsidRDefault="00E82D5A" w:rsidP="00E82D5A">
      <w:pPr>
        <w:pStyle w:val="ListParagraph"/>
        <w:numPr>
          <w:ilvl w:val="0"/>
          <w:numId w:val="10"/>
        </w:numPr>
        <w:jc w:val="both"/>
        <w:rPr>
          <w:rFonts w:asciiTheme="minorHAnsi" w:hAnsiTheme="minorHAnsi" w:cstheme="minorHAnsi"/>
          <w:sz w:val="22"/>
          <w:szCs w:val="22"/>
        </w:rPr>
      </w:pPr>
      <w:r w:rsidRPr="00695AB9">
        <w:rPr>
          <w:rFonts w:asciiTheme="minorHAnsi" w:hAnsiTheme="minorHAnsi" w:cstheme="minorHAnsi"/>
          <w:sz w:val="22"/>
          <w:szCs w:val="22"/>
        </w:rPr>
        <w:t>Reaction with one or more of the cell’s constituents</w:t>
      </w:r>
    </w:p>
    <w:p w14:paraId="2EADF0E9" w14:textId="77777777" w:rsidR="00E82D5A" w:rsidRPr="00695AB9" w:rsidRDefault="00E82D5A" w:rsidP="00E82D5A">
      <w:pPr>
        <w:jc w:val="both"/>
        <w:rPr>
          <w:rFonts w:asciiTheme="minorHAnsi" w:hAnsiTheme="minorHAnsi" w:cstheme="minorHAnsi"/>
          <w:sz w:val="22"/>
          <w:szCs w:val="22"/>
        </w:rPr>
      </w:pPr>
    </w:p>
    <w:p w14:paraId="61FFF861" w14:textId="77777777" w:rsidR="00E82D5A" w:rsidRPr="00695AB9" w:rsidRDefault="00123811" w:rsidP="00E82D5A">
      <w:pPr>
        <w:jc w:val="both"/>
        <w:rPr>
          <w:rFonts w:asciiTheme="minorHAnsi" w:hAnsiTheme="minorHAnsi" w:cstheme="minorHAnsi"/>
          <w:sz w:val="22"/>
          <w:szCs w:val="22"/>
        </w:rPr>
      </w:pPr>
      <w:proofErr w:type="spellStart"/>
      <w:r w:rsidRPr="00695AB9">
        <w:rPr>
          <w:rFonts w:asciiTheme="minorHAnsi" w:hAnsiTheme="minorHAnsi" w:cstheme="minorHAnsi"/>
          <w:sz w:val="22"/>
          <w:szCs w:val="22"/>
        </w:rPr>
        <w:t>Tristel</w:t>
      </w:r>
      <w:proofErr w:type="spellEnd"/>
      <w:r w:rsidRPr="00695AB9">
        <w:rPr>
          <w:rFonts w:asciiTheme="minorHAnsi" w:hAnsiTheme="minorHAnsi" w:cstheme="minorHAnsi"/>
          <w:sz w:val="22"/>
          <w:szCs w:val="22"/>
        </w:rPr>
        <w:t xml:space="preserve"> inhibits the metabolic enzymes and obstructs the metabolism of glutamic acid within the cell. </w:t>
      </w:r>
      <w:proofErr w:type="spellStart"/>
      <w:r w:rsidRPr="00695AB9">
        <w:rPr>
          <w:rFonts w:asciiTheme="minorHAnsi" w:hAnsiTheme="minorHAnsi" w:cstheme="minorHAnsi"/>
          <w:sz w:val="22"/>
          <w:szCs w:val="22"/>
        </w:rPr>
        <w:t>Tristel</w:t>
      </w:r>
      <w:proofErr w:type="spellEnd"/>
      <w:r w:rsidRPr="00695AB9">
        <w:rPr>
          <w:rFonts w:asciiTheme="minorHAnsi" w:hAnsiTheme="minorHAnsi" w:cstheme="minorHAnsi"/>
          <w:sz w:val="22"/>
          <w:szCs w:val="22"/>
        </w:rPr>
        <w:t xml:space="preserve"> acts as an oxidising agent upon the metabolism, speeding it up to the detriment of the cell. </w:t>
      </w:r>
      <w:proofErr w:type="spellStart"/>
      <w:r w:rsidRPr="00695AB9">
        <w:rPr>
          <w:rFonts w:asciiTheme="minorHAnsi" w:hAnsiTheme="minorHAnsi" w:cstheme="minorHAnsi"/>
          <w:sz w:val="22"/>
          <w:szCs w:val="22"/>
        </w:rPr>
        <w:t>Tristel</w:t>
      </w:r>
      <w:proofErr w:type="spellEnd"/>
      <w:r w:rsidRPr="00695AB9">
        <w:rPr>
          <w:rFonts w:asciiTheme="minorHAnsi" w:hAnsiTheme="minorHAnsi" w:cstheme="minorHAnsi"/>
          <w:sz w:val="22"/>
          <w:szCs w:val="22"/>
        </w:rPr>
        <w:t xml:space="preserve"> reacts directly with the basic molecular structure of the cell’s proteins, thus killing the cell.</w:t>
      </w:r>
    </w:p>
    <w:p w14:paraId="33E883FF" w14:textId="77777777" w:rsidR="003E1F82" w:rsidRPr="00695AB9" w:rsidRDefault="003E1F82" w:rsidP="00E82D5A">
      <w:pPr>
        <w:jc w:val="both"/>
        <w:rPr>
          <w:rFonts w:asciiTheme="minorHAnsi" w:hAnsiTheme="minorHAnsi" w:cstheme="minorHAnsi"/>
          <w:sz w:val="22"/>
          <w:szCs w:val="22"/>
        </w:rPr>
      </w:pPr>
    </w:p>
    <w:p w14:paraId="7A1C908B" w14:textId="77777777" w:rsidR="003E1F82" w:rsidRPr="00695AB9" w:rsidRDefault="003E1F82" w:rsidP="003E1F82">
      <w:pPr>
        <w:jc w:val="both"/>
        <w:rPr>
          <w:rFonts w:asciiTheme="minorHAnsi" w:hAnsiTheme="minorHAnsi" w:cstheme="minorHAnsi"/>
          <w:sz w:val="22"/>
          <w:szCs w:val="22"/>
        </w:rPr>
      </w:pPr>
      <w:r w:rsidRPr="00695AB9">
        <w:rPr>
          <w:rFonts w:asciiTheme="minorHAnsi" w:hAnsiTheme="minorHAnsi" w:cstheme="minorHAnsi"/>
          <w:sz w:val="22"/>
          <w:szCs w:val="22"/>
        </w:rPr>
        <w:t xml:space="preserve">For these reasons, </w:t>
      </w:r>
      <w:proofErr w:type="spellStart"/>
      <w:r w:rsidRPr="00695AB9">
        <w:rPr>
          <w:rFonts w:asciiTheme="minorHAnsi" w:hAnsiTheme="minorHAnsi" w:cstheme="minorHAnsi"/>
          <w:sz w:val="22"/>
          <w:szCs w:val="22"/>
        </w:rPr>
        <w:t>Tristel</w:t>
      </w:r>
      <w:proofErr w:type="spellEnd"/>
      <w:r w:rsidRPr="00695AB9">
        <w:rPr>
          <w:rFonts w:asciiTheme="minorHAnsi" w:hAnsiTheme="minorHAnsi" w:cstheme="minorHAnsi"/>
          <w:sz w:val="22"/>
          <w:szCs w:val="22"/>
        </w:rPr>
        <w:t xml:space="preserve"> has been selected </w:t>
      </w:r>
      <w:r w:rsidR="00AE53AD" w:rsidRPr="00695AB9">
        <w:rPr>
          <w:rFonts w:asciiTheme="minorHAnsi" w:hAnsiTheme="minorHAnsi" w:cstheme="minorHAnsi"/>
          <w:sz w:val="22"/>
          <w:szCs w:val="22"/>
        </w:rPr>
        <w:t xml:space="preserve">as </w:t>
      </w:r>
      <w:proofErr w:type="gramStart"/>
      <w:r w:rsidRPr="00695AB9">
        <w:rPr>
          <w:rFonts w:asciiTheme="minorHAnsi" w:hAnsiTheme="minorHAnsi" w:cstheme="minorHAnsi"/>
          <w:sz w:val="22"/>
          <w:szCs w:val="22"/>
        </w:rPr>
        <w:t xml:space="preserve">the </w:t>
      </w:r>
      <w:r w:rsidR="00A72177" w:rsidRPr="00695AB9">
        <w:rPr>
          <w:rFonts w:asciiTheme="minorHAnsi" w:hAnsiTheme="minorHAnsi" w:cstheme="minorHAnsi"/>
          <w:color w:val="FF0000"/>
          <w:sz w:val="22"/>
          <w:szCs w:val="22"/>
        </w:rPr>
        <w:t>your</w:t>
      </w:r>
      <w:proofErr w:type="gramEnd"/>
      <w:r w:rsidR="00A72177" w:rsidRPr="00695AB9">
        <w:rPr>
          <w:rFonts w:asciiTheme="minorHAnsi" w:hAnsiTheme="minorHAnsi" w:cstheme="minorHAnsi"/>
          <w:color w:val="FF0000"/>
          <w:sz w:val="22"/>
          <w:szCs w:val="22"/>
        </w:rPr>
        <w:t xml:space="preserve"> institute and department</w:t>
      </w:r>
      <w:r w:rsidR="00A72177" w:rsidRPr="00695AB9">
        <w:rPr>
          <w:rFonts w:asciiTheme="minorHAnsi" w:hAnsiTheme="minorHAnsi" w:cstheme="minorHAnsi"/>
          <w:sz w:val="22"/>
          <w:szCs w:val="22"/>
        </w:rPr>
        <w:t xml:space="preserve"> </w:t>
      </w:r>
      <w:r w:rsidRPr="00695AB9">
        <w:rPr>
          <w:rFonts w:asciiTheme="minorHAnsi" w:hAnsiTheme="minorHAnsi" w:cstheme="minorHAnsi"/>
          <w:sz w:val="22"/>
          <w:szCs w:val="22"/>
        </w:rPr>
        <w:t>laboratory disinfectant of choice.</w:t>
      </w:r>
    </w:p>
    <w:p w14:paraId="34E22C91" w14:textId="77777777" w:rsidR="003E1F82" w:rsidRPr="00695AB9" w:rsidRDefault="003E1F82" w:rsidP="003E1F82">
      <w:pPr>
        <w:jc w:val="both"/>
        <w:rPr>
          <w:rFonts w:asciiTheme="minorHAnsi" w:hAnsiTheme="minorHAnsi" w:cstheme="minorHAnsi"/>
          <w:sz w:val="22"/>
          <w:szCs w:val="22"/>
        </w:rPr>
      </w:pPr>
    </w:p>
    <w:p w14:paraId="63D48B1E" w14:textId="77777777" w:rsidR="003E1F82" w:rsidRPr="00695AB9" w:rsidRDefault="003E1F82" w:rsidP="003E1F82">
      <w:pPr>
        <w:jc w:val="both"/>
        <w:rPr>
          <w:rFonts w:asciiTheme="minorHAnsi" w:hAnsiTheme="minorHAnsi" w:cstheme="minorHAnsi"/>
          <w:sz w:val="22"/>
          <w:szCs w:val="22"/>
        </w:rPr>
      </w:pPr>
      <w:r w:rsidRPr="00695AB9">
        <w:rPr>
          <w:rFonts w:asciiTheme="minorHAnsi" w:hAnsiTheme="minorHAnsi" w:cstheme="minorHAnsi"/>
          <w:sz w:val="22"/>
          <w:szCs w:val="22"/>
        </w:rPr>
        <w:t xml:space="preserve">This product </w:t>
      </w:r>
      <w:proofErr w:type="gramStart"/>
      <w:r w:rsidRPr="00695AB9">
        <w:rPr>
          <w:rFonts w:asciiTheme="minorHAnsi" w:hAnsiTheme="minorHAnsi" w:cstheme="minorHAnsi"/>
          <w:sz w:val="22"/>
          <w:szCs w:val="22"/>
        </w:rPr>
        <w:t>is used</w:t>
      </w:r>
      <w:proofErr w:type="gramEnd"/>
      <w:r w:rsidRPr="00695AB9">
        <w:rPr>
          <w:rFonts w:asciiTheme="minorHAnsi" w:hAnsiTheme="minorHAnsi" w:cstheme="minorHAnsi"/>
          <w:sz w:val="22"/>
          <w:szCs w:val="22"/>
        </w:rPr>
        <w:t xml:space="preserve"> for </w:t>
      </w:r>
    </w:p>
    <w:p w14:paraId="6BE9F2EF" w14:textId="77777777" w:rsidR="003E1F82" w:rsidRPr="00695AB9" w:rsidRDefault="003E1F82" w:rsidP="003E1F82">
      <w:pPr>
        <w:pStyle w:val="ListParagraph"/>
        <w:numPr>
          <w:ilvl w:val="0"/>
          <w:numId w:val="9"/>
        </w:numPr>
        <w:jc w:val="both"/>
        <w:rPr>
          <w:rFonts w:asciiTheme="minorHAnsi" w:hAnsiTheme="minorHAnsi" w:cstheme="minorHAnsi"/>
          <w:sz w:val="22"/>
          <w:szCs w:val="22"/>
        </w:rPr>
      </w:pPr>
      <w:r w:rsidRPr="00695AB9">
        <w:rPr>
          <w:rFonts w:asciiTheme="minorHAnsi" w:hAnsiTheme="minorHAnsi" w:cstheme="minorHAnsi"/>
          <w:sz w:val="22"/>
          <w:szCs w:val="22"/>
        </w:rPr>
        <w:t>Daily disinfection of bench surfaces</w:t>
      </w:r>
    </w:p>
    <w:p w14:paraId="0919B064" w14:textId="77777777" w:rsidR="003E1F82" w:rsidRPr="00695AB9" w:rsidRDefault="003E1F82" w:rsidP="003E1F82">
      <w:pPr>
        <w:pStyle w:val="ListParagraph"/>
        <w:numPr>
          <w:ilvl w:val="0"/>
          <w:numId w:val="9"/>
        </w:numPr>
        <w:jc w:val="both"/>
        <w:rPr>
          <w:rFonts w:asciiTheme="minorHAnsi" w:hAnsiTheme="minorHAnsi" w:cstheme="minorHAnsi"/>
          <w:sz w:val="22"/>
          <w:szCs w:val="22"/>
        </w:rPr>
      </w:pPr>
      <w:r w:rsidRPr="00695AB9">
        <w:rPr>
          <w:rFonts w:asciiTheme="minorHAnsi" w:hAnsiTheme="minorHAnsi" w:cstheme="minorHAnsi"/>
          <w:sz w:val="22"/>
          <w:szCs w:val="22"/>
        </w:rPr>
        <w:t>Decontaminating centrifuges and other laboratory equipment</w:t>
      </w:r>
    </w:p>
    <w:p w14:paraId="39909FA8" w14:textId="77777777" w:rsidR="003E1F82" w:rsidRPr="00695AB9" w:rsidRDefault="003E1F82" w:rsidP="003E1F82">
      <w:pPr>
        <w:pStyle w:val="ListParagraph"/>
        <w:numPr>
          <w:ilvl w:val="0"/>
          <w:numId w:val="9"/>
        </w:numPr>
        <w:jc w:val="both"/>
        <w:rPr>
          <w:rFonts w:asciiTheme="minorHAnsi" w:hAnsiTheme="minorHAnsi" w:cstheme="minorHAnsi"/>
          <w:sz w:val="22"/>
          <w:szCs w:val="22"/>
        </w:rPr>
      </w:pPr>
      <w:r w:rsidRPr="00695AB9">
        <w:rPr>
          <w:rFonts w:asciiTheme="minorHAnsi" w:hAnsiTheme="minorHAnsi" w:cstheme="minorHAnsi"/>
          <w:sz w:val="22"/>
          <w:szCs w:val="22"/>
        </w:rPr>
        <w:t xml:space="preserve">Decontamination </w:t>
      </w:r>
      <w:r w:rsidR="00045F6A" w:rsidRPr="00695AB9">
        <w:rPr>
          <w:rFonts w:asciiTheme="minorHAnsi" w:hAnsiTheme="minorHAnsi" w:cstheme="minorHAnsi"/>
          <w:sz w:val="22"/>
          <w:szCs w:val="22"/>
        </w:rPr>
        <w:t xml:space="preserve">of surfaces </w:t>
      </w:r>
      <w:r w:rsidRPr="00695AB9">
        <w:rPr>
          <w:rFonts w:asciiTheme="minorHAnsi" w:hAnsiTheme="minorHAnsi" w:cstheme="minorHAnsi"/>
          <w:sz w:val="22"/>
          <w:szCs w:val="22"/>
        </w:rPr>
        <w:t xml:space="preserve">in the CL3 laboratories </w:t>
      </w:r>
    </w:p>
    <w:p w14:paraId="7C49B3C3" w14:textId="77777777" w:rsidR="00AB3892" w:rsidRPr="00695AB9" w:rsidRDefault="00AB3892" w:rsidP="00AB3892">
      <w:pPr>
        <w:jc w:val="both"/>
        <w:rPr>
          <w:rFonts w:asciiTheme="minorHAnsi" w:hAnsiTheme="minorHAnsi" w:cstheme="minorHAnsi"/>
          <w:b/>
          <w:sz w:val="22"/>
          <w:szCs w:val="22"/>
        </w:rPr>
      </w:pPr>
    </w:p>
    <w:p w14:paraId="328247D6" w14:textId="77777777" w:rsidR="00AB3892" w:rsidRPr="00695AB9" w:rsidRDefault="00AB3892" w:rsidP="00AB3892">
      <w:pPr>
        <w:jc w:val="both"/>
        <w:rPr>
          <w:rFonts w:asciiTheme="minorHAnsi" w:hAnsiTheme="minorHAnsi" w:cstheme="minorHAnsi"/>
          <w:b/>
          <w:sz w:val="22"/>
          <w:szCs w:val="22"/>
        </w:rPr>
      </w:pPr>
      <w:r w:rsidRPr="00695AB9">
        <w:rPr>
          <w:rFonts w:asciiTheme="minorHAnsi" w:hAnsiTheme="minorHAnsi" w:cstheme="minorHAnsi"/>
          <w:b/>
          <w:sz w:val="22"/>
          <w:szCs w:val="22"/>
        </w:rPr>
        <w:t xml:space="preserve">Contact time required for </w:t>
      </w:r>
      <w:proofErr w:type="spellStart"/>
      <w:r w:rsidRPr="00695AB9">
        <w:rPr>
          <w:rFonts w:asciiTheme="minorHAnsi" w:hAnsiTheme="minorHAnsi" w:cstheme="minorHAnsi"/>
          <w:b/>
          <w:sz w:val="22"/>
          <w:szCs w:val="22"/>
        </w:rPr>
        <w:t>tristel</w:t>
      </w:r>
      <w:proofErr w:type="spellEnd"/>
      <w:r w:rsidRPr="00695AB9">
        <w:rPr>
          <w:rFonts w:asciiTheme="minorHAnsi" w:hAnsiTheme="minorHAnsi" w:cstheme="minorHAnsi"/>
          <w:b/>
          <w:sz w:val="22"/>
          <w:szCs w:val="22"/>
        </w:rPr>
        <w:t xml:space="preserve"> activity is 5 minutes</w:t>
      </w:r>
    </w:p>
    <w:p w14:paraId="4B0AAA4B" w14:textId="77777777" w:rsidR="004F09D1" w:rsidRPr="00695AB9" w:rsidRDefault="004F09D1" w:rsidP="00E82D5A">
      <w:pPr>
        <w:jc w:val="both"/>
        <w:rPr>
          <w:rFonts w:asciiTheme="minorHAnsi" w:hAnsiTheme="minorHAnsi" w:cstheme="minorHAnsi"/>
          <w:sz w:val="22"/>
          <w:szCs w:val="22"/>
        </w:rPr>
      </w:pPr>
    </w:p>
    <w:p w14:paraId="7333D902" w14:textId="77777777" w:rsidR="00123811" w:rsidRPr="00695AB9" w:rsidRDefault="004F09D1" w:rsidP="00E82D5A">
      <w:pPr>
        <w:jc w:val="both"/>
        <w:rPr>
          <w:rFonts w:asciiTheme="minorHAnsi" w:hAnsiTheme="minorHAnsi" w:cstheme="minorHAnsi"/>
          <w:b/>
          <w:sz w:val="22"/>
          <w:szCs w:val="22"/>
        </w:rPr>
      </w:pPr>
      <w:r w:rsidRPr="00695AB9">
        <w:rPr>
          <w:rFonts w:asciiTheme="minorHAnsi" w:hAnsiTheme="minorHAnsi" w:cstheme="minorHAnsi"/>
          <w:sz w:val="22"/>
          <w:szCs w:val="22"/>
        </w:rPr>
        <w:t>P</w:t>
      </w:r>
      <w:r w:rsidR="00EE31DC" w:rsidRPr="00695AB9">
        <w:rPr>
          <w:rFonts w:asciiTheme="minorHAnsi" w:hAnsiTheme="minorHAnsi" w:cstheme="minorHAnsi"/>
          <w:b/>
          <w:sz w:val="22"/>
          <w:szCs w:val="22"/>
        </w:rPr>
        <w:t xml:space="preserve">rocedure for </w:t>
      </w:r>
      <w:r w:rsidRPr="00695AB9">
        <w:rPr>
          <w:rFonts w:asciiTheme="minorHAnsi" w:hAnsiTheme="minorHAnsi" w:cstheme="minorHAnsi"/>
          <w:b/>
          <w:sz w:val="22"/>
          <w:szCs w:val="22"/>
        </w:rPr>
        <w:t xml:space="preserve">daily </w:t>
      </w:r>
      <w:r w:rsidR="00EE31DC" w:rsidRPr="00695AB9">
        <w:rPr>
          <w:rFonts w:asciiTheme="minorHAnsi" w:hAnsiTheme="minorHAnsi" w:cstheme="minorHAnsi"/>
          <w:b/>
          <w:sz w:val="22"/>
          <w:szCs w:val="22"/>
        </w:rPr>
        <w:t xml:space="preserve">preparation of </w:t>
      </w:r>
      <w:proofErr w:type="spellStart"/>
      <w:r w:rsidR="00EE31DC" w:rsidRPr="00695AB9">
        <w:rPr>
          <w:rFonts w:asciiTheme="minorHAnsi" w:hAnsiTheme="minorHAnsi" w:cstheme="minorHAnsi"/>
          <w:b/>
          <w:sz w:val="22"/>
          <w:szCs w:val="22"/>
        </w:rPr>
        <w:t>Tristel</w:t>
      </w:r>
      <w:proofErr w:type="spellEnd"/>
    </w:p>
    <w:p w14:paraId="271912CC" w14:textId="77777777" w:rsidR="00EE31DC" w:rsidRPr="00695AB9" w:rsidRDefault="00EE31DC" w:rsidP="00EE31DC">
      <w:pPr>
        <w:jc w:val="both"/>
        <w:rPr>
          <w:rFonts w:asciiTheme="minorHAnsi" w:hAnsiTheme="minorHAnsi" w:cstheme="minorHAnsi"/>
          <w:sz w:val="22"/>
          <w:szCs w:val="22"/>
        </w:rPr>
      </w:pPr>
    </w:p>
    <w:p w14:paraId="07F2D356" w14:textId="77777777" w:rsidR="00EE31DC" w:rsidRPr="00695AB9" w:rsidRDefault="00EE31DC" w:rsidP="00EE31DC">
      <w:pPr>
        <w:jc w:val="both"/>
        <w:rPr>
          <w:rFonts w:asciiTheme="minorHAnsi" w:hAnsiTheme="minorHAnsi" w:cstheme="minorHAnsi"/>
          <w:sz w:val="22"/>
          <w:szCs w:val="22"/>
        </w:rPr>
      </w:pPr>
      <w:proofErr w:type="spellStart"/>
      <w:r w:rsidRPr="00695AB9">
        <w:rPr>
          <w:rFonts w:asciiTheme="minorHAnsi" w:hAnsiTheme="minorHAnsi" w:cstheme="minorHAnsi"/>
          <w:sz w:val="22"/>
          <w:szCs w:val="22"/>
        </w:rPr>
        <w:t>Tristel</w:t>
      </w:r>
      <w:proofErr w:type="spellEnd"/>
      <w:r w:rsidRPr="00695AB9">
        <w:rPr>
          <w:rFonts w:asciiTheme="minorHAnsi" w:hAnsiTheme="minorHAnsi" w:cstheme="minorHAnsi"/>
          <w:sz w:val="22"/>
          <w:szCs w:val="22"/>
        </w:rPr>
        <w:t xml:space="preserve"> </w:t>
      </w:r>
      <w:r w:rsidRPr="00695AB9">
        <w:rPr>
          <w:rFonts w:asciiTheme="minorHAnsi" w:hAnsiTheme="minorHAnsi" w:cstheme="minorHAnsi"/>
          <w:b/>
          <w:sz w:val="22"/>
          <w:szCs w:val="22"/>
        </w:rPr>
        <w:t>must</w:t>
      </w:r>
      <w:r w:rsidRPr="00695AB9">
        <w:rPr>
          <w:rFonts w:asciiTheme="minorHAnsi" w:hAnsiTheme="minorHAnsi" w:cstheme="minorHAnsi"/>
          <w:sz w:val="22"/>
          <w:szCs w:val="22"/>
        </w:rPr>
        <w:t xml:space="preserve"> be prepared daily. Fill out the Daily preparation of </w:t>
      </w:r>
      <w:proofErr w:type="spellStart"/>
      <w:r w:rsidRPr="00695AB9">
        <w:rPr>
          <w:rFonts w:asciiTheme="minorHAnsi" w:hAnsiTheme="minorHAnsi" w:cstheme="minorHAnsi"/>
          <w:sz w:val="22"/>
          <w:szCs w:val="22"/>
        </w:rPr>
        <w:t>Tristel</w:t>
      </w:r>
      <w:proofErr w:type="spellEnd"/>
      <w:r w:rsidRPr="00695AB9">
        <w:rPr>
          <w:rFonts w:asciiTheme="minorHAnsi" w:hAnsiTheme="minorHAnsi" w:cstheme="minorHAnsi"/>
          <w:sz w:val="22"/>
          <w:szCs w:val="22"/>
        </w:rPr>
        <w:t xml:space="preserve"> log (</w:t>
      </w:r>
      <w:r w:rsidR="00B759C7" w:rsidRPr="00695AB9">
        <w:rPr>
          <w:rFonts w:asciiTheme="minorHAnsi" w:hAnsiTheme="minorHAnsi" w:cstheme="minorHAnsi"/>
          <w:color w:val="FF0000"/>
          <w:sz w:val="22"/>
          <w:szCs w:val="22"/>
        </w:rPr>
        <w:t>insert document name here</w:t>
      </w:r>
      <w:r w:rsidRPr="00695AB9">
        <w:rPr>
          <w:rFonts w:asciiTheme="minorHAnsi" w:hAnsiTheme="minorHAnsi" w:cstheme="minorHAnsi"/>
          <w:sz w:val="22"/>
          <w:szCs w:val="22"/>
        </w:rPr>
        <w:t xml:space="preserve">). </w:t>
      </w:r>
    </w:p>
    <w:p w14:paraId="09A238B4" w14:textId="77777777" w:rsidR="00EE31DC" w:rsidRPr="00695AB9" w:rsidRDefault="00EE31DC" w:rsidP="00EE31DC">
      <w:pPr>
        <w:jc w:val="both"/>
        <w:rPr>
          <w:rFonts w:asciiTheme="minorHAnsi" w:hAnsiTheme="minorHAnsi" w:cstheme="minorHAnsi"/>
          <w:sz w:val="22"/>
          <w:szCs w:val="22"/>
        </w:rPr>
      </w:pPr>
    </w:p>
    <w:p w14:paraId="2F65F62F" w14:textId="756EE2A4" w:rsidR="00EE31DC" w:rsidRPr="00695AB9" w:rsidRDefault="00EE31DC" w:rsidP="00EE31DC">
      <w:pPr>
        <w:jc w:val="both"/>
        <w:rPr>
          <w:rFonts w:asciiTheme="minorHAnsi" w:hAnsiTheme="minorHAnsi" w:cstheme="minorHAnsi"/>
          <w:sz w:val="22"/>
          <w:szCs w:val="22"/>
        </w:rPr>
      </w:pPr>
      <w:r w:rsidRPr="00695AB9">
        <w:rPr>
          <w:rFonts w:asciiTheme="minorHAnsi" w:hAnsiTheme="minorHAnsi" w:cstheme="minorHAnsi"/>
          <w:sz w:val="22"/>
          <w:szCs w:val="22"/>
        </w:rPr>
        <w:t xml:space="preserve">The preparation is as per the manufacturer’s instructions. The base (citric acid) and activator (sodium chlorite) </w:t>
      </w:r>
      <w:proofErr w:type="gramStart"/>
      <w:r w:rsidRPr="00695AB9">
        <w:rPr>
          <w:rFonts w:asciiTheme="minorHAnsi" w:hAnsiTheme="minorHAnsi" w:cstheme="minorHAnsi"/>
          <w:sz w:val="22"/>
          <w:szCs w:val="22"/>
        </w:rPr>
        <w:t>are supplied</w:t>
      </w:r>
      <w:proofErr w:type="gramEnd"/>
      <w:r w:rsidRPr="00695AB9">
        <w:rPr>
          <w:rFonts w:asciiTheme="minorHAnsi" w:hAnsiTheme="minorHAnsi" w:cstheme="minorHAnsi"/>
          <w:sz w:val="22"/>
          <w:szCs w:val="22"/>
        </w:rPr>
        <w:t xml:space="preserve"> in sachets</w:t>
      </w:r>
      <w:r w:rsidR="005C64B7" w:rsidRPr="00695AB9">
        <w:rPr>
          <w:rFonts w:asciiTheme="minorHAnsi" w:hAnsiTheme="minorHAnsi" w:cstheme="minorHAnsi"/>
          <w:sz w:val="22"/>
          <w:szCs w:val="22"/>
        </w:rPr>
        <w:t xml:space="preserve"> (manufacturer number TSL010501)</w:t>
      </w:r>
      <w:r w:rsidRPr="00695AB9">
        <w:rPr>
          <w:rFonts w:asciiTheme="minorHAnsi" w:hAnsiTheme="minorHAnsi" w:cstheme="minorHAnsi"/>
          <w:sz w:val="22"/>
          <w:szCs w:val="22"/>
        </w:rPr>
        <w:t xml:space="preserve">. These </w:t>
      </w:r>
      <w:proofErr w:type="gramStart"/>
      <w:r w:rsidRPr="00695AB9">
        <w:rPr>
          <w:rFonts w:asciiTheme="minorHAnsi" w:hAnsiTheme="minorHAnsi" w:cstheme="minorHAnsi"/>
          <w:sz w:val="22"/>
          <w:szCs w:val="22"/>
        </w:rPr>
        <w:t>are mixed</w:t>
      </w:r>
      <w:proofErr w:type="gramEnd"/>
      <w:r w:rsidRPr="00695AB9">
        <w:rPr>
          <w:rFonts w:asciiTheme="minorHAnsi" w:hAnsiTheme="minorHAnsi" w:cstheme="minorHAnsi"/>
          <w:sz w:val="22"/>
          <w:szCs w:val="22"/>
        </w:rPr>
        <w:t xml:space="preserve"> for </w:t>
      </w:r>
      <w:r w:rsidRPr="00695AB9">
        <w:rPr>
          <w:rFonts w:asciiTheme="minorHAnsi" w:hAnsiTheme="minorHAnsi" w:cstheme="minorHAnsi"/>
          <w:b/>
          <w:bCs/>
          <w:sz w:val="22"/>
          <w:szCs w:val="22"/>
        </w:rPr>
        <w:t xml:space="preserve">at least 30 seconds. This </w:t>
      </w:r>
      <w:proofErr w:type="gramStart"/>
      <w:r w:rsidRPr="00695AB9">
        <w:rPr>
          <w:rFonts w:asciiTheme="minorHAnsi" w:hAnsiTheme="minorHAnsi" w:cstheme="minorHAnsi"/>
          <w:b/>
          <w:bCs/>
          <w:sz w:val="22"/>
          <w:szCs w:val="22"/>
        </w:rPr>
        <w:t xml:space="preserve">must be timed and recorded on </w:t>
      </w:r>
      <w:r w:rsidR="00B759C7" w:rsidRPr="00695AB9">
        <w:rPr>
          <w:rFonts w:asciiTheme="minorHAnsi" w:hAnsiTheme="minorHAnsi" w:cstheme="minorHAnsi"/>
          <w:color w:val="FF0000"/>
          <w:sz w:val="22"/>
          <w:szCs w:val="22"/>
        </w:rPr>
        <w:t>insert document name here</w:t>
      </w:r>
      <w:proofErr w:type="gramEnd"/>
      <w:r w:rsidRPr="00695AB9">
        <w:rPr>
          <w:rFonts w:asciiTheme="minorHAnsi" w:hAnsiTheme="minorHAnsi" w:cstheme="minorHAnsi"/>
          <w:b/>
          <w:bCs/>
          <w:sz w:val="22"/>
          <w:szCs w:val="22"/>
        </w:rPr>
        <w:t xml:space="preserve">. </w:t>
      </w:r>
      <w:r w:rsidR="00CB50F5" w:rsidRPr="00695AB9">
        <w:rPr>
          <w:rFonts w:asciiTheme="minorHAnsi" w:hAnsiTheme="minorHAnsi" w:cstheme="minorHAnsi"/>
          <w:sz w:val="22"/>
          <w:szCs w:val="22"/>
        </w:rPr>
        <w:t xml:space="preserve">This </w:t>
      </w:r>
      <w:proofErr w:type="gramStart"/>
      <w:r w:rsidR="00CB50F5" w:rsidRPr="00695AB9">
        <w:rPr>
          <w:rFonts w:asciiTheme="minorHAnsi" w:hAnsiTheme="minorHAnsi" w:cstheme="minorHAnsi"/>
          <w:sz w:val="22"/>
          <w:szCs w:val="22"/>
        </w:rPr>
        <w:t>is then added</w:t>
      </w:r>
      <w:proofErr w:type="gramEnd"/>
      <w:r w:rsidR="00CB50F5" w:rsidRPr="00695AB9">
        <w:rPr>
          <w:rFonts w:asciiTheme="minorHAnsi" w:hAnsiTheme="minorHAnsi" w:cstheme="minorHAnsi"/>
          <w:sz w:val="22"/>
          <w:szCs w:val="22"/>
        </w:rPr>
        <w:t xml:space="preserve"> to 5L </w:t>
      </w:r>
      <w:r w:rsidR="00CB50F5" w:rsidRPr="00695AB9">
        <w:rPr>
          <w:rFonts w:asciiTheme="minorHAnsi" w:hAnsiTheme="minorHAnsi" w:cstheme="minorHAnsi"/>
          <w:sz w:val="22"/>
          <w:szCs w:val="22"/>
        </w:rPr>
        <w:lastRenderedPageBreak/>
        <w:t xml:space="preserve">final volume of water to produce active disinfectant. </w:t>
      </w:r>
      <w:r w:rsidR="00536E4A" w:rsidRPr="00695AB9">
        <w:rPr>
          <w:rFonts w:asciiTheme="minorHAnsi" w:hAnsiTheme="minorHAnsi" w:cstheme="minorHAnsi"/>
          <w:sz w:val="22"/>
          <w:szCs w:val="22"/>
        </w:rPr>
        <w:t xml:space="preserve">Make a label with the date for the stock container and all other containers that it </w:t>
      </w:r>
      <w:proofErr w:type="gramStart"/>
      <w:r w:rsidR="00536E4A" w:rsidRPr="00695AB9">
        <w:rPr>
          <w:rFonts w:asciiTheme="minorHAnsi" w:hAnsiTheme="minorHAnsi" w:cstheme="minorHAnsi"/>
          <w:sz w:val="22"/>
          <w:szCs w:val="22"/>
        </w:rPr>
        <w:t>is subsequently decanted</w:t>
      </w:r>
      <w:proofErr w:type="gramEnd"/>
      <w:r w:rsidR="00536E4A" w:rsidRPr="00695AB9">
        <w:rPr>
          <w:rFonts w:asciiTheme="minorHAnsi" w:hAnsiTheme="minorHAnsi" w:cstheme="minorHAnsi"/>
          <w:sz w:val="22"/>
          <w:szCs w:val="22"/>
        </w:rPr>
        <w:t xml:space="preserve"> into. </w:t>
      </w:r>
    </w:p>
    <w:p w14:paraId="75A223AA" w14:textId="77777777" w:rsidR="00EE31DC" w:rsidRPr="00695AB9" w:rsidRDefault="00EE31DC" w:rsidP="00E82D5A">
      <w:pPr>
        <w:jc w:val="both"/>
        <w:rPr>
          <w:rFonts w:asciiTheme="minorHAnsi" w:hAnsiTheme="minorHAnsi" w:cstheme="minorHAnsi"/>
          <w:b/>
          <w:sz w:val="22"/>
          <w:szCs w:val="22"/>
        </w:rPr>
      </w:pPr>
    </w:p>
    <w:p w14:paraId="683F329B" w14:textId="77777777" w:rsidR="0006597E" w:rsidRPr="00695AB9" w:rsidRDefault="0006597E" w:rsidP="00C33601">
      <w:pPr>
        <w:jc w:val="both"/>
        <w:rPr>
          <w:rFonts w:asciiTheme="minorHAnsi" w:hAnsiTheme="minorHAnsi" w:cstheme="minorHAnsi"/>
          <w:b/>
          <w:sz w:val="22"/>
          <w:szCs w:val="22"/>
        </w:rPr>
      </w:pPr>
      <w:proofErr w:type="spellStart"/>
      <w:r w:rsidRPr="00695AB9">
        <w:rPr>
          <w:rFonts w:asciiTheme="minorHAnsi" w:hAnsiTheme="minorHAnsi" w:cstheme="minorHAnsi"/>
          <w:b/>
          <w:sz w:val="22"/>
          <w:szCs w:val="22"/>
        </w:rPr>
        <w:t>Hypochlorite</w:t>
      </w:r>
      <w:r w:rsidR="004D69BC" w:rsidRPr="00695AB9">
        <w:rPr>
          <w:rFonts w:asciiTheme="minorHAnsi" w:hAnsiTheme="minorHAnsi" w:cstheme="minorHAnsi"/>
          <w:b/>
          <w:sz w:val="22"/>
          <w:szCs w:val="22"/>
        </w:rPr>
        <w:t>s</w:t>
      </w:r>
      <w:proofErr w:type="spellEnd"/>
    </w:p>
    <w:p w14:paraId="5B855C44" w14:textId="77777777" w:rsidR="0006597E" w:rsidRPr="00695AB9" w:rsidRDefault="0006597E" w:rsidP="00C33601">
      <w:pPr>
        <w:jc w:val="both"/>
        <w:rPr>
          <w:rFonts w:asciiTheme="minorHAnsi" w:hAnsiTheme="minorHAnsi" w:cstheme="minorHAnsi"/>
          <w:sz w:val="22"/>
          <w:szCs w:val="22"/>
        </w:rPr>
      </w:pPr>
    </w:p>
    <w:p w14:paraId="2631957D" w14:textId="77777777" w:rsidR="004A0645" w:rsidRPr="00695AB9" w:rsidRDefault="003A7799" w:rsidP="00C33601">
      <w:pPr>
        <w:jc w:val="both"/>
        <w:rPr>
          <w:rFonts w:asciiTheme="minorHAnsi" w:hAnsiTheme="minorHAnsi" w:cstheme="minorHAnsi"/>
          <w:sz w:val="22"/>
          <w:szCs w:val="22"/>
        </w:rPr>
      </w:pPr>
      <w:proofErr w:type="spellStart"/>
      <w:r w:rsidRPr="00695AB9">
        <w:rPr>
          <w:rFonts w:asciiTheme="minorHAnsi" w:hAnsiTheme="minorHAnsi" w:cstheme="minorHAnsi"/>
          <w:sz w:val="22"/>
          <w:szCs w:val="22"/>
        </w:rPr>
        <w:t>Hypochlorites</w:t>
      </w:r>
      <w:proofErr w:type="spellEnd"/>
      <w:r w:rsidRPr="00695AB9">
        <w:rPr>
          <w:rFonts w:asciiTheme="minorHAnsi" w:hAnsiTheme="minorHAnsi" w:cstheme="minorHAnsi"/>
          <w:sz w:val="22"/>
          <w:szCs w:val="22"/>
        </w:rPr>
        <w:t xml:space="preserve"> have a wide spectrum of antimicrobial activity, are rapid in action and </w:t>
      </w:r>
      <w:proofErr w:type="gramStart"/>
      <w:r w:rsidRPr="00695AB9">
        <w:rPr>
          <w:rFonts w:asciiTheme="minorHAnsi" w:hAnsiTheme="minorHAnsi" w:cstheme="minorHAnsi"/>
          <w:sz w:val="22"/>
          <w:szCs w:val="22"/>
        </w:rPr>
        <w:t>are recommended</w:t>
      </w:r>
      <w:proofErr w:type="gramEnd"/>
      <w:r w:rsidRPr="00695AB9">
        <w:rPr>
          <w:rFonts w:asciiTheme="minorHAnsi" w:hAnsiTheme="minorHAnsi" w:cstheme="minorHAnsi"/>
          <w:sz w:val="22"/>
          <w:szCs w:val="22"/>
        </w:rPr>
        <w:t xml:space="preserve"> for general infectious spillages. </w:t>
      </w:r>
      <w:r w:rsidR="004A0645" w:rsidRPr="00695AB9">
        <w:rPr>
          <w:rFonts w:asciiTheme="minorHAnsi" w:hAnsiTheme="minorHAnsi" w:cstheme="minorHAnsi"/>
          <w:sz w:val="22"/>
          <w:szCs w:val="22"/>
        </w:rPr>
        <w:t xml:space="preserve">They are highly effective against vegetative bacteria, viruses and fungi and are disinfectants of choice for blood borne viruses such as HIV and hepatitis viruses. However, they are slowly active against bacterial spores. </w:t>
      </w:r>
      <w:proofErr w:type="gramStart"/>
      <w:r w:rsidR="004A0645" w:rsidRPr="00695AB9">
        <w:rPr>
          <w:rFonts w:asciiTheme="minorHAnsi" w:hAnsiTheme="minorHAnsi" w:cstheme="minorHAnsi"/>
          <w:sz w:val="22"/>
          <w:szCs w:val="22"/>
        </w:rPr>
        <w:t>Furthermore</w:t>
      </w:r>
      <w:proofErr w:type="gramEnd"/>
      <w:r w:rsidR="004A0645" w:rsidRPr="00695AB9">
        <w:rPr>
          <w:rFonts w:asciiTheme="minorHAnsi" w:hAnsiTheme="minorHAnsi" w:cstheme="minorHAnsi"/>
          <w:sz w:val="22"/>
          <w:szCs w:val="22"/>
        </w:rPr>
        <w:t xml:space="preserve"> they can be inactivated at low concentrations by organic matter. Sodium hypochlorite is active against </w:t>
      </w:r>
      <w:r w:rsidR="004A0645" w:rsidRPr="00695AB9">
        <w:rPr>
          <w:rFonts w:asciiTheme="minorHAnsi" w:hAnsiTheme="minorHAnsi" w:cstheme="minorHAnsi"/>
          <w:i/>
          <w:sz w:val="22"/>
          <w:szCs w:val="22"/>
        </w:rPr>
        <w:t>Mycobacterium spp.</w:t>
      </w:r>
      <w:r w:rsidR="004A0645" w:rsidRPr="00695AB9">
        <w:rPr>
          <w:rFonts w:asciiTheme="minorHAnsi" w:hAnsiTheme="minorHAnsi" w:cstheme="minorHAnsi"/>
          <w:sz w:val="22"/>
          <w:szCs w:val="22"/>
        </w:rPr>
        <w:t xml:space="preserve"> With activity increasing with higher concentrations of hypochlorite.</w:t>
      </w:r>
    </w:p>
    <w:p w14:paraId="5740AEC1" w14:textId="77777777" w:rsidR="004A0645" w:rsidRPr="00695AB9" w:rsidRDefault="004A0645" w:rsidP="00C33601">
      <w:pPr>
        <w:jc w:val="both"/>
        <w:rPr>
          <w:rFonts w:asciiTheme="minorHAnsi" w:hAnsiTheme="minorHAnsi" w:cstheme="minorHAnsi"/>
          <w:sz w:val="22"/>
          <w:szCs w:val="22"/>
        </w:rPr>
      </w:pPr>
    </w:p>
    <w:p w14:paraId="677D13DA" w14:textId="77777777" w:rsidR="004A0645" w:rsidRPr="00695AB9" w:rsidRDefault="004A0645" w:rsidP="00C33601">
      <w:pPr>
        <w:jc w:val="both"/>
        <w:rPr>
          <w:rFonts w:asciiTheme="minorHAnsi" w:hAnsiTheme="minorHAnsi" w:cstheme="minorHAnsi"/>
          <w:sz w:val="22"/>
          <w:szCs w:val="22"/>
        </w:rPr>
      </w:pPr>
      <w:proofErr w:type="spellStart"/>
      <w:r w:rsidRPr="00695AB9">
        <w:rPr>
          <w:rFonts w:asciiTheme="minorHAnsi" w:hAnsiTheme="minorHAnsi" w:cstheme="minorHAnsi"/>
          <w:sz w:val="22"/>
          <w:szCs w:val="22"/>
        </w:rPr>
        <w:t>Hypochlorites</w:t>
      </w:r>
      <w:proofErr w:type="spellEnd"/>
      <w:r w:rsidRPr="00695AB9">
        <w:rPr>
          <w:rFonts w:asciiTheme="minorHAnsi" w:hAnsiTheme="minorHAnsi" w:cstheme="minorHAnsi"/>
          <w:sz w:val="22"/>
          <w:szCs w:val="22"/>
        </w:rPr>
        <w:t xml:space="preserve"> are corrosive and may damage equipment and stainless steel surfaces, therefore caution needs to </w:t>
      </w:r>
      <w:proofErr w:type="gramStart"/>
      <w:r w:rsidRPr="00695AB9">
        <w:rPr>
          <w:rFonts w:asciiTheme="minorHAnsi" w:hAnsiTheme="minorHAnsi" w:cstheme="minorHAnsi"/>
          <w:sz w:val="22"/>
          <w:szCs w:val="22"/>
        </w:rPr>
        <w:t>be observed</w:t>
      </w:r>
      <w:proofErr w:type="gramEnd"/>
      <w:r w:rsidRPr="00695AB9">
        <w:rPr>
          <w:rFonts w:asciiTheme="minorHAnsi" w:hAnsiTheme="minorHAnsi" w:cstheme="minorHAnsi"/>
          <w:sz w:val="22"/>
          <w:szCs w:val="22"/>
        </w:rPr>
        <w:t xml:space="preserve"> when contact with metals is involved.</w:t>
      </w:r>
    </w:p>
    <w:p w14:paraId="446F880F" w14:textId="77777777" w:rsidR="004A0645" w:rsidRPr="00695AB9" w:rsidRDefault="004A0645" w:rsidP="00C33601">
      <w:pPr>
        <w:jc w:val="both"/>
        <w:rPr>
          <w:rFonts w:asciiTheme="minorHAnsi" w:hAnsiTheme="minorHAnsi" w:cstheme="minorHAnsi"/>
          <w:sz w:val="22"/>
          <w:szCs w:val="22"/>
        </w:rPr>
      </w:pPr>
    </w:p>
    <w:p w14:paraId="05C37694" w14:textId="77777777" w:rsidR="00BC612A" w:rsidRPr="00695AB9" w:rsidRDefault="00BC612A" w:rsidP="00C33601">
      <w:pPr>
        <w:jc w:val="both"/>
        <w:rPr>
          <w:rFonts w:asciiTheme="minorHAnsi" w:hAnsiTheme="minorHAnsi" w:cstheme="minorHAnsi"/>
          <w:b/>
          <w:sz w:val="22"/>
          <w:szCs w:val="22"/>
        </w:rPr>
      </w:pPr>
      <w:r w:rsidRPr="00695AB9">
        <w:rPr>
          <w:rFonts w:asciiTheme="minorHAnsi" w:hAnsiTheme="minorHAnsi" w:cstheme="minorHAnsi"/>
          <w:b/>
          <w:sz w:val="22"/>
          <w:szCs w:val="22"/>
        </w:rPr>
        <w:t xml:space="preserve">NOTE: </w:t>
      </w:r>
      <w:proofErr w:type="spellStart"/>
      <w:r w:rsidRPr="00695AB9">
        <w:rPr>
          <w:rFonts w:asciiTheme="minorHAnsi" w:hAnsiTheme="minorHAnsi" w:cstheme="minorHAnsi"/>
          <w:b/>
          <w:sz w:val="22"/>
          <w:szCs w:val="22"/>
        </w:rPr>
        <w:t>Hypochlorites</w:t>
      </w:r>
      <w:proofErr w:type="spellEnd"/>
      <w:r w:rsidRPr="00695AB9">
        <w:rPr>
          <w:rFonts w:asciiTheme="minorHAnsi" w:hAnsiTheme="minorHAnsi" w:cstheme="minorHAnsi"/>
          <w:b/>
          <w:sz w:val="22"/>
          <w:szCs w:val="22"/>
        </w:rPr>
        <w:t xml:space="preserve"> </w:t>
      </w:r>
      <w:r w:rsidR="00621C32" w:rsidRPr="00695AB9">
        <w:rPr>
          <w:rFonts w:asciiTheme="minorHAnsi" w:hAnsiTheme="minorHAnsi" w:cstheme="minorHAnsi"/>
          <w:b/>
          <w:sz w:val="22"/>
          <w:szCs w:val="22"/>
        </w:rPr>
        <w:t xml:space="preserve">(chlorine releasing chemicals) </w:t>
      </w:r>
      <w:proofErr w:type="gramStart"/>
      <w:r w:rsidRPr="00695AB9">
        <w:rPr>
          <w:rFonts w:asciiTheme="minorHAnsi" w:hAnsiTheme="minorHAnsi" w:cstheme="minorHAnsi"/>
          <w:b/>
          <w:sz w:val="22"/>
          <w:szCs w:val="22"/>
        </w:rPr>
        <w:t>should not be mixed</w:t>
      </w:r>
      <w:proofErr w:type="gramEnd"/>
      <w:r w:rsidRPr="00695AB9">
        <w:rPr>
          <w:rFonts w:asciiTheme="minorHAnsi" w:hAnsiTheme="minorHAnsi" w:cstheme="minorHAnsi"/>
          <w:b/>
          <w:sz w:val="22"/>
          <w:szCs w:val="22"/>
        </w:rPr>
        <w:t xml:space="preserve"> with the following:</w:t>
      </w:r>
    </w:p>
    <w:p w14:paraId="36A8B80D" w14:textId="77777777" w:rsidR="00BC612A" w:rsidRPr="00695AB9" w:rsidRDefault="00BC612A" w:rsidP="00C33601">
      <w:pPr>
        <w:jc w:val="both"/>
        <w:rPr>
          <w:rFonts w:asciiTheme="minorHAnsi" w:hAnsiTheme="minorHAnsi" w:cstheme="minorHAnsi"/>
          <w:b/>
          <w:sz w:val="22"/>
          <w:szCs w:val="22"/>
        </w:rPr>
      </w:pPr>
    </w:p>
    <w:p w14:paraId="01A98B9D" w14:textId="77777777" w:rsidR="00BC612A" w:rsidRPr="00695AB9" w:rsidRDefault="0011578A" w:rsidP="00C33601">
      <w:pPr>
        <w:jc w:val="both"/>
        <w:rPr>
          <w:rFonts w:asciiTheme="minorHAnsi" w:hAnsiTheme="minorHAnsi" w:cstheme="minorHAnsi"/>
          <w:b/>
          <w:sz w:val="22"/>
          <w:szCs w:val="22"/>
        </w:rPr>
      </w:pPr>
      <w:r w:rsidRPr="00695AB9">
        <w:rPr>
          <w:rFonts w:asciiTheme="minorHAnsi" w:hAnsiTheme="minorHAnsi" w:cstheme="minorHAnsi"/>
          <w:b/>
          <w:sz w:val="22"/>
          <w:szCs w:val="22"/>
        </w:rPr>
        <w:t>Strong acids – chlorine gas is released at low pH</w:t>
      </w:r>
    </w:p>
    <w:p w14:paraId="605DC50C" w14:textId="77777777" w:rsidR="0011578A" w:rsidRPr="00695AB9" w:rsidRDefault="0011578A" w:rsidP="00C33601">
      <w:pPr>
        <w:jc w:val="both"/>
        <w:rPr>
          <w:rFonts w:asciiTheme="minorHAnsi" w:hAnsiTheme="minorHAnsi" w:cstheme="minorHAnsi"/>
          <w:b/>
          <w:sz w:val="22"/>
          <w:szCs w:val="22"/>
        </w:rPr>
      </w:pPr>
      <w:r w:rsidRPr="00695AB9">
        <w:rPr>
          <w:rFonts w:asciiTheme="minorHAnsi" w:hAnsiTheme="minorHAnsi" w:cstheme="minorHAnsi"/>
          <w:b/>
          <w:sz w:val="22"/>
          <w:szCs w:val="22"/>
        </w:rPr>
        <w:t xml:space="preserve">Formaldehyde or formalin – </w:t>
      </w:r>
      <w:proofErr w:type="spellStart"/>
      <w:proofErr w:type="gramStart"/>
      <w:r w:rsidRPr="00695AB9">
        <w:rPr>
          <w:rFonts w:asciiTheme="minorHAnsi" w:hAnsiTheme="minorHAnsi" w:cstheme="minorHAnsi"/>
          <w:b/>
          <w:sz w:val="22"/>
          <w:szCs w:val="22"/>
        </w:rPr>
        <w:t>bis</w:t>
      </w:r>
      <w:proofErr w:type="spellEnd"/>
      <w:proofErr w:type="gramEnd"/>
      <w:r w:rsidRPr="00695AB9">
        <w:rPr>
          <w:rFonts w:asciiTheme="minorHAnsi" w:hAnsiTheme="minorHAnsi" w:cstheme="minorHAnsi"/>
          <w:b/>
          <w:sz w:val="22"/>
          <w:szCs w:val="22"/>
        </w:rPr>
        <w:t xml:space="preserve"> </w:t>
      </w:r>
      <w:proofErr w:type="spellStart"/>
      <w:r w:rsidRPr="00695AB9">
        <w:rPr>
          <w:rFonts w:asciiTheme="minorHAnsi" w:hAnsiTheme="minorHAnsi" w:cstheme="minorHAnsi"/>
          <w:b/>
          <w:sz w:val="22"/>
          <w:szCs w:val="22"/>
        </w:rPr>
        <w:t>chloromethyl</w:t>
      </w:r>
      <w:proofErr w:type="spellEnd"/>
      <w:r w:rsidRPr="00695AB9">
        <w:rPr>
          <w:rFonts w:asciiTheme="minorHAnsi" w:hAnsiTheme="minorHAnsi" w:cstheme="minorHAnsi"/>
          <w:b/>
          <w:sz w:val="22"/>
          <w:szCs w:val="22"/>
        </w:rPr>
        <w:t xml:space="preserve"> ether (a lung carcinogen) is released</w:t>
      </w:r>
    </w:p>
    <w:p w14:paraId="085D545A" w14:textId="77777777" w:rsidR="0011578A" w:rsidRPr="00695AB9" w:rsidRDefault="0011578A" w:rsidP="00C33601">
      <w:pPr>
        <w:jc w:val="both"/>
        <w:rPr>
          <w:rFonts w:asciiTheme="minorHAnsi" w:hAnsiTheme="minorHAnsi" w:cstheme="minorHAnsi"/>
          <w:b/>
          <w:sz w:val="22"/>
          <w:szCs w:val="22"/>
        </w:rPr>
      </w:pPr>
      <w:r w:rsidRPr="00695AB9">
        <w:rPr>
          <w:rFonts w:asciiTheme="minorHAnsi" w:hAnsiTheme="minorHAnsi" w:cstheme="minorHAnsi"/>
          <w:b/>
          <w:sz w:val="22"/>
          <w:szCs w:val="22"/>
        </w:rPr>
        <w:t xml:space="preserve">Ammonia cleaning solutions – chloramine gas (which can cause lung injury) </w:t>
      </w:r>
      <w:proofErr w:type="gramStart"/>
      <w:r w:rsidRPr="00695AB9">
        <w:rPr>
          <w:rFonts w:asciiTheme="minorHAnsi" w:hAnsiTheme="minorHAnsi" w:cstheme="minorHAnsi"/>
          <w:b/>
          <w:sz w:val="22"/>
          <w:szCs w:val="22"/>
        </w:rPr>
        <w:t>is released</w:t>
      </w:r>
      <w:proofErr w:type="gramEnd"/>
      <w:r w:rsidRPr="00695AB9">
        <w:rPr>
          <w:rFonts w:asciiTheme="minorHAnsi" w:hAnsiTheme="minorHAnsi" w:cstheme="minorHAnsi"/>
          <w:b/>
          <w:sz w:val="22"/>
          <w:szCs w:val="22"/>
        </w:rPr>
        <w:t xml:space="preserve">. </w:t>
      </w:r>
    </w:p>
    <w:p w14:paraId="7F79AA5A" w14:textId="77777777" w:rsidR="0011578A" w:rsidRPr="00695AB9" w:rsidRDefault="0011578A" w:rsidP="00C33601">
      <w:pPr>
        <w:jc w:val="both"/>
        <w:rPr>
          <w:rFonts w:asciiTheme="minorHAnsi" w:hAnsiTheme="minorHAnsi" w:cstheme="minorHAnsi"/>
          <w:b/>
          <w:sz w:val="22"/>
          <w:szCs w:val="22"/>
        </w:rPr>
      </w:pPr>
    </w:p>
    <w:p w14:paraId="79893E98" w14:textId="77777777" w:rsidR="0060460A" w:rsidRPr="00695AB9" w:rsidRDefault="0060460A" w:rsidP="00C33601">
      <w:pPr>
        <w:jc w:val="both"/>
        <w:rPr>
          <w:rFonts w:asciiTheme="minorHAnsi" w:hAnsiTheme="minorHAnsi" w:cstheme="minorHAnsi"/>
          <w:sz w:val="22"/>
          <w:szCs w:val="22"/>
        </w:rPr>
      </w:pPr>
      <w:r w:rsidRPr="00695AB9">
        <w:rPr>
          <w:rFonts w:asciiTheme="minorHAnsi" w:hAnsiTheme="minorHAnsi" w:cstheme="minorHAnsi"/>
          <w:sz w:val="22"/>
          <w:szCs w:val="22"/>
        </w:rPr>
        <w:t xml:space="preserve">Hypochlorite solution </w:t>
      </w:r>
      <w:proofErr w:type="gramStart"/>
      <w:r w:rsidRPr="00695AB9">
        <w:rPr>
          <w:rFonts w:asciiTheme="minorHAnsi" w:hAnsiTheme="minorHAnsi" w:cstheme="minorHAnsi"/>
          <w:sz w:val="22"/>
          <w:szCs w:val="22"/>
        </w:rPr>
        <w:t>should therefore be removed</w:t>
      </w:r>
      <w:proofErr w:type="gramEnd"/>
      <w:r w:rsidRPr="00695AB9">
        <w:rPr>
          <w:rFonts w:asciiTheme="minorHAnsi" w:hAnsiTheme="minorHAnsi" w:cstheme="minorHAnsi"/>
          <w:sz w:val="22"/>
          <w:szCs w:val="22"/>
        </w:rPr>
        <w:t xml:space="preserve"> from any MSC or room to be fumigated with formaldehyde.</w:t>
      </w:r>
    </w:p>
    <w:p w14:paraId="21334FD2" w14:textId="77777777" w:rsidR="0060460A" w:rsidRPr="00695AB9" w:rsidRDefault="0060460A" w:rsidP="00C33601">
      <w:pPr>
        <w:jc w:val="both"/>
        <w:rPr>
          <w:rFonts w:asciiTheme="minorHAnsi" w:hAnsiTheme="minorHAnsi" w:cstheme="minorHAnsi"/>
          <w:sz w:val="22"/>
          <w:szCs w:val="22"/>
        </w:rPr>
      </w:pPr>
    </w:p>
    <w:p w14:paraId="4889F5D8" w14:textId="77777777" w:rsidR="0060460A" w:rsidRPr="00695AB9" w:rsidRDefault="00DA6B9A" w:rsidP="00C33601">
      <w:pPr>
        <w:jc w:val="both"/>
        <w:rPr>
          <w:rFonts w:asciiTheme="minorHAnsi" w:hAnsiTheme="minorHAnsi" w:cstheme="minorHAnsi"/>
          <w:b/>
          <w:sz w:val="22"/>
          <w:szCs w:val="22"/>
        </w:rPr>
      </w:pPr>
      <w:proofErr w:type="spellStart"/>
      <w:r w:rsidRPr="00695AB9">
        <w:rPr>
          <w:rFonts w:asciiTheme="minorHAnsi" w:hAnsiTheme="minorHAnsi" w:cstheme="minorHAnsi"/>
          <w:b/>
          <w:sz w:val="22"/>
          <w:szCs w:val="22"/>
        </w:rPr>
        <w:t>Haz</w:t>
      </w:r>
      <w:proofErr w:type="spellEnd"/>
      <w:r w:rsidRPr="00695AB9">
        <w:rPr>
          <w:rFonts w:asciiTheme="minorHAnsi" w:hAnsiTheme="minorHAnsi" w:cstheme="minorHAnsi"/>
          <w:b/>
          <w:sz w:val="22"/>
          <w:szCs w:val="22"/>
        </w:rPr>
        <w:t>-Tab disinfectant Granules (for large and floor spillages)</w:t>
      </w:r>
    </w:p>
    <w:p w14:paraId="6FA92F0A" w14:textId="77777777" w:rsidR="00DA6B9A" w:rsidRPr="00695AB9" w:rsidRDefault="00DA6B9A" w:rsidP="00C33601">
      <w:pPr>
        <w:jc w:val="both"/>
        <w:rPr>
          <w:rFonts w:asciiTheme="minorHAnsi" w:hAnsiTheme="minorHAnsi" w:cstheme="minorHAnsi"/>
          <w:sz w:val="22"/>
          <w:szCs w:val="22"/>
        </w:rPr>
      </w:pPr>
    </w:p>
    <w:p w14:paraId="487E8F17" w14:textId="77777777" w:rsidR="0008276D" w:rsidRPr="00695AB9" w:rsidRDefault="00DA6B9A" w:rsidP="00C33601">
      <w:pPr>
        <w:jc w:val="both"/>
        <w:rPr>
          <w:rFonts w:asciiTheme="minorHAnsi" w:hAnsiTheme="minorHAnsi" w:cstheme="minorHAnsi"/>
          <w:sz w:val="22"/>
          <w:szCs w:val="22"/>
        </w:rPr>
      </w:pPr>
      <w:proofErr w:type="spellStart"/>
      <w:r w:rsidRPr="00695AB9">
        <w:rPr>
          <w:rFonts w:asciiTheme="minorHAnsi" w:hAnsiTheme="minorHAnsi" w:cstheme="minorHAnsi"/>
          <w:sz w:val="22"/>
          <w:szCs w:val="22"/>
        </w:rPr>
        <w:t>Haz</w:t>
      </w:r>
      <w:proofErr w:type="spellEnd"/>
      <w:r w:rsidRPr="00695AB9">
        <w:rPr>
          <w:rFonts w:asciiTheme="minorHAnsi" w:hAnsiTheme="minorHAnsi" w:cstheme="minorHAnsi"/>
          <w:sz w:val="22"/>
          <w:szCs w:val="22"/>
        </w:rPr>
        <w:t xml:space="preserve">-Tab granules </w:t>
      </w:r>
      <w:proofErr w:type="gramStart"/>
      <w:r w:rsidRPr="00695AB9">
        <w:rPr>
          <w:rFonts w:asciiTheme="minorHAnsi" w:hAnsiTheme="minorHAnsi" w:cstheme="minorHAnsi"/>
          <w:sz w:val="22"/>
          <w:szCs w:val="22"/>
        </w:rPr>
        <w:t>are used</w:t>
      </w:r>
      <w:proofErr w:type="gramEnd"/>
      <w:r w:rsidRPr="00695AB9">
        <w:rPr>
          <w:rFonts w:asciiTheme="minorHAnsi" w:hAnsiTheme="minorHAnsi" w:cstheme="minorHAnsi"/>
          <w:sz w:val="22"/>
          <w:szCs w:val="22"/>
        </w:rPr>
        <w:t xml:space="preserve"> for containment and disinfection of bio-hazardous spills. They are located in the yellow spill kits in each laboratory in </w:t>
      </w:r>
      <w:r w:rsidR="00A72177" w:rsidRPr="00695AB9">
        <w:rPr>
          <w:rFonts w:asciiTheme="minorHAnsi" w:hAnsiTheme="minorHAnsi" w:cstheme="minorHAnsi"/>
          <w:color w:val="FF0000"/>
          <w:sz w:val="22"/>
          <w:szCs w:val="22"/>
        </w:rPr>
        <w:t>your institute and department</w:t>
      </w:r>
      <w:r w:rsidRPr="00695AB9">
        <w:rPr>
          <w:rFonts w:asciiTheme="minorHAnsi" w:hAnsiTheme="minorHAnsi" w:cstheme="minorHAnsi"/>
          <w:sz w:val="22"/>
          <w:szCs w:val="22"/>
        </w:rPr>
        <w:t xml:space="preserve">. </w:t>
      </w:r>
      <w:r w:rsidR="0008276D" w:rsidRPr="00695AB9">
        <w:rPr>
          <w:rFonts w:asciiTheme="minorHAnsi" w:hAnsiTheme="minorHAnsi" w:cstheme="minorHAnsi"/>
          <w:sz w:val="22"/>
          <w:szCs w:val="22"/>
        </w:rPr>
        <w:t xml:space="preserve">The granules contain Sodium </w:t>
      </w:r>
      <w:proofErr w:type="spellStart"/>
      <w:r w:rsidR="0008276D" w:rsidRPr="00695AB9">
        <w:rPr>
          <w:rFonts w:asciiTheme="minorHAnsi" w:hAnsiTheme="minorHAnsi" w:cstheme="minorHAnsi"/>
          <w:sz w:val="22"/>
          <w:szCs w:val="22"/>
        </w:rPr>
        <w:t>dichloroisocyanurate</w:t>
      </w:r>
      <w:proofErr w:type="spellEnd"/>
      <w:r w:rsidR="0008276D" w:rsidRPr="00695AB9">
        <w:rPr>
          <w:rFonts w:asciiTheme="minorHAnsi" w:hAnsiTheme="minorHAnsi" w:cstheme="minorHAnsi"/>
          <w:sz w:val="22"/>
          <w:szCs w:val="22"/>
        </w:rPr>
        <w:t xml:space="preserve"> (</w:t>
      </w:r>
      <w:proofErr w:type="spellStart"/>
      <w:r w:rsidR="0008276D" w:rsidRPr="00695AB9">
        <w:rPr>
          <w:rFonts w:asciiTheme="minorHAnsi" w:hAnsiTheme="minorHAnsi" w:cstheme="minorHAnsi"/>
          <w:sz w:val="22"/>
          <w:szCs w:val="22"/>
        </w:rPr>
        <w:t>NaDCC</w:t>
      </w:r>
      <w:proofErr w:type="spellEnd"/>
      <w:r w:rsidR="0008276D" w:rsidRPr="00695AB9">
        <w:rPr>
          <w:rFonts w:asciiTheme="minorHAnsi" w:hAnsiTheme="minorHAnsi" w:cstheme="minorHAnsi"/>
          <w:sz w:val="22"/>
          <w:szCs w:val="22"/>
        </w:rPr>
        <w:t xml:space="preserve">) – a </w:t>
      </w:r>
      <w:proofErr w:type="gramStart"/>
      <w:r w:rsidR="0008276D" w:rsidRPr="00695AB9">
        <w:rPr>
          <w:rFonts w:asciiTheme="minorHAnsi" w:hAnsiTheme="minorHAnsi" w:cstheme="minorHAnsi"/>
          <w:sz w:val="22"/>
          <w:szCs w:val="22"/>
        </w:rPr>
        <w:t>chlorine releasing</w:t>
      </w:r>
      <w:proofErr w:type="gramEnd"/>
      <w:r w:rsidR="0008276D" w:rsidRPr="00695AB9">
        <w:rPr>
          <w:rFonts w:asciiTheme="minorHAnsi" w:hAnsiTheme="minorHAnsi" w:cstheme="minorHAnsi"/>
          <w:sz w:val="22"/>
          <w:szCs w:val="22"/>
        </w:rPr>
        <w:t xml:space="preserve"> agent and an inert absorbent material. These granules </w:t>
      </w:r>
      <w:proofErr w:type="gramStart"/>
      <w:r w:rsidR="0008276D" w:rsidRPr="00695AB9">
        <w:rPr>
          <w:rFonts w:asciiTheme="minorHAnsi" w:hAnsiTheme="minorHAnsi" w:cstheme="minorHAnsi"/>
          <w:sz w:val="22"/>
          <w:szCs w:val="22"/>
        </w:rPr>
        <w:t>should be used</w:t>
      </w:r>
      <w:proofErr w:type="gramEnd"/>
      <w:r w:rsidR="0008276D" w:rsidRPr="00695AB9">
        <w:rPr>
          <w:rFonts w:asciiTheme="minorHAnsi" w:hAnsiTheme="minorHAnsi" w:cstheme="minorHAnsi"/>
          <w:sz w:val="22"/>
          <w:szCs w:val="22"/>
        </w:rPr>
        <w:t xml:space="preserve"> as per the instructions located in the k</w:t>
      </w:r>
      <w:r w:rsidR="00EA3862" w:rsidRPr="00695AB9">
        <w:rPr>
          <w:rFonts w:asciiTheme="minorHAnsi" w:hAnsiTheme="minorHAnsi" w:cstheme="minorHAnsi"/>
          <w:sz w:val="22"/>
          <w:szCs w:val="22"/>
        </w:rPr>
        <w:t>it</w:t>
      </w:r>
      <w:r w:rsidR="009C455F" w:rsidRPr="00695AB9">
        <w:rPr>
          <w:rFonts w:asciiTheme="minorHAnsi" w:hAnsiTheme="minorHAnsi" w:cstheme="minorHAnsi"/>
          <w:sz w:val="22"/>
          <w:szCs w:val="22"/>
        </w:rPr>
        <w:t xml:space="preserve"> and </w:t>
      </w:r>
      <w:r w:rsidR="008D527B" w:rsidRPr="00695AB9">
        <w:rPr>
          <w:rFonts w:asciiTheme="minorHAnsi" w:hAnsiTheme="minorHAnsi" w:cstheme="minorHAnsi"/>
          <w:sz w:val="22"/>
          <w:szCs w:val="22"/>
        </w:rPr>
        <w:t xml:space="preserve">with </w:t>
      </w:r>
      <w:r w:rsidR="009C455F" w:rsidRPr="00695AB9">
        <w:rPr>
          <w:rFonts w:asciiTheme="minorHAnsi" w:hAnsiTheme="minorHAnsi" w:cstheme="minorHAnsi"/>
          <w:sz w:val="22"/>
          <w:szCs w:val="22"/>
        </w:rPr>
        <w:t>refer</w:t>
      </w:r>
      <w:r w:rsidR="008D527B" w:rsidRPr="00695AB9">
        <w:rPr>
          <w:rFonts w:asciiTheme="minorHAnsi" w:hAnsiTheme="minorHAnsi" w:cstheme="minorHAnsi"/>
          <w:sz w:val="22"/>
          <w:szCs w:val="22"/>
        </w:rPr>
        <w:t>ence</w:t>
      </w:r>
      <w:r w:rsidR="009C455F" w:rsidRPr="00695AB9">
        <w:rPr>
          <w:rFonts w:asciiTheme="minorHAnsi" w:hAnsiTheme="minorHAnsi" w:cstheme="minorHAnsi"/>
          <w:sz w:val="22"/>
          <w:szCs w:val="22"/>
        </w:rPr>
        <w:t xml:space="preserve"> to Procedure in the event of a biological spill or chemical event (</w:t>
      </w:r>
      <w:r w:rsidR="00B759C7" w:rsidRPr="00695AB9">
        <w:rPr>
          <w:rFonts w:asciiTheme="minorHAnsi" w:hAnsiTheme="minorHAnsi" w:cstheme="minorHAnsi"/>
          <w:color w:val="FF0000"/>
          <w:sz w:val="22"/>
          <w:szCs w:val="22"/>
        </w:rPr>
        <w:t>insert document name here</w:t>
      </w:r>
      <w:r w:rsidR="009C455F" w:rsidRPr="00695AB9">
        <w:rPr>
          <w:rFonts w:asciiTheme="minorHAnsi" w:hAnsiTheme="minorHAnsi" w:cstheme="minorHAnsi"/>
          <w:sz w:val="22"/>
          <w:szCs w:val="22"/>
        </w:rPr>
        <w:t>)</w:t>
      </w:r>
      <w:r w:rsidR="00EA3862" w:rsidRPr="00695AB9">
        <w:rPr>
          <w:rFonts w:asciiTheme="minorHAnsi" w:hAnsiTheme="minorHAnsi" w:cstheme="minorHAnsi"/>
          <w:sz w:val="22"/>
          <w:szCs w:val="22"/>
        </w:rPr>
        <w:t>. Granules are a</w:t>
      </w:r>
      <w:r w:rsidR="00541EFE" w:rsidRPr="00695AB9">
        <w:rPr>
          <w:rFonts w:asciiTheme="minorHAnsi" w:hAnsiTheme="minorHAnsi" w:cstheme="minorHAnsi"/>
          <w:sz w:val="22"/>
          <w:szCs w:val="22"/>
        </w:rPr>
        <w:t xml:space="preserve">dded to the spill for </w:t>
      </w:r>
      <w:r w:rsidR="0081503C" w:rsidRPr="00695AB9">
        <w:rPr>
          <w:rFonts w:asciiTheme="minorHAnsi" w:hAnsiTheme="minorHAnsi" w:cstheme="minorHAnsi"/>
          <w:sz w:val="22"/>
          <w:szCs w:val="22"/>
        </w:rPr>
        <w:t xml:space="preserve">at least a </w:t>
      </w:r>
      <w:proofErr w:type="gramStart"/>
      <w:r w:rsidR="00541EFE" w:rsidRPr="00695AB9">
        <w:rPr>
          <w:rFonts w:asciiTheme="minorHAnsi" w:hAnsiTheme="minorHAnsi" w:cstheme="minorHAnsi"/>
          <w:b/>
          <w:sz w:val="22"/>
          <w:szCs w:val="22"/>
        </w:rPr>
        <w:t>2 minute</w:t>
      </w:r>
      <w:proofErr w:type="gramEnd"/>
      <w:r w:rsidR="00541EFE" w:rsidRPr="00695AB9">
        <w:rPr>
          <w:rFonts w:asciiTheme="minorHAnsi" w:hAnsiTheme="minorHAnsi" w:cstheme="minorHAnsi"/>
          <w:b/>
          <w:sz w:val="22"/>
          <w:szCs w:val="22"/>
        </w:rPr>
        <w:t xml:space="preserve"> contact time</w:t>
      </w:r>
      <w:r w:rsidR="00EA3862" w:rsidRPr="00695AB9">
        <w:rPr>
          <w:rFonts w:asciiTheme="minorHAnsi" w:hAnsiTheme="minorHAnsi" w:cstheme="minorHAnsi"/>
          <w:sz w:val="22"/>
          <w:szCs w:val="22"/>
        </w:rPr>
        <w:t xml:space="preserve">. </w:t>
      </w:r>
    </w:p>
    <w:p w14:paraId="3A4433F5" w14:textId="77777777" w:rsidR="00EA3862" w:rsidRPr="00695AB9" w:rsidRDefault="00EA3862" w:rsidP="00C33601">
      <w:pPr>
        <w:jc w:val="both"/>
        <w:rPr>
          <w:rFonts w:asciiTheme="minorHAnsi" w:hAnsiTheme="minorHAnsi" w:cstheme="minorHAnsi"/>
          <w:sz w:val="22"/>
          <w:szCs w:val="22"/>
        </w:rPr>
      </w:pPr>
    </w:p>
    <w:p w14:paraId="658A063C" w14:textId="77777777" w:rsidR="00EA3862" w:rsidRPr="00695AB9" w:rsidRDefault="00CB5B65" w:rsidP="00C33601">
      <w:pPr>
        <w:jc w:val="both"/>
        <w:rPr>
          <w:rFonts w:asciiTheme="minorHAnsi" w:hAnsiTheme="minorHAnsi" w:cstheme="minorHAnsi"/>
          <w:b/>
          <w:sz w:val="22"/>
          <w:szCs w:val="22"/>
        </w:rPr>
      </w:pPr>
      <w:proofErr w:type="spellStart"/>
      <w:r w:rsidRPr="00695AB9">
        <w:rPr>
          <w:rFonts w:asciiTheme="minorHAnsi" w:hAnsiTheme="minorHAnsi" w:cstheme="minorHAnsi"/>
          <w:b/>
          <w:sz w:val="22"/>
          <w:szCs w:val="22"/>
        </w:rPr>
        <w:t>Haz</w:t>
      </w:r>
      <w:proofErr w:type="spellEnd"/>
      <w:r w:rsidRPr="00695AB9">
        <w:rPr>
          <w:rFonts w:asciiTheme="minorHAnsi" w:hAnsiTheme="minorHAnsi" w:cstheme="minorHAnsi"/>
          <w:b/>
          <w:sz w:val="22"/>
          <w:szCs w:val="22"/>
        </w:rPr>
        <w:t>-tab disinfectant tablets</w:t>
      </w:r>
    </w:p>
    <w:p w14:paraId="7B1E0987" w14:textId="77777777" w:rsidR="00CB5B65" w:rsidRPr="00695AB9" w:rsidRDefault="00CB5B65" w:rsidP="00C33601">
      <w:pPr>
        <w:jc w:val="both"/>
        <w:rPr>
          <w:rFonts w:asciiTheme="minorHAnsi" w:hAnsiTheme="minorHAnsi" w:cstheme="minorHAnsi"/>
          <w:b/>
          <w:sz w:val="22"/>
          <w:szCs w:val="22"/>
        </w:rPr>
      </w:pPr>
    </w:p>
    <w:p w14:paraId="4A608929" w14:textId="77777777" w:rsidR="00CB5B65" w:rsidRPr="00695AB9" w:rsidRDefault="00CB5B65" w:rsidP="00156675">
      <w:pPr>
        <w:pStyle w:val="ListParagraph"/>
        <w:numPr>
          <w:ilvl w:val="0"/>
          <w:numId w:val="12"/>
        </w:numPr>
        <w:jc w:val="both"/>
        <w:rPr>
          <w:rFonts w:asciiTheme="minorHAnsi" w:hAnsiTheme="minorHAnsi" w:cstheme="minorHAnsi"/>
          <w:sz w:val="22"/>
          <w:szCs w:val="22"/>
        </w:rPr>
      </w:pPr>
      <w:r w:rsidRPr="00695AB9">
        <w:rPr>
          <w:rFonts w:asciiTheme="minorHAnsi" w:hAnsiTheme="minorHAnsi" w:cstheme="minorHAnsi"/>
          <w:sz w:val="22"/>
          <w:szCs w:val="22"/>
        </w:rPr>
        <w:t xml:space="preserve">Used for disinfection of areas that have had a biohazardous spill, and are part of the biohazard spill kit. </w:t>
      </w:r>
      <w:r w:rsidR="008D527B" w:rsidRPr="00695AB9">
        <w:rPr>
          <w:rFonts w:asciiTheme="minorHAnsi" w:hAnsiTheme="minorHAnsi" w:cstheme="minorHAnsi"/>
          <w:sz w:val="22"/>
          <w:szCs w:val="22"/>
        </w:rPr>
        <w:t xml:space="preserve">Refer also </w:t>
      </w:r>
      <w:proofErr w:type="gramStart"/>
      <w:r w:rsidR="008D527B" w:rsidRPr="00695AB9">
        <w:rPr>
          <w:rFonts w:asciiTheme="minorHAnsi" w:hAnsiTheme="minorHAnsi" w:cstheme="minorHAnsi"/>
          <w:sz w:val="22"/>
          <w:szCs w:val="22"/>
        </w:rPr>
        <w:t>to:</w:t>
      </w:r>
      <w:proofErr w:type="gramEnd"/>
      <w:r w:rsidR="008D527B" w:rsidRPr="00695AB9">
        <w:rPr>
          <w:rFonts w:asciiTheme="minorHAnsi" w:hAnsiTheme="minorHAnsi" w:cstheme="minorHAnsi"/>
          <w:sz w:val="22"/>
          <w:szCs w:val="22"/>
        </w:rPr>
        <w:t xml:space="preserve"> Procedure in the event of a biological spill or chemical event (</w:t>
      </w:r>
      <w:r w:rsidR="00B759C7" w:rsidRPr="00695AB9">
        <w:rPr>
          <w:rFonts w:asciiTheme="minorHAnsi" w:hAnsiTheme="minorHAnsi" w:cstheme="minorHAnsi"/>
          <w:color w:val="FF0000"/>
          <w:sz w:val="22"/>
          <w:szCs w:val="22"/>
        </w:rPr>
        <w:t>insert document name here</w:t>
      </w:r>
      <w:r w:rsidR="008D527B" w:rsidRPr="00695AB9">
        <w:rPr>
          <w:rFonts w:asciiTheme="minorHAnsi" w:hAnsiTheme="minorHAnsi" w:cstheme="minorHAnsi"/>
          <w:sz w:val="22"/>
          <w:szCs w:val="22"/>
        </w:rPr>
        <w:t xml:space="preserve">). </w:t>
      </w:r>
      <w:r w:rsidR="00F04115" w:rsidRPr="00695AB9">
        <w:rPr>
          <w:rFonts w:asciiTheme="minorHAnsi" w:hAnsiTheme="minorHAnsi" w:cstheme="minorHAnsi"/>
          <w:sz w:val="22"/>
          <w:szCs w:val="22"/>
        </w:rPr>
        <w:t xml:space="preserve">The tablets contain Sodium </w:t>
      </w:r>
      <w:proofErr w:type="spellStart"/>
      <w:r w:rsidR="00F04115" w:rsidRPr="00695AB9">
        <w:rPr>
          <w:rFonts w:asciiTheme="minorHAnsi" w:hAnsiTheme="minorHAnsi" w:cstheme="minorHAnsi"/>
          <w:sz w:val="22"/>
          <w:szCs w:val="22"/>
        </w:rPr>
        <w:t>dichloroisocyanurate</w:t>
      </w:r>
      <w:proofErr w:type="spellEnd"/>
      <w:r w:rsidR="00F04115" w:rsidRPr="00695AB9">
        <w:rPr>
          <w:rFonts w:asciiTheme="minorHAnsi" w:hAnsiTheme="minorHAnsi" w:cstheme="minorHAnsi"/>
          <w:sz w:val="22"/>
          <w:szCs w:val="22"/>
        </w:rPr>
        <w:t xml:space="preserve"> (</w:t>
      </w:r>
      <w:proofErr w:type="spellStart"/>
      <w:r w:rsidR="00F04115" w:rsidRPr="00695AB9">
        <w:rPr>
          <w:rFonts w:asciiTheme="minorHAnsi" w:hAnsiTheme="minorHAnsi" w:cstheme="minorHAnsi"/>
          <w:sz w:val="22"/>
          <w:szCs w:val="22"/>
        </w:rPr>
        <w:t>NaDCC</w:t>
      </w:r>
      <w:proofErr w:type="spellEnd"/>
      <w:r w:rsidR="00F04115" w:rsidRPr="00695AB9">
        <w:rPr>
          <w:rFonts w:asciiTheme="minorHAnsi" w:hAnsiTheme="minorHAnsi" w:cstheme="minorHAnsi"/>
          <w:sz w:val="22"/>
          <w:szCs w:val="22"/>
        </w:rPr>
        <w:t xml:space="preserve">) – (chlorine releasing agent) – giving 2.5g of free chlorine per tablet. </w:t>
      </w:r>
    </w:p>
    <w:p w14:paraId="747AD351" w14:textId="77777777" w:rsidR="00F04115" w:rsidRPr="00695AB9" w:rsidRDefault="00F04115" w:rsidP="00C33601">
      <w:pPr>
        <w:jc w:val="both"/>
        <w:rPr>
          <w:rFonts w:asciiTheme="minorHAnsi" w:hAnsiTheme="minorHAnsi" w:cstheme="minorHAnsi"/>
          <w:sz w:val="22"/>
          <w:szCs w:val="22"/>
        </w:rPr>
      </w:pPr>
    </w:p>
    <w:p w14:paraId="2709BA12" w14:textId="77777777" w:rsidR="00F04115" w:rsidRPr="00695AB9" w:rsidRDefault="00F04115" w:rsidP="00C33601">
      <w:pPr>
        <w:jc w:val="both"/>
        <w:rPr>
          <w:rFonts w:asciiTheme="minorHAnsi" w:hAnsiTheme="minorHAnsi" w:cstheme="minorHAnsi"/>
          <w:b/>
          <w:sz w:val="22"/>
          <w:szCs w:val="22"/>
        </w:rPr>
      </w:pPr>
      <w:proofErr w:type="gramStart"/>
      <w:r w:rsidRPr="00695AB9">
        <w:rPr>
          <w:rFonts w:asciiTheme="minorHAnsi" w:hAnsiTheme="minorHAnsi" w:cstheme="minorHAnsi"/>
          <w:b/>
          <w:sz w:val="22"/>
          <w:szCs w:val="22"/>
        </w:rPr>
        <w:t>1</w:t>
      </w:r>
      <w:proofErr w:type="gramEnd"/>
      <w:r w:rsidRPr="00695AB9">
        <w:rPr>
          <w:rFonts w:asciiTheme="minorHAnsi" w:hAnsiTheme="minorHAnsi" w:cstheme="minorHAnsi"/>
          <w:b/>
          <w:sz w:val="22"/>
          <w:szCs w:val="22"/>
        </w:rPr>
        <w:t xml:space="preserve"> tablet + 250mL water yields 10,000ppm available chlorine</w:t>
      </w:r>
    </w:p>
    <w:p w14:paraId="3B3410E4" w14:textId="77777777" w:rsidR="00470FA4" w:rsidRPr="00695AB9" w:rsidRDefault="00470FA4" w:rsidP="00C33601">
      <w:pPr>
        <w:jc w:val="both"/>
        <w:rPr>
          <w:rFonts w:asciiTheme="minorHAnsi" w:hAnsiTheme="minorHAnsi" w:cstheme="minorHAnsi"/>
          <w:b/>
          <w:sz w:val="22"/>
          <w:szCs w:val="22"/>
        </w:rPr>
      </w:pPr>
    </w:p>
    <w:p w14:paraId="5778D830" w14:textId="77777777" w:rsidR="00470FA4" w:rsidRPr="00695AB9" w:rsidRDefault="00470FA4" w:rsidP="00C33601">
      <w:pPr>
        <w:jc w:val="both"/>
        <w:rPr>
          <w:rFonts w:asciiTheme="minorHAnsi" w:hAnsiTheme="minorHAnsi" w:cstheme="minorHAnsi"/>
          <w:b/>
          <w:sz w:val="22"/>
          <w:szCs w:val="22"/>
        </w:rPr>
      </w:pPr>
      <w:r w:rsidRPr="00695AB9">
        <w:rPr>
          <w:rFonts w:asciiTheme="minorHAnsi" w:hAnsiTheme="minorHAnsi" w:cstheme="minorHAnsi"/>
          <w:b/>
          <w:sz w:val="22"/>
          <w:szCs w:val="22"/>
        </w:rPr>
        <w:t xml:space="preserve">Allow a </w:t>
      </w:r>
      <w:proofErr w:type="gramStart"/>
      <w:r w:rsidRPr="00695AB9">
        <w:rPr>
          <w:rFonts w:asciiTheme="minorHAnsi" w:hAnsiTheme="minorHAnsi" w:cstheme="minorHAnsi"/>
          <w:b/>
          <w:sz w:val="22"/>
          <w:szCs w:val="22"/>
        </w:rPr>
        <w:t>5 minute</w:t>
      </w:r>
      <w:proofErr w:type="gramEnd"/>
      <w:r w:rsidRPr="00695AB9">
        <w:rPr>
          <w:rFonts w:asciiTheme="minorHAnsi" w:hAnsiTheme="minorHAnsi" w:cstheme="minorHAnsi"/>
          <w:b/>
          <w:sz w:val="22"/>
          <w:szCs w:val="22"/>
        </w:rPr>
        <w:t xml:space="preserve"> contact time for </w:t>
      </w:r>
      <w:proofErr w:type="spellStart"/>
      <w:r w:rsidRPr="00695AB9">
        <w:rPr>
          <w:rFonts w:asciiTheme="minorHAnsi" w:hAnsiTheme="minorHAnsi" w:cstheme="minorHAnsi"/>
          <w:b/>
          <w:sz w:val="22"/>
          <w:szCs w:val="22"/>
        </w:rPr>
        <w:t>Haz</w:t>
      </w:r>
      <w:proofErr w:type="spellEnd"/>
      <w:r w:rsidRPr="00695AB9">
        <w:rPr>
          <w:rFonts w:asciiTheme="minorHAnsi" w:hAnsiTheme="minorHAnsi" w:cstheme="minorHAnsi"/>
          <w:b/>
          <w:sz w:val="22"/>
          <w:szCs w:val="22"/>
        </w:rPr>
        <w:t>-tabs</w:t>
      </w:r>
    </w:p>
    <w:p w14:paraId="520A8FB7" w14:textId="77777777" w:rsidR="00541EFE" w:rsidRPr="00695AB9" w:rsidRDefault="00541EFE" w:rsidP="00C33601">
      <w:pPr>
        <w:jc w:val="both"/>
        <w:rPr>
          <w:rFonts w:asciiTheme="minorHAnsi" w:hAnsiTheme="minorHAnsi" w:cstheme="minorHAnsi"/>
          <w:sz w:val="22"/>
          <w:szCs w:val="22"/>
        </w:rPr>
      </w:pPr>
    </w:p>
    <w:p w14:paraId="7A3836FE" w14:textId="77777777" w:rsidR="00541EFE" w:rsidRPr="00695AB9" w:rsidRDefault="00156675" w:rsidP="00156675">
      <w:pPr>
        <w:pStyle w:val="ListParagraph"/>
        <w:numPr>
          <w:ilvl w:val="0"/>
          <w:numId w:val="12"/>
        </w:numPr>
        <w:jc w:val="both"/>
        <w:rPr>
          <w:rFonts w:asciiTheme="minorHAnsi" w:hAnsiTheme="minorHAnsi" w:cstheme="minorHAnsi"/>
          <w:sz w:val="22"/>
          <w:szCs w:val="22"/>
        </w:rPr>
      </w:pPr>
      <w:proofErr w:type="spellStart"/>
      <w:r w:rsidRPr="00695AB9">
        <w:rPr>
          <w:rFonts w:asciiTheme="minorHAnsi" w:hAnsiTheme="minorHAnsi" w:cstheme="minorHAnsi"/>
          <w:sz w:val="22"/>
          <w:szCs w:val="22"/>
        </w:rPr>
        <w:t>NaDCC</w:t>
      </w:r>
      <w:proofErr w:type="spellEnd"/>
      <w:r w:rsidR="00541EFE" w:rsidRPr="00695AB9">
        <w:rPr>
          <w:rFonts w:asciiTheme="minorHAnsi" w:hAnsiTheme="minorHAnsi" w:cstheme="minorHAnsi"/>
          <w:sz w:val="22"/>
          <w:szCs w:val="22"/>
        </w:rPr>
        <w:t xml:space="preserve"> </w:t>
      </w:r>
      <w:proofErr w:type="gramStart"/>
      <w:r w:rsidR="00541EFE" w:rsidRPr="00695AB9">
        <w:rPr>
          <w:rFonts w:asciiTheme="minorHAnsi" w:hAnsiTheme="minorHAnsi" w:cstheme="minorHAnsi"/>
          <w:sz w:val="22"/>
          <w:szCs w:val="22"/>
        </w:rPr>
        <w:t>is used</w:t>
      </w:r>
      <w:proofErr w:type="gramEnd"/>
      <w:r w:rsidR="00541EFE" w:rsidRPr="00695AB9">
        <w:rPr>
          <w:rFonts w:asciiTheme="minorHAnsi" w:hAnsiTheme="minorHAnsi" w:cstheme="minorHAnsi"/>
          <w:sz w:val="22"/>
          <w:szCs w:val="22"/>
        </w:rPr>
        <w:t xml:space="preserve"> at 10,000ppm to destroy nucleic acids. </w:t>
      </w:r>
    </w:p>
    <w:p w14:paraId="59A2B478" w14:textId="77777777" w:rsidR="00541EFE" w:rsidRPr="00695AB9" w:rsidRDefault="00541EFE" w:rsidP="00541EFE">
      <w:pPr>
        <w:jc w:val="both"/>
        <w:rPr>
          <w:rFonts w:asciiTheme="minorHAnsi" w:hAnsiTheme="minorHAnsi" w:cstheme="minorHAnsi"/>
          <w:sz w:val="22"/>
          <w:szCs w:val="22"/>
        </w:rPr>
      </w:pPr>
    </w:p>
    <w:p w14:paraId="51F245B8" w14:textId="77777777" w:rsidR="00541EFE" w:rsidRPr="00695AB9" w:rsidRDefault="00541EFE" w:rsidP="00541EFE">
      <w:pPr>
        <w:jc w:val="both"/>
        <w:rPr>
          <w:rFonts w:asciiTheme="minorHAnsi" w:hAnsiTheme="minorHAnsi" w:cstheme="minorHAnsi"/>
          <w:sz w:val="22"/>
          <w:szCs w:val="22"/>
        </w:rPr>
      </w:pPr>
      <w:r w:rsidRPr="00695AB9">
        <w:rPr>
          <w:rFonts w:asciiTheme="minorHAnsi" w:hAnsiTheme="minorHAnsi" w:cstheme="minorHAnsi"/>
          <w:sz w:val="22"/>
          <w:szCs w:val="22"/>
        </w:rPr>
        <w:t xml:space="preserve">Sodium hypochlorite stock solutions will decay with time, light and increased temperature and should be stored in cool and dark conditions. Working solutions of hypochlorite need to be changed </w:t>
      </w:r>
      <w:r w:rsidRPr="00695AB9">
        <w:rPr>
          <w:rFonts w:asciiTheme="minorHAnsi" w:hAnsiTheme="minorHAnsi" w:cstheme="minorHAnsi"/>
          <w:sz w:val="22"/>
          <w:szCs w:val="22"/>
        </w:rPr>
        <w:lastRenderedPageBreak/>
        <w:t xml:space="preserve">frequently (at least daily), because of decomposition in solution and deterioration caused by the addition of organic matter. </w:t>
      </w:r>
    </w:p>
    <w:p w14:paraId="566993C9" w14:textId="77777777" w:rsidR="00541EFE" w:rsidRPr="00695AB9" w:rsidRDefault="00541EFE" w:rsidP="00C33601">
      <w:pPr>
        <w:jc w:val="both"/>
        <w:rPr>
          <w:rFonts w:asciiTheme="minorHAnsi" w:hAnsiTheme="minorHAnsi" w:cstheme="minorHAnsi"/>
          <w:sz w:val="22"/>
          <w:szCs w:val="22"/>
        </w:rPr>
      </w:pPr>
    </w:p>
    <w:p w14:paraId="2B576E19" w14:textId="77777777" w:rsidR="00F04115" w:rsidRPr="00695AB9" w:rsidRDefault="00F04115" w:rsidP="00C33601">
      <w:pPr>
        <w:jc w:val="both"/>
        <w:rPr>
          <w:rFonts w:asciiTheme="minorHAnsi" w:hAnsiTheme="minorHAnsi" w:cstheme="minorHAnsi"/>
          <w:b/>
          <w:sz w:val="22"/>
          <w:szCs w:val="22"/>
        </w:rPr>
      </w:pPr>
      <w:r w:rsidRPr="00695AB9">
        <w:rPr>
          <w:rFonts w:asciiTheme="minorHAnsi" w:hAnsiTheme="minorHAnsi" w:cstheme="minorHAnsi"/>
          <w:b/>
          <w:sz w:val="22"/>
          <w:szCs w:val="22"/>
        </w:rPr>
        <w:t>Alcohols</w:t>
      </w:r>
    </w:p>
    <w:p w14:paraId="54277405" w14:textId="77777777" w:rsidR="006A5A95" w:rsidRPr="00695AB9" w:rsidRDefault="006A5A95" w:rsidP="00C33601">
      <w:pPr>
        <w:jc w:val="both"/>
        <w:rPr>
          <w:rFonts w:asciiTheme="minorHAnsi" w:hAnsiTheme="minorHAnsi" w:cstheme="minorHAnsi"/>
          <w:b/>
          <w:sz w:val="22"/>
          <w:szCs w:val="22"/>
        </w:rPr>
      </w:pPr>
    </w:p>
    <w:p w14:paraId="089AD3D7" w14:textId="77777777" w:rsidR="006A5A95" w:rsidRPr="00695AB9" w:rsidRDefault="006A5A95" w:rsidP="00C33601">
      <w:pPr>
        <w:jc w:val="both"/>
        <w:rPr>
          <w:rFonts w:asciiTheme="minorHAnsi" w:hAnsiTheme="minorHAnsi" w:cstheme="minorHAnsi"/>
          <w:sz w:val="22"/>
          <w:szCs w:val="22"/>
        </w:rPr>
      </w:pPr>
      <w:r w:rsidRPr="00695AB9">
        <w:rPr>
          <w:rFonts w:asciiTheme="minorHAnsi" w:hAnsiTheme="minorHAnsi" w:cstheme="minorHAnsi"/>
          <w:sz w:val="22"/>
          <w:szCs w:val="22"/>
        </w:rPr>
        <w:t xml:space="preserve">Alcohols (e.g. 70% ethanol or industrial methylated spirits – IMS) are effective against many bacteria including </w:t>
      </w:r>
      <w:r w:rsidRPr="00695AB9">
        <w:rPr>
          <w:rFonts w:asciiTheme="minorHAnsi" w:hAnsiTheme="minorHAnsi" w:cstheme="minorHAnsi"/>
          <w:i/>
          <w:sz w:val="22"/>
          <w:szCs w:val="22"/>
        </w:rPr>
        <w:t>Mycobacterium spp</w:t>
      </w:r>
      <w:r w:rsidRPr="00695AB9">
        <w:rPr>
          <w:rFonts w:asciiTheme="minorHAnsi" w:hAnsiTheme="minorHAnsi" w:cstheme="minorHAnsi"/>
          <w:sz w:val="22"/>
          <w:szCs w:val="22"/>
        </w:rPr>
        <w:t xml:space="preserve">. and fungi. They have variable activity against viruses, being less effective against non-envelope viruses. Alcohols have no activity against spores. </w:t>
      </w:r>
    </w:p>
    <w:p w14:paraId="36BD816C" w14:textId="77777777" w:rsidR="006A5A95" w:rsidRPr="00695AB9" w:rsidRDefault="006A5A95" w:rsidP="00C33601">
      <w:pPr>
        <w:jc w:val="both"/>
        <w:rPr>
          <w:rFonts w:asciiTheme="minorHAnsi" w:hAnsiTheme="minorHAnsi" w:cstheme="minorHAnsi"/>
          <w:sz w:val="22"/>
          <w:szCs w:val="22"/>
        </w:rPr>
      </w:pPr>
    </w:p>
    <w:p w14:paraId="1F1AED6B" w14:textId="77777777" w:rsidR="006A5A95" w:rsidRPr="00695AB9" w:rsidRDefault="00A03FB7" w:rsidP="00C33601">
      <w:pPr>
        <w:jc w:val="both"/>
        <w:rPr>
          <w:rFonts w:asciiTheme="minorHAnsi" w:hAnsiTheme="minorHAnsi" w:cstheme="minorHAnsi"/>
          <w:sz w:val="22"/>
          <w:szCs w:val="22"/>
        </w:rPr>
      </w:pPr>
      <w:r w:rsidRPr="00695AB9">
        <w:rPr>
          <w:rFonts w:asciiTheme="minorHAnsi" w:hAnsiTheme="minorHAnsi" w:cstheme="minorHAnsi"/>
          <w:sz w:val="22"/>
          <w:szCs w:val="22"/>
        </w:rPr>
        <w:t xml:space="preserve">Alcohols are particularly useful for </w:t>
      </w:r>
      <w:proofErr w:type="gramStart"/>
      <w:r w:rsidRPr="00695AB9">
        <w:rPr>
          <w:rFonts w:asciiTheme="minorHAnsi" w:hAnsiTheme="minorHAnsi" w:cstheme="minorHAnsi"/>
          <w:sz w:val="22"/>
          <w:szCs w:val="22"/>
        </w:rPr>
        <w:t>low level</w:t>
      </w:r>
      <w:proofErr w:type="gramEnd"/>
      <w:r w:rsidRPr="00695AB9">
        <w:rPr>
          <w:rFonts w:asciiTheme="minorHAnsi" w:hAnsiTheme="minorHAnsi" w:cstheme="minorHAnsi"/>
          <w:sz w:val="22"/>
          <w:szCs w:val="22"/>
        </w:rPr>
        <w:t xml:space="preserve"> contamination and surface decontamination, but penetrate organic matter poorly, particularly </w:t>
      </w:r>
      <w:proofErr w:type="spellStart"/>
      <w:r w:rsidRPr="00695AB9">
        <w:rPr>
          <w:rFonts w:asciiTheme="minorHAnsi" w:hAnsiTheme="minorHAnsi" w:cstheme="minorHAnsi"/>
          <w:sz w:val="22"/>
          <w:szCs w:val="22"/>
        </w:rPr>
        <w:t>proteinaceous</w:t>
      </w:r>
      <w:proofErr w:type="spellEnd"/>
      <w:r w:rsidRPr="00695AB9">
        <w:rPr>
          <w:rFonts w:asciiTheme="minorHAnsi" w:hAnsiTheme="minorHAnsi" w:cstheme="minorHAnsi"/>
          <w:sz w:val="22"/>
          <w:szCs w:val="22"/>
        </w:rPr>
        <w:t xml:space="preserve"> material, therefore cleaning beforehand is essential. </w:t>
      </w:r>
      <w:r w:rsidR="008B3D9C" w:rsidRPr="00695AB9">
        <w:rPr>
          <w:rFonts w:asciiTheme="minorHAnsi" w:hAnsiTheme="minorHAnsi" w:cstheme="minorHAnsi"/>
          <w:sz w:val="22"/>
          <w:szCs w:val="22"/>
        </w:rPr>
        <w:t xml:space="preserve">As alcohols are </w:t>
      </w:r>
      <w:proofErr w:type="gramStart"/>
      <w:r w:rsidR="008B3D9C" w:rsidRPr="00695AB9">
        <w:rPr>
          <w:rFonts w:asciiTheme="minorHAnsi" w:hAnsiTheme="minorHAnsi" w:cstheme="minorHAnsi"/>
          <w:sz w:val="22"/>
          <w:szCs w:val="22"/>
        </w:rPr>
        <w:t>relatively</w:t>
      </w:r>
      <w:proofErr w:type="gramEnd"/>
      <w:r w:rsidR="008B3D9C" w:rsidRPr="00695AB9">
        <w:rPr>
          <w:rFonts w:asciiTheme="minorHAnsi" w:hAnsiTheme="minorHAnsi" w:cstheme="minorHAnsi"/>
          <w:sz w:val="22"/>
          <w:szCs w:val="22"/>
        </w:rPr>
        <w:t xml:space="preserve"> volatile they do not provide sustained antimicrobial action and therefore should be confined to surfaces that are visibly clean.</w:t>
      </w:r>
    </w:p>
    <w:p w14:paraId="6712EBE6" w14:textId="77777777" w:rsidR="008B3D9C" w:rsidRPr="00695AB9" w:rsidRDefault="008B3D9C" w:rsidP="00C33601">
      <w:pPr>
        <w:jc w:val="both"/>
        <w:rPr>
          <w:rFonts w:asciiTheme="minorHAnsi" w:hAnsiTheme="minorHAnsi" w:cstheme="minorHAnsi"/>
          <w:sz w:val="22"/>
          <w:szCs w:val="22"/>
        </w:rPr>
      </w:pPr>
    </w:p>
    <w:p w14:paraId="5BF0C213" w14:textId="77777777" w:rsidR="008B3D9C" w:rsidRPr="00695AB9" w:rsidRDefault="00B13477" w:rsidP="00C33601">
      <w:pPr>
        <w:jc w:val="both"/>
        <w:rPr>
          <w:rFonts w:asciiTheme="minorHAnsi" w:hAnsiTheme="minorHAnsi" w:cstheme="minorHAnsi"/>
          <w:sz w:val="22"/>
          <w:szCs w:val="22"/>
        </w:rPr>
      </w:pPr>
      <w:r w:rsidRPr="00695AB9">
        <w:rPr>
          <w:rFonts w:asciiTheme="minorHAnsi" w:hAnsiTheme="minorHAnsi" w:cstheme="minorHAnsi"/>
          <w:sz w:val="22"/>
          <w:szCs w:val="22"/>
        </w:rPr>
        <w:t xml:space="preserve">Due to their </w:t>
      </w:r>
      <w:proofErr w:type="gramStart"/>
      <w:r w:rsidRPr="00695AB9">
        <w:rPr>
          <w:rFonts w:asciiTheme="minorHAnsi" w:hAnsiTheme="minorHAnsi" w:cstheme="minorHAnsi"/>
          <w:sz w:val="22"/>
          <w:szCs w:val="22"/>
        </w:rPr>
        <w:t>flammability</w:t>
      </w:r>
      <w:proofErr w:type="gramEnd"/>
      <w:r w:rsidRPr="00695AB9">
        <w:rPr>
          <w:rFonts w:asciiTheme="minorHAnsi" w:hAnsiTheme="minorHAnsi" w:cstheme="minorHAnsi"/>
          <w:sz w:val="22"/>
          <w:szCs w:val="22"/>
        </w:rPr>
        <w:t xml:space="preserve"> they should not be used near flames or equipment likely to generate sparks. Alcohol sprays </w:t>
      </w:r>
      <w:proofErr w:type="gramStart"/>
      <w:r w:rsidRPr="00695AB9">
        <w:rPr>
          <w:rFonts w:asciiTheme="minorHAnsi" w:hAnsiTheme="minorHAnsi" w:cstheme="minorHAnsi"/>
          <w:sz w:val="22"/>
          <w:szCs w:val="22"/>
        </w:rPr>
        <w:t>must not be used</w:t>
      </w:r>
      <w:proofErr w:type="gramEnd"/>
      <w:r w:rsidRPr="00695AB9">
        <w:rPr>
          <w:rFonts w:asciiTheme="minorHAnsi" w:hAnsiTheme="minorHAnsi" w:cstheme="minorHAnsi"/>
          <w:sz w:val="22"/>
          <w:szCs w:val="22"/>
        </w:rPr>
        <w:t xml:space="preserve"> on electrical equipment whilst connected to the mains. When used to decontaminate centrifuges, allow time for the alcohol </w:t>
      </w:r>
      <w:proofErr w:type="gramStart"/>
      <w:r w:rsidRPr="00695AB9">
        <w:rPr>
          <w:rFonts w:asciiTheme="minorHAnsi" w:hAnsiTheme="minorHAnsi" w:cstheme="minorHAnsi"/>
          <w:sz w:val="22"/>
          <w:szCs w:val="22"/>
        </w:rPr>
        <w:t>to safely evaporate</w:t>
      </w:r>
      <w:proofErr w:type="gramEnd"/>
      <w:r w:rsidRPr="00695AB9">
        <w:rPr>
          <w:rFonts w:asciiTheme="minorHAnsi" w:hAnsiTheme="minorHAnsi" w:cstheme="minorHAnsi"/>
          <w:sz w:val="22"/>
          <w:szCs w:val="22"/>
        </w:rPr>
        <w:t xml:space="preserve"> before turning the equipment on. </w:t>
      </w:r>
    </w:p>
    <w:p w14:paraId="3E5245D8" w14:textId="77777777" w:rsidR="00B13477" w:rsidRPr="00695AB9" w:rsidRDefault="00B13477" w:rsidP="00C33601">
      <w:pPr>
        <w:jc w:val="both"/>
        <w:rPr>
          <w:rFonts w:asciiTheme="minorHAnsi" w:hAnsiTheme="minorHAnsi" w:cstheme="minorHAnsi"/>
          <w:sz w:val="22"/>
          <w:szCs w:val="22"/>
        </w:rPr>
      </w:pPr>
    </w:p>
    <w:p w14:paraId="754E3B5E" w14:textId="77777777" w:rsidR="00B13477" w:rsidRPr="00695AB9" w:rsidRDefault="00945ACA" w:rsidP="00C33601">
      <w:pPr>
        <w:jc w:val="both"/>
        <w:rPr>
          <w:rFonts w:asciiTheme="minorHAnsi" w:hAnsiTheme="minorHAnsi" w:cstheme="minorHAnsi"/>
          <w:sz w:val="22"/>
          <w:szCs w:val="22"/>
        </w:rPr>
      </w:pPr>
      <w:r w:rsidRPr="00695AB9">
        <w:rPr>
          <w:rFonts w:asciiTheme="minorHAnsi" w:hAnsiTheme="minorHAnsi" w:cstheme="minorHAnsi"/>
          <w:sz w:val="22"/>
          <w:szCs w:val="22"/>
        </w:rPr>
        <w:t xml:space="preserve">Alcohols should not be used undiluted (100% alcohol is not an effective disinfectant). The most effective strength for alcohol disinfection is a 70% (v/v) solution of ethanol in water. </w:t>
      </w:r>
      <w:r w:rsidR="007E5066" w:rsidRPr="00695AB9">
        <w:rPr>
          <w:rFonts w:asciiTheme="minorHAnsi" w:hAnsiTheme="minorHAnsi" w:cstheme="minorHAnsi"/>
          <w:sz w:val="22"/>
          <w:szCs w:val="22"/>
        </w:rPr>
        <w:t xml:space="preserve"> IMS, which comprises 95% ethanol and 5% </w:t>
      </w:r>
      <w:proofErr w:type="gramStart"/>
      <w:r w:rsidR="007E5066" w:rsidRPr="00695AB9">
        <w:rPr>
          <w:rFonts w:asciiTheme="minorHAnsi" w:hAnsiTheme="minorHAnsi" w:cstheme="minorHAnsi"/>
          <w:sz w:val="22"/>
          <w:szCs w:val="22"/>
        </w:rPr>
        <w:t>methanol</w:t>
      </w:r>
      <w:proofErr w:type="gramEnd"/>
      <w:r w:rsidR="007E5066" w:rsidRPr="00695AB9">
        <w:rPr>
          <w:rFonts w:asciiTheme="minorHAnsi" w:hAnsiTheme="minorHAnsi" w:cstheme="minorHAnsi"/>
          <w:sz w:val="22"/>
          <w:szCs w:val="22"/>
        </w:rPr>
        <w:t xml:space="preserve"> is also suitable when diluted. </w:t>
      </w:r>
    </w:p>
    <w:p w14:paraId="5548856D" w14:textId="77777777" w:rsidR="007E5066" w:rsidRPr="00695AB9" w:rsidRDefault="007E5066" w:rsidP="00C33601">
      <w:pPr>
        <w:jc w:val="both"/>
        <w:rPr>
          <w:rFonts w:asciiTheme="minorHAnsi" w:hAnsiTheme="minorHAnsi" w:cstheme="minorHAnsi"/>
          <w:sz w:val="22"/>
          <w:szCs w:val="22"/>
        </w:rPr>
      </w:pPr>
    </w:p>
    <w:p w14:paraId="5A337F3D" w14:textId="77777777" w:rsidR="00077C11" w:rsidRPr="00695AB9" w:rsidRDefault="00077C11" w:rsidP="00C33601">
      <w:pPr>
        <w:jc w:val="both"/>
        <w:rPr>
          <w:rFonts w:asciiTheme="minorHAnsi" w:hAnsiTheme="minorHAnsi" w:cstheme="minorHAnsi"/>
          <w:sz w:val="22"/>
          <w:szCs w:val="22"/>
        </w:rPr>
      </w:pPr>
      <w:r w:rsidRPr="00695AB9">
        <w:rPr>
          <w:rFonts w:asciiTheme="minorHAnsi" w:hAnsiTheme="minorHAnsi" w:cstheme="minorHAnsi"/>
          <w:sz w:val="22"/>
          <w:szCs w:val="22"/>
        </w:rPr>
        <w:t xml:space="preserve">In </w:t>
      </w:r>
      <w:proofErr w:type="gramStart"/>
      <w:r w:rsidRPr="00695AB9">
        <w:rPr>
          <w:rFonts w:asciiTheme="minorHAnsi" w:hAnsiTheme="minorHAnsi" w:cstheme="minorHAnsi"/>
          <w:sz w:val="22"/>
          <w:szCs w:val="22"/>
        </w:rPr>
        <w:t xml:space="preserve">the </w:t>
      </w:r>
      <w:r w:rsidR="00A72177" w:rsidRPr="00695AB9">
        <w:rPr>
          <w:rFonts w:asciiTheme="minorHAnsi" w:hAnsiTheme="minorHAnsi" w:cstheme="minorHAnsi"/>
          <w:color w:val="FF0000"/>
          <w:sz w:val="22"/>
          <w:szCs w:val="22"/>
        </w:rPr>
        <w:t>your</w:t>
      </w:r>
      <w:proofErr w:type="gramEnd"/>
      <w:r w:rsidR="00A72177" w:rsidRPr="00695AB9">
        <w:rPr>
          <w:rFonts w:asciiTheme="minorHAnsi" w:hAnsiTheme="minorHAnsi" w:cstheme="minorHAnsi"/>
          <w:color w:val="FF0000"/>
          <w:sz w:val="22"/>
          <w:szCs w:val="22"/>
        </w:rPr>
        <w:t xml:space="preserve"> institute and department</w:t>
      </w:r>
      <w:r w:rsidRPr="00695AB9">
        <w:rPr>
          <w:rFonts w:asciiTheme="minorHAnsi" w:hAnsiTheme="minorHAnsi" w:cstheme="minorHAnsi"/>
          <w:sz w:val="22"/>
          <w:szCs w:val="22"/>
        </w:rPr>
        <w:t xml:space="preserve">, 70% alcohol can be used for surface disinfection where no spills have occurred. </w:t>
      </w:r>
    </w:p>
    <w:p w14:paraId="04A51C6F" w14:textId="77777777" w:rsidR="00635D64" w:rsidRPr="00695AB9" w:rsidRDefault="00635D64" w:rsidP="00C33601">
      <w:pPr>
        <w:jc w:val="both"/>
        <w:rPr>
          <w:rFonts w:asciiTheme="minorHAnsi" w:hAnsiTheme="minorHAnsi" w:cstheme="minorHAnsi"/>
          <w:sz w:val="22"/>
          <w:szCs w:val="22"/>
        </w:rPr>
      </w:pPr>
    </w:p>
    <w:p w14:paraId="4D40768F" w14:textId="77777777" w:rsidR="00635D64" w:rsidRPr="00695AB9" w:rsidRDefault="00635D64" w:rsidP="00C33601">
      <w:pPr>
        <w:jc w:val="both"/>
        <w:rPr>
          <w:rFonts w:asciiTheme="minorHAnsi" w:hAnsiTheme="minorHAnsi" w:cstheme="minorHAnsi"/>
          <w:b/>
          <w:sz w:val="22"/>
          <w:szCs w:val="22"/>
        </w:rPr>
      </w:pPr>
      <w:proofErr w:type="spellStart"/>
      <w:r w:rsidRPr="00695AB9">
        <w:rPr>
          <w:rFonts w:asciiTheme="minorHAnsi" w:hAnsiTheme="minorHAnsi" w:cstheme="minorHAnsi"/>
          <w:b/>
          <w:sz w:val="22"/>
          <w:szCs w:val="22"/>
        </w:rPr>
        <w:t>Virusolve</w:t>
      </w:r>
      <w:proofErr w:type="spellEnd"/>
    </w:p>
    <w:p w14:paraId="3D113A8B" w14:textId="77777777" w:rsidR="00077C11" w:rsidRPr="00695AB9" w:rsidRDefault="00077C11" w:rsidP="00C33601">
      <w:pPr>
        <w:jc w:val="both"/>
        <w:rPr>
          <w:rFonts w:asciiTheme="minorHAnsi" w:hAnsiTheme="minorHAnsi" w:cstheme="minorHAnsi"/>
          <w:sz w:val="22"/>
          <w:szCs w:val="22"/>
        </w:rPr>
      </w:pPr>
    </w:p>
    <w:p w14:paraId="58FFC43B" w14:textId="77777777" w:rsidR="00635D64" w:rsidRPr="00695AB9" w:rsidRDefault="00635D64" w:rsidP="00C33601">
      <w:pPr>
        <w:jc w:val="both"/>
        <w:rPr>
          <w:rFonts w:asciiTheme="minorHAnsi" w:hAnsiTheme="minorHAnsi" w:cstheme="minorHAnsi"/>
          <w:sz w:val="22"/>
          <w:szCs w:val="22"/>
        </w:rPr>
      </w:pPr>
      <w:proofErr w:type="spellStart"/>
      <w:r w:rsidRPr="00695AB9">
        <w:rPr>
          <w:rFonts w:asciiTheme="minorHAnsi" w:hAnsiTheme="minorHAnsi" w:cstheme="minorHAnsi"/>
          <w:sz w:val="22"/>
          <w:szCs w:val="22"/>
        </w:rPr>
        <w:t>Virusolve</w:t>
      </w:r>
      <w:proofErr w:type="spellEnd"/>
      <w:r w:rsidRPr="00695AB9">
        <w:rPr>
          <w:rFonts w:asciiTheme="minorHAnsi" w:hAnsiTheme="minorHAnsi" w:cstheme="minorHAnsi"/>
          <w:sz w:val="22"/>
          <w:szCs w:val="22"/>
        </w:rPr>
        <w:t xml:space="preserve"> </w:t>
      </w:r>
      <w:proofErr w:type="gramStart"/>
      <w:r w:rsidRPr="00695AB9">
        <w:rPr>
          <w:rFonts w:asciiTheme="minorHAnsi" w:hAnsiTheme="minorHAnsi" w:cstheme="minorHAnsi"/>
          <w:sz w:val="22"/>
          <w:szCs w:val="22"/>
        </w:rPr>
        <w:t>is used</w:t>
      </w:r>
      <w:proofErr w:type="gramEnd"/>
      <w:r w:rsidRPr="00695AB9">
        <w:rPr>
          <w:rFonts w:asciiTheme="minorHAnsi" w:hAnsiTheme="minorHAnsi" w:cstheme="minorHAnsi"/>
          <w:sz w:val="22"/>
          <w:szCs w:val="22"/>
        </w:rPr>
        <w:t xml:space="preserve"> only in the event of a biological spill in the CL3, which has resulted in contamination on an individual. </w:t>
      </w:r>
      <w:r w:rsidR="00C778A8" w:rsidRPr="00695AB9">
        <w:rPr>
          <w:rFonts w:asciiTheme="minorHAnsi" w:hAnsiTheme="minorHAnsi" w:cstheme="minorHAnsi"/>
          <w:sz w:val="22"/>
          <w:szCs w:val="22"/>
        </w:rPr>
        <w:t xml:space="preserve">The details for decontaminating an individual from CL3 </w:t>
      </w:r>
      <w:proofErr w:type="gramStart"/>
      <w:r w:rsidR="00C778A8" w:rsidRPr="00695AB9">
        <w:rPr>
          <w:rFonts w:asciiTheme="minorHAnsi" w:hAnsiTheme="minorHAnsi" w:cstheme="minorHAnsi"/>
          <w:sz w:val="22"/>
          <w:szCs w:val="22"/>
        </w:rPr>
        <w:t>are given</w:t>
      </w:r>
      <w:proofErr w:type="gramEnd"/>
      <w:r w:rsidR="00C778A8" w:rsidRPr="00695AB9">
        <w:rPr>
          <w:rFonts w:asciiTheme="minorHAnsi" w:hAnsiTheme="minorHAnsi" w:cstheme="minorHAnsi"/>
          <w:sz w:val="22"/>
          <w:szCs w:val="22"/>
        </w:rPr>
        <w:t xml:space="preserve"> in </w:t>
      </w:r>
      <w:r w:rsidR="00B759C7" w:rsidRPr="00695AB9">
        <w:rPr>
          <w:rFonts w:asciiTheme="minorHAnsi" w:hAnsiTheme="minorHAnsi" w:cstheme="minorHAnsi"/>
          <w:color w:val="FF0000"/>
          <w:sz w:val="22"/>
          <w:szCs w:val="22"/>
        </w:rPr>
        <w:t>insert document name here</w:t>
      </w:r>
      <w:r w:rsidR="00C778A8" w:rsidRPr="00695AB9">
        <w:rPr>
          <w:rFonts w:asciiTheme="minorHAnsi" w:hAnsiTheme="minorHAnsi" w:cstheme="minorHAnsi"/>
          <w:sz w:val="22"/>
          <w:szCs w:val="22"/>
        </w:rPr>
        <w:t xml:space="preserve">. </w:t>
      </w:r>
      <w:proofErr w:type="spellStart"/>
      <w:r w:rsidR="00FD4FFA" w:rsidRPr="00695AB9">
        <w:rPr>
          <w:rFonts w:asciiTheme="minorHAnsi" w:hAnsiTheme="minorHAnsi" w:cstheme="minorHAnsi"/>
          <w:sz w:val="22"/>
          <w:szCs w:val="22"/>
        </w:rPr>
        <w:t>Virusolve</w:t>
      </w:r>
      <w:proofErr w:type="spellEnd"/>
      <w:r w:rsidR="00FD4FFA" w:rsidRPr="00695AB9">
        <w:rPr>
          <w:rFonts w:asciiTheme="minorHAnsi" w:hAnsiTheme="minorHAnsi" w:cstheme="minorHAnsi"/>
          <w:sz w:val="22"/>
          <w:szCs w:val="22"/>
        </w:rPr>
        <w:t xml:space="preserve"> </w:t>
      </w:r>
      <w:proofErr w:type="gramStart"/>
      <w:r w:rsidR="00FD4FFA" w:rsidRPr="00695AB9">
        <w:rPr>
          <w:rFonts w:asciiTheme="minorHAnsi" w:hAnsiTheme="minorHAnsi" w:cstheme="minorHAnsi"/>
          <w:sz w:val="22"/>
          <w:szCs w:val="22"/>
        </w:rPr>
        <w:t>was chosen</w:t>
      </w:r>
      <w:proofErr w:type="gramEnd"/>
      <w:r w:rsidR="00FD4FFA" w:rsidRPr="00695AB9">
        <w:rPr>
          <w:rFonts w:asciiTheme="minorHAnsi" w:hAnsiTheme="minorHAnsi" w:cstheme="minorHAnsi"/>
          <w:sz w:val="22"/>
          <w:szCs w:val="22"/>
        </w:rPr>
        <w:t xml:space="preserve"> for this since it has a good safety profile for skin, not containing any hazardous aldehydes or chorine generating compounds. </w:t>
      </w:r>
    </w:p>
    <w:p w14:paraId="6717EE30" w14:textId="77777777" w:rsidR="00FD4FFA" w:rsidRPr="00695AB9" w:rsidRDefault="00FD4FFA" w:rsidP="00C33601">
      <w:pPr>
        <w:jc w:val="both"/>
        <w:rPr>
          <w:rFonts w:asciiTheme="minorHAnsi" w:hAnsiTheme="minorHAnsi" w:cstheme="minorHAnsi"/>
          <w:b/>
          <w:sz w:val="22"/>
          <w:szCs w:val="22"/>
        </w:rPr>
      </w:pPr>
    </w:p>
    <w:p w14:paraId="1C1990B7" w14:textId="77777777" w:rsidR="00FD4FFA" w:rsidRPr="00695AB9" w:rsidRDefault="00FD4FFA" w:rsidP="00C33601">
      <w:pPr>
        <w:jc w:val="both"/>
        <w:rPr>
          <w:rFonts w:asciiTheme="minorHAnsi" w:hAnsiTheme="minorHAnsi" w:cstheme="minorHAnsi"/>
          <w:b/>
          <w:sz w:val="22"/>
          <w:szCs w:val="22"/>
        </w:rPr>
      </w:pPr>
      <w:r w:rsidRPr="00695AB9">
        <w:rPr>
          <w:rFonts w:asciiTheme="minorHAnsi" w:hAnsiTheme="minorHAnsi" w:cstheme="minorHAnsi"/>
          <w:b/>
          <w:sz w:val="22"/>
          <w:szCs w:val="22"/>
        </w:rPr>
        <w:t>The contact time required is 5 minutes.</w:t>
      </w:r>
    </w:p>
    <w:p w14:paraId="1BD177D4" w14:textId="77777777" w:rsidR="006843CF" w:rsidRPr="00695AB9" w:rsidRDefault="006843CF" w:rsidP="00C33601">
      <w:pPr>
        <w:jc w:val="both"/>
        <w:rPr>
          <w:rFonts w:asciiTheme="minorHAnsi" w:hAnsiTheme="minorHAnsi" w:cstheme="minorHAnsi"/>
          <w:b/>
          <w:sz w:val="22"/>
          <w:szCs w:val="22"/>
        </w:rPr>
      </w:pPr>
    </w:p>
    <w:p w14:paraId="4DEEAE19" w14:textId="77777777" w:rsidR="006843CF" w:rsidRPr="00695AB9" w:rsidRDefault="006843CF" w:rsidP="00C33601">
      <w:pPr>
        <w:jc w:val="both"/>
        <w:rPr>
          <w:rFonts w:asciiTheme="minorHAnsi" w:hAnsiTheme="minorHAnsi" w:cstheme="minorHAnsi"/>
          <w:b/>
          <w:sz w:val="22"/>
          <w:szCs w:val="22"/>
        </w:rPr>
      </w:pPr>
      <w:proofErr w:type="spellStart"/>
      <w:r w:rsidRPr="00695AB9">
        <w:rPr>
          <w:rFonts w:asciiTheme="minorHAnsi" w:hAnsiTheme="minorHAnsi" w:cstheme="minorHAnsi"/>
          <w:b/>
          <w:sz w:val="22"/>
          <w:szCs w:val="22"/>
        </w:rPr>
        <w:t>Distel</w:t>
      </w:r>
      <w:proofErr w:type="spellEnd"/>
      <w:r w:rsidRPr="00695AB9">
        <w:rPr>
          <w:rFonts w:asciiTheme="minorHAnsi" w:hAnsiTheme="minorHAnsi" w:cstheme="minorHAnsi"/>
          <w:b/>
          <w:sz w:val="22"/>
          <w:szCs w:val="22"/>
        </w:rPr>
        <w:t xml:space="preserve"> (formerly </w:t>
      </w:r>
      <w:proofErr w:type="spellStart"/>
      <w:r w:rsidRPr="00695AB9">
        <w:rPr>
          <w:rFonts w:asciiTheme="minorHAnsi" w:hAnsiTheme="minorHAnsi" w:cstheme="minorHAnsi"/>
          <w:b/>
          <w:sz w:val="22"/>
          <w:szCs w:val="22"/>
        </w:rPr>
        <w:t>Trigene</w:t>
      </w:r>
      <w:proofErr w:type="spellEnd"/>
      <w:r w:rsidRPr="00695AB9">
        <w:rPr>
          <w:rFonts w:asciiTheme="minorHAnsi" w:hAnsiTheme="minorHAnsi" w:cstheme="minorHAnsi"/>
          <w:b/>
          <w:sz w:val="22"/>
          <w:szCs w:val="22"/>
        </w:rPr>
        <w:t>)</w:t>
      </w:r>
    </w:p>
    <w:p w14:paraId="5899C3C1" w14:textId="77777777" w:rsidR="006843CF" w:rsidRPr="00695AB9" w:rsidRDefault="006843CF" w:rsidP="00C33601">
      <w:pPr>
        <w:jc w:val="both"/>
        <w:rPr>
          <w:rFonts w:asciiTheme="minorHAnsi" w:hAnsiTheme="minorHAnsi" w:cstheme="minorHAnsi"/>
          <w:b/>
          <w:sz w:val="22"/>
          <w:szCs w:val="22"/>
        </w:rPr>
      </w:pPr>
    </w:p>
    <w:p w14:paraId="1DF7B8AE" w14:textId="77777777" w:rsidR="006843CF" w:rsidRPr="00CB1799" w:rsidRDefault="0095686D" w:rsidP="00C33601">
      <w:pPr>
        <w:jc w:val="both"/>
        <w:rPr>
          <w:rFonts w:asciiTheme="minorHAnsi" w:hAnsiTheme="minorHAnsi" w:cstheme="minorHAnsi"/>
          <w:sz w:val="22"/>
          <w:szCs w:val="22"/>
        </w:rPr>
      </w:pPr>
      <w:r w:rsidRPr="00CB1799">
        <w:rPr>
          <w:rFonts w:asciiTheme="minorHAnsi" w:hAnsiTheme="minorHAnsi" w:cstheme="minorHAnsi"/>
          <w:sz w:val="22"/>
          <w:szCs w:val="22"/>
        </w:rPr>
        <w:t>N.B</w:t>
      </w:r>
      <w:r w:rsidR="006B4075" w:rsidRPr="00CB1799">
        <w:rPr>
          <w:rFonts w:asciiTheme="minorHAnsi" w:hAnsiTheme="minorHAnsi" w:cstheme="minorHAnsi"/>
          <w:sz w:val="22"/>
          <w:szCs w:val="22"/>
        </w:rPr>
        <w:t>.</w:t>
      </w:r>
      <w:r w:rsidRPr="00CB1799">
        <w:rPr>
          <w:rFonts w:asciiTheme="minorHAnsi" w:hAnsiTheme="minorHAnsi" w:cstheme="minorHAnsi"/>
          <w:sz w:val="22"/>
          <w:szCs w:val="22"/>
        </w:rPr>
        <w:t xml:space="preserve"> this is not </w:t>
      </w:r>
      <w:proofErr w:type="spellStart"/>
      <w:r w:rsidRPr="00CB1799">
        <w:rPr>
          <w:rFonts w:asciiTheme="minorHAnsi" w:hAnsiTheme="minorHAnsi" w:cstheme="minorHAnsi"/>
          <w:sz w:val="22"/>
          <w:szCs w:val="22"/>
        </w:rPr>
        <w:t>Tristel</w:t>
      </w:r>
      <w:proofErr w:type="spellEnd"/>
      <w:r w:rsidRPr="00CB1799">
        <w:rPr>
          <w:rFonts w:asciiTheme="minorHAnsi" w:hAnsiTheme="minorHAnsi" w:cstheme="minorHAnsi"/>
          <w:sz w:val="22"/>
          <w:szCs w:val="22"/>
        </w:rPr>
        <w:t xml:space="preserve">, despite the similarity of the names. </w:t>
      </w:r>
    </w:p>
    <w:p w14:paraId="43749E76" w14:textId="77777777" w:rsidR="00A72177" w:rsidRPr="00695AB9" w:rsidRDefault="00A72177" w:rsidP="00C33601">
      <w:pPr>
        <w:jc w:val="both"/>
        <w:rPr>
          <w:rFonts w:asciiTheme="minorHAnsi" w:hAnsiTheme="minorHAnsi" w:cstheme="minorHAnsi"/>
          <w:sz w:val="22"/>
          <w:szCs w:val="22"/>
        </w:rPr>
      </w:pPr>
    </w:p>
    <w:p w14:paraId="6BEFF7FF" w14:textId="77777777" w:rsidR="00635D64" w:rsidRPr="00695AB9" w:rsidRDefault="00635D64" w:rsidP="00C33601">
      <w:pPr>
        <w:jc w:val="both"/>
        <w:rPr>
          <w:rFonts w:asciiTheme="minorHAnsi" w:hAnsiTheme="minorHAnsi" w:cstheme="minorHAnsi"/>
          <w:sz w:val="22"/>
          <w:szCs w:val="22"/>
        </w:rPr>
      </w:pPr>
      <w:bookmarkStart w:id="12" w:name="_GoBack"/>
      <w:bookmarkEnd w:id="12"/>
    </w:p>
    <w:p w14:paraId="7009D763" w14:textId="77777777" w:rsidR="007E5066" w:rsidRPr="00695AB9" w:rsidRDefault="00FD60E3" w:rsidP="00C33601">
      <w:pPr>
        <w:jc w:val="both"/>
        <w:rPr>
          <w:rFonts w:asciiTheme="minorHAnsi" w:hAnsiTheme="minorHAnsi" w:cstheme="minorHAnsi"/>
          <w:b/>
          <w:sz w:val="22"/>
          <w:szCs w:val="22"/>
        </w:rPr>
      </w:pPr>
      <w:r w:rsidRPr="00695AB9">
        <w:rPr>
          <w:rFonts w:asciiTheme="minorHAnsi" w:hAnsiTheme="minorHAnsi" w:cstheme="minorHAnsi"/>
          <w:b/>
          <w:sz w:val="22"/>
          <w:szCs w:val="22"/>
        </w:rPr>
        <w:t xml:space="preserve">Aldehydes </w:t>
      </w:r>
      <w:r w:rsidR="00077C11" w:rsidRPr="00695AB9">
        <w:rPr>
          <w:rFonts w:asciiTheme="minorHAnsi" w:hAnsiTheme="minorHAnsi" w:cstheme="minorHAnsi"/>
          <w:b/>
          <w:sz w:val="22"/>
          <w:szCs w:val="22"/>
        </w:rPr>
        <w:t xml:space="preserve"> </w:t>
      </w:r>
    </w:p>
    <w:p w14:paraId="4498E494" w14:textId="77777777" w:rsidR="00FD60E3" w:rsidRPr="00695AB9" w:rsidRDefault="00FD60E3" w:rsidP="00C33601">
      <w:pPr>
        <w:jc w:val="both"/>
        <w:rPr>
          <w:rFonts w:asciiTheme="minorHAnsi" w:hAnsiTheme="minorHAnsi" w:cstheme="minorHAnsi"/>
          <w:b/>
          <w:sz w:val="22"/>
          <w:szCs w:val="22"/>
        </w:rPr>
      </w:pPr>
    </w:p>
    <w:p w14:paraId="3885E618" w14:textId="77777777" w:rsidR="00FD60E3" w:rsidRPr="00695AB9" w:rsidRDefault="00FD60E3" w:rsidP="00C33601">
      <w:pPr>
        <w:jc w:val="both"/>
        <w:rPr>
          <w:rFonts w:asciiTheme="minorHAnsi" w:hAnsiTheme="minorHAnsi" w:cstheme="minorHAnsi"/>
          <w:sz w:val="22"/>
          <w:szCs w:val="22"/>
        </w:rPr>
      </w:pPr>
      <w:r w:rsidRPr="00695AB9">
        <w:rPr>
          <w:rFonts w:asciiTheme="minorHAnsi" w:hAnsiTheme="minorHAnsi" w:cstheme="minorHAnsi"/>
          <w:b/>
          <w:sz w:val="22"/>
          <w:szCs w:val="22"/>
        </w:rPr>
        <w:t xml:space="preserve">Formaldehyde </w:t>
      </w:r>
    </w:p>
    <w:p w14:paraId="03D908E1" w14:textId="77777777" w:rsidR="00FD60E3" w:rsidRPr="00695AB9" w:rsidRDefault="00FD60E3" w:rsidP="00C33601">
      <w:pPr>
        <w:jc w:val="both"/>
        <w:rPr>
          <w:rFonts w:asciiTheme="minorHAnsi" w:hAnsiTheme="minorHAnsi" w:cstheme="minorHAnsi"/>
          <w:sz w:val="22"/>
          <w:szCs w:val="22"/>
        </w:rPr>
      </w:pPr>
    </w:p>
    <w:p w14:paraId="38365144" w14:textId="77777777" w:rsidR="00EC3D1B" w:rsidRPr="00695AB9" w:rsidRDefault="00FD60E3" w:rsidP="00C33601">
      <w:pPr>
        <w:jc w:val="both"/>
        <w:rPr>
          <w:rFonts w:asciiTheme="minorHAnsi" w:hAnsiTheme="minorHAnsi" w:cstheme="minorHAnsi"/>
          <w:sz w:val="22"/>
          <w:szCs w:val="22"/>
        </w:rPr>
      </w:pPr>
      <w:r w:rsidRPr="00695AB9">
        <w:rPr>
          <w:rFonts w:asciiTheme="minorHAnsi" w:hAnsiTheme="minorHAnsi" w:cstheme="minorHAnsi"/>
          <w:sz w:val="22"/>
          <w:szCs w:val="22"/>
        </w:rPr>
        <w:t xml:space="preserve">The use of formaldehyde is limited to gaseous fumigation of MSCs and containment level </w:t>
      </w:r>
      <w:proofErr w:type="gramStart"/>
      <w:r w:rsidRPr="00695AB9">
        <w:rPr>
          <w:rFonts w:asciiTheme="minorHAnsi" w:hAnsiTheme="minorHAnsi" w:cstheme="minorHAnsi"/>
          <w:sz w:val="22"/>
          <w:szCs w:val="22"/>
        </w:rPr>
        <w:t>3</w:t>
      </w:r>
      <w:proofErr w:type="gramEnd"/>
      <w:r w:rsidRPr="00695AB9">
        <w:rPr>
          <w:rFonts w:asciiTheme="minorHAnsi" w:hAnsiTheme="minorHAnsi" w:cstheme="minorHAnsi"/>
          <w:sz w:val="22"/>
          <w:szCs w:val="22"/>
        </w:rPr>
        <w:t xml:space="preserve"> laboratories. The gas is very toxic with a WEL (workplace exposure limit) of 2</w:t>
      </w:r>
      <w:r w:rsidR="009F11C2" w:rsidRPr="00695AB9">
        <w:rPr>
          <w:rFonts w:asciiTheme="minorHAnsi" w:hAnsiTheme="minorHAnsi" w:cstheme="minorHAnsi"/>
          <w:sz w:val="22"/>
          <w:szCs w:val="22"/>
        </w:rPr>
        <w:t xml:space="preserve"> </w:t>
      </w:r>
      <w:r w:rsidRPr="00695AB9">
        <w:rPr>
          <w:rFonts w:asciiTheme="minorHAnsi" w:hAnsiTheme="minorHAnsi" w:cstheme="minorHAnsi"/>
          <w:sz w:val="22"/>
          <w:szCs w:val="22"/>
        </w:rPr>
        <w:t xml:space="preserve">ppm. Extreme caution is required for the fumigation procedure </w:t>
      </w:r>
      <w:r w:rsidR="00A8402E" w:rsidRPr="00695AB9">
        <w:rPr>
          <w:rFonts w:asciiTheme="minorHAnsi" w:hAnsiTheme="minorHAnsi" w:cstheme="minorHAnsi"/>
          <w:sz w:val="22"/>
          <w:szCs w:val="22"/>
        </w:rPr>
        <w:t xml:space="preserve">(see </w:t>
      </w:r>
      <w:r w:rsidR="00B759C7" w:rsidRPr="00695AB9">
        <w:rPr>
          <w:rFonts w:asciiTheme="minorHAnsi" w:hAnsiTheme="minorHAnsi" w:cstheme="minorHAnsi"/>
          <w:color w:val="FF0000"/>
          <w:sz w:val="22"/>
          <w:szCs w:val="22"/>
        </w:rPr>
        <w:t>insert document name here</w:t>
      </w:r>
      <w:r w:rsidR="00A8402E" w:rsidRPr="00695AB9">
        <w:rPr>
          <w:rFonts w:asciiTheme="minorHAnsi" w:hAnsiTheme="minorHAnsi" w:cstheme="minorHAnsi"/>
          <w:sz w:val="22"/>
          <w:szCs w:val="22"/>
        </w:rPr>
        <w:t xml:space="preserve">) and instructions followed according to </w:t>
      </w:r>
      <w:r w:rsidR="00B759C7" w:rsidRPr="00695AB9">
        <w:rPr>
          <w:rFonts w:asciiTheme="minorHAnsi" w:hAnsiTheme="minorHAnsi" w:cstheme="minorHAnsi"/>
          <w:color w:val="FF0000"/>
          <w:sz w:val="22"/>
          <w:szCs w:val="22"/>
        </w:rPr>
        <w:t>insert document name here</w:t>
      </w:r>
      <w:r w:rsidR="00A8402E" w:rsidRPr="00695AB9">
        <w:rPr>
          <w:rFonts w:asciiTheme="minorHAnsi" w:hAnsiTheme="minorHAnsi" w:cstheme="minorHAnsi"/>
          <w:sz w:val="22"/>
          <w:szCs w:val="22"/>
        </w:rPr>
        <w:t xml:space="preserve">. Safety cabinets </w:t>
      </w:r>
      <w:proofErr w:type="gramStart"/>
      <w:r w:rsidR="00A8402E" w:rsidRPr="00695AB9">
        <w:rPr>
          <w:rFonts w:asciiTheme="minorHAnsi" w:hAnsiTheme="minorHAnsi" w:cstheme="minorHAnsi"/>
          <w:sz w:val="22"/>
          <w:szCs w:val="22"/>
        </w:rPr>
        <w:t>should be fumigated</w:t>
      </w:r>
      <w:proofErr w:type="gramEnd"/>
      <w:r w:rsidR="00A8402E" w:rsidRPr="00695AB9">
        <w:rPr>
          <w:rFonts w:asciiTheme="minorHAnsi" w:hAnsiTheme="minorHAnsi" w:cstheme="minorHAnsi"/>
          <w:sz w:val="22"/>
          <w:szCs w:val="22"/>
        </w:rPr>
        <w:t xml:space="preserve"> when the HEPA</w:t>
      </w:r>
      <w:r w:rsidR="005D40A4" w:rsidRPr="00695AB9">
        <w:rPr>
          <w:rFonts w:asciiTheme="minorHAnsi" w:hAnsiTheme="minorHAnsi" w:cstheme="minorHAnsi"/>
          <w:sz w:val="22"/>
          <w:szCs w:val="22"/>
        </w:rPr>
        <w:t xml:space="preserve"> filter </w:t>
      </w:r>
      <w:r w:rsidR="005D40A4" w:rsidRPr="00695AB9">
        <w:rPr>
          <w:rFonts w:asciiTheme="minorHAnsi" w:hAnsiTheme="minorHAnsi" w:cstheme="minorHAnsi"/>
          <w:sz w:val="22"/>
          <w:szCs w:val="22"/>
        </w:rPr>
        <w:lastRenderedPageBreak/>
        <w:t xml:space="preserve">needs to be replaced, when access to internal ducting or fittings is necessary or the nature of the work or a spillage demands it. </w:t>
      </w:r>
      <w:proofErr w:type="gramStart"/>
      <w:r w:rsidR="005D40A4" w:rsidRPr="00695AB9">
        <w:rPr>
          <w:rFonts w:asciiTheme="minorHAnsi" w:hAnsiTheme="minorHAnsi" w:cstheme="minorHAnsi"/>
          <w:sz w:val="22"/>
          <w:szCs w:val="22"/>
        </w:rPr>
        <w:t>Also</w:t>
      </w:r>
      <w:proofErr w:type="gramEnd"/>
      <w:r w:rsidR="005D40A4" w:rsidRPr="00695AB9">
        <w:rPr>
          <w:rFonts w:asciiTheme="minorHAnsi" w:hAnsiTheme="minorHAnsi" w:cstheme="minorHAnsi"/>
          <w:sz w:val="22"/>
          <w:szCs w:val="22"/>
        </w:rPr>
        <w:t xml:space="preserve"> see Overview of containment level 3 laboratories (</w:t>
      </w:r>
      <w:r w:rsidR="00B759C7" w:rsidRPr="00695AB9">
        <w:rPr>
          <w:rFonts w:asciiTheme="minorHAnsi" w:hAnsiTheme="minorHAnsi" w:cstheme="minorHAnsi"/>
          <w:color w:val="FF0000"/>
          <w:sz w:val="22"/>
          <w:szCs w:val="22"/>
        </w:rPr>
        <w:t>insert document name here</w:t>
      </w:r>
      <w:r w:rsidR="00100853" w:rsidRPr="00695AB9">
        <w:rPr>
          <w:rFonts w:asciiTheme="minorHAnsi" w:hAnsiTheme="minorHAnsi" w:cstheme="minorHAnsi"/>
          <w:sz w:val="22"/>
          <w:szCs w:val="22"/>
        </w:rPr>
        <w:t>)</w:t>
      </w:r>
      <w:r w:rsidR="00361D2A" w:rsidRPr="00695AB9">
        <w:rPr>
          <w:rFonts w:asciiTheme="minorHAnsi" w:hAnsiTheme="minorHAnsi" w:cstheme="minorHAnsi"/>
          <w:sz w:val="22"/>
          <w:szCs w:val="22"/>
        </w:rPr>
        <w:t xml:space="preserve">. </w:t>
      </w:r>
      <w:r w:rsidR="00DA40A3" w:rsidRPr="00695AB9">
        <w:rPr>
          <w:rFonts w:asciiTheme="minorHAnsi" w:hAnsiTheme="minorHAnsi" w:cstheme="minorHAnsi"/>
          <w:sz w:val="22"/>
          <w:szCs w:val="22"/>
        </w:rPr>
        <w:t xml:space="preserve">Fumigation </w:t>
      </w:r>
      <w:proofErr w:type="gramStart"/>
      <w:r w:rsidR="00DA40A3" w:rsidRPr="00695AB9">
        <w:rPr>
          <w:rFonts w:asciiTheme="minorHAnsi" w:hAnsiTheme="minorHAnsi" w:cstheme="minorHAnsi"/>
          <w:sz w:val="22"/>
          <w:szCs w:val="22"/>
        </w:rPr>
        <w:t>is performed</w:t>
      </w:r>
      <w:proofErr w:type="gramEnd"/>
      <w:r w:rsidR="00DA40A3" w:rsidRPr="00695AB9">
        <w:rPr>
          <w:rFonts w:asciiTheme="minorHAnsi" w:hAnsiTheme="minorHAnsi" w:cstheme="minorHAnsi"/>
          <w:sz w:val="22"/>
          <w:szCs w:val="22"/>
        </w:rPr>
        <w:t xml:space="preserve"> overnight to ensure efficacy.</w:t>
      </w:r>
      <w:r w:rsidR="009A60F2" w:rsidRPr="00695AB9">
        <w:rPr>
          <w:rFonts w:asciiTheme="minorHAnsi" w:hAnsiTheme="minorHAnsi" w:cstheme="minorHAnsi"/>
          <w:sz w:val="22"/>
          <w:szCs w:val="22"/>
        </w:rPr>
        <w:t xml:space="preserve"> </w:t>
      </w:r>
      <w:proofErr w:type="gramStart"/>
      <w:r w:rsidR="009A60F2" w:rsidRPr="00695AB9">
        <w:rPr>
          <w:rFonts w:asciiTheme="minorHAnsi" w:hAnsiTheme="minorHAnsi" w:cstheme="minorHAnsi"/>
          <w:sz w:val="22"/>
          <w:szCs w:val="22"/>
        </w:rPr>
        <w:t>Fumigation of rooms is performed by an external contractor</w:t>
      </w:r>
      <w:proofErr w:type="gramEnd"/>
      <w:r w:rsidR="009A60F2" w:rsidRPr="00695AB9">
        <w:rPr>
          <w:rFonts w:asciiTheme="minorHAnsi" w:hAnsiTheme="minorHAnsi" w:cstheme="minorHAnsi"/>
          <w:sz w:val="22"/>
          <w:szCs w:val="22"/>
        </w:rPr>
        <w:t xml:space="preserve">. </w:t>
      </w:r>
      <w:proofErr w:type="gramStart"/>
      <w:r w:rsidR="00A72177" w:rsidRPr="00695AB9">
        <w:rPr>
          <w:rFonts w:asciiTheme="minorHAnsi" w:hAnsiTheme="minorHAnsi" w:cstheme="minorHAnsi"/>
          <w:color w:val="FF0000"/>
          <w:sz w:val="22"/>
          <w:szCs w:val="22"/>
        </w:rPr>
        <w:t>your</w:t>
      </w:r>
      <w:proofErr w:type="gramEnd"/>
      <w:r w:rsidR="00A72177" w:rsidRPr="00695AB9">
        <w:rPr>
          <w:rFonts w:asciiTheme="minorHAnsi" w:hAnsiTheme="minorHAnsi" w:cstheme="minorHAnsi"/>
          <w:color w:val="FF0000"/>
          <w:sz w:val="22"/>
          <w:szCs w:val="22"/>
        </w:rPr>
        <w:t xml:space="preserve"> institute and department</w:t>
      </w:r>
      <w:r w:rsidR="009A60F2" w:rsidRPr="00695AB9">
        <w:rPr>
          <w:rFonts w:asciiTheme="minorHAnsi" w:hAnsiTheme="minorHAnsi" w:cstheme="minorHAnsi"/>
          <w:sz w:val="22"/>
          <w:szCs w:val="22"/>
        </w:rPr>
        <w:t xml:space="preserve"> only fumigates cabinets.</w:t>
      </w:r>
    </w:p>
    <w:sectPr w:rsidR="00EC3D1B" w:rsidRPr="00695AB9" w:rsidSect="008D6490">
      <w:headerReference w:type="default" r:id="rId13"/>
      <w:footerReference w:type="default" r:id="rId14"/>
      <w:endnotePr>
        <w:numFmt w:val="decimal"/>
      </w:endnotePr>
      <w:pgSz w:w="11905" w:h="16837"/>
      <w:pgMar w:top="1440" w:right="1440" w:bottom="1440" w:left="1440" w:header="706" w:footer="734"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Linzy Elton" w:date="2020-09-21T15:33:00Z" w:initials="LE">
    <w:p w14:paraId="7B597BE4" w14:textId="69F48B78" w:rsidR="006952BB" w:rsidRDefault="006952BB">
      <w:pPr>
        <w:pStyle w:val="CommentText"/>
      </w:pPr>
      <w:r>
        <w:rPr>
          <w:rStyle w:val="CommentReference"/>
        </w:rPr>
        <w:annotationRef/>
      </w:r>
      <w:r>
        <w:t>This should be an equivalent title for the person who oversees the department in which the BSL3 laboratory is located. They should have knowledge and experience of how a BSL3 runs and the safety aspects, as well as line management responsibilities and budget approval.</w:t>
      </w:r>
    </w:p>
  </w:comment>
  <w:comment w:id="7" w:author="Linzy Elton" w:date="2020-07-02T10:06:00Z" w:initials="LE">
    <w:p w14:paraId="34D4AE67" w14:textId="77777777" w:rsidR="00B759C7" w:rsidRDefault="00B759C7">
      <w:pPr>
        <w:pStyle w:val="CommentText"/>
      </w:pPr>
      <w:r>
        <w:rPr>
          <w:rStyle w:val="CommentReference"/>
        </w:rPr>
        <w:annotationRef/>
      </w:r>
      <w:r>
        <w:t>These regulations apply to the UK, please identify your country’s equivalent legislation</w:t>
      </w:r>
    </w:p>
  </w:comment>
  <w:comment w:id="8" w:author="Linzy Elton" w:date="2020-07-02T10:09:00Z" w:initials="LE">
    <w:p w14:paraId="5E338001" w14:textId="77777777" w:rsidR="00B759C7" w:rsidRDefault="00B759C7">
      <w:pPr>
        <w:pStyle w:val="CommentText"/>
      </w:pPr>
      <w:r>
        <w:rPr>
          <w:rStyle w:val="CommentReference"/>
        </w:rPr>
        <w:annotationRef/>
      </w:r>
      <w:r>
        <w:t xml:space="preserve">This table isn’t exhaustive. Please include any other disinfectants that you use in your department and remove any rows from this table that are not used in your department </w:t>
      </w:r>
    </w:p>
  </w:comment>
  <w:comment w:id="9" w:author="Linzy Elton" w:date="2020-07-02T10:11:00Z" w:initials="LE">
    <w:p w14:paraId="78C2975A" w14:textId="77777777" w:rsidR="00B759C7" w:rsidRDefault="00B759C7">
      <w:pPr>
        <w:pStyle w:val="CommentText"/>
      </w:pPr>
      <w:r>
        <w:rPr>
          <w:rStyle w:val="CommentReference"/>
        </w:rPr>
        <w:annotationRef/>
      </w:r>
      <w:r>
        <w:t>Please edit to reflect the disinfectants used in your department</w:t>
      </w:r>
    </w:p>
  </w:comment>
  <w:comment w:id="10" w:author="Linzy Elton" w:date="2020-07-02T10:12:00Z" w:initials="LE">
    <w:p w14:paraId="5C355499" w14:textId="77777777" w:rsidR="00B759C7" w:rsidRDefault="00B759C7">
      <w:pPr>
        <w:pStyle w:val="CommentText"/>
      </w:pPr>
      <w:r>
        <w:rPr>
          <w:rStyle w:val="CommentReference"/>
        </w:rPr>
        <w:annotationRef/>
      </w:r>
      <w:r>
        <w:t>Please add or remove these sections dependent on the type of disinfectants used in your laboratory.</w:t>
      </w:r>
    </w:p>
    <w:p w14:paraId="04FB69FF" w14:textId="77777777" w:rsidR="00B759C7" w:rsidRDefault="00B759C7">
      <w:pPr>
        <w:pStyle w:val="CommentText"/>
      </w:pPr>
    </w:p>
    <w:p w14:paraId="3C1E0B24" w14:textId="77777777" w:rsidR="00B759C7" w:rsidRDefault="00B759C7">
      <w:pPr>
        <w:pStyle w:val="CommentText"/>
      </w:pPr>
      <w:r>
        <w:t>The type of disinfectants you choose will likely depend on what pathogens you are working with</w:t>
      </w:r>
    </w:p>
  </w:comment>
  <w:comment w:id="11" w:author="Sadouki, Zahra" w:date="2020-07-06T15:24:00Z" w:initials="SZ">
    <w:p w14:paraId="4A542C82" w14:textId="521706A7" w:rsidR="0240409A" w:rsidRDefault="005C64B7">
      <w:pPr>
        <w:pStyle w:val="CommentText"/>
      </w:pPr>
      <w:r>
        <w:t>T</w:t>
      </w:r>
      <w:r w:rsidR="0240409A">
        <w:t xml:space="preserve">his </w:t>
      </w:r>
      <w:r>
        <w:t>may depend</w:t>
      </w:r>
      <w:r w:rsidR="0240409A">
        <w:t xml:space="preserve"> on the </w:t>
      </w:r>
      <w:proofErr w:type="spellStart"/>
      <w:r w:rsidR="0240409A">
        <w:t>tristel</w:t>
      </w:r>
      <w:proofErr w:type="spellEnd"/>
      <w:r w:rsidR="0240409A">
        <w:t xml:space="preserve"> product. For example </w:t>
      </w:r>
      <w:proofErr w:type="spellStart"/>
      <w:r w:rsidR="0240409A">
        <w:t>tristel</w:t>
      </w:r>
      <w:proofErr w:type="spellEnd"/>
      <w:r w:rsidR="0240409A">
        <w:t xml:space="preserve"> wipes are sold that do not require activation</w:t>
      </w:r>
      <w:r w:rsidR="0240409A">
        <w:rPr>
          <w:rStyle w:val="CommentReference"/>
        </w:rPr>
        <w:annotationRef/>
      </w:r>
      <w:r>
        <w:t>. Please check your product instructions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597BE4" w15:done="0"/>
  <w15:commentEx w15:paraId="34D4AE67" w15:done="0"/>
  <w15:commentEx w15:paraId="5E338001" w15:done="0"/>
  <w15:commentEx w15:paraId="78C2975A" w15:done="0"/>
  <w15:commentEx w15:paraId="3C1E0B24" w15:done="0"/>
  <w15:commentEx w15:paraId="4A542C82"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7C40C2" w16cex:dateUtc="2020-07-06T14:18:07.919Z"/>
  <w16cex:commentExtensible w16cex:durableId="04B70404" w16cex:dateUtc="2020-07-06T14:24:17.721Z"/>
  <w16cex:commentExtensible w16cex:durableId="613DC658" w16cex:dateUtc="2020-07-06T14:26:00.223Z"/>
</w16cex:commentsExtensible>
</file>

<file path=word/commentsIds.xml><?xml version="1.0" encoding="utf-8"?>
<w16cid:commentsIds xmlns:mc="http://schemas.openxmlformats.org/markup-compatibility/2006" xmlns:w16cid="http://schemas.microsoft.com/office/word/2016/wordml/cid" mc:Ignorable="w16cid">
  <w16cid:commentId w16cid:paraId="34D4AE67" w16cid:durableId="0E758F43"/>
  <w16cid:commentId w16cid:paraId="5E338001" w16cid:durableId="7981B6C9"/>
  <w16cid:commentId w16cid:paraId="78C2975A" w16cid:durableId="4243678E"/>
  <w16cid:commentId w16cid:paraId="3C1E0B24" w16cid:durableId="689F9CF9"/>
  <w16cid:commentId w16cid:paraId="69F3060C" w16cid:durableId="747C40C2"/>
  <w16cid:commentId w16cid:paraId="4A542C82" w16cid:durableId="04B70404"/>
  <w16cid:commentId w16cid:paraId="5E1F1C6A" w16cid:durableId="613DC6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F49E3" w14:textId="77777777" w:rsidR="008D6490" w:rsidRDefault="008D6490" w:rsidP="00B47B61">
      <w:r>
        <w:separator/>
      </w:r>
    </w:p>
  </w:endnote>
  <w:endnote w:type="continuationSeparator" w:id="0">
    <w:p w14:paraId="528C2A74" w14:textId="77777777" w:rsidR="008D6490" w:rsidRDefault="008D6490" w:rsidP="00B4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5D3D7" w14:textId="77777777" w:rsidR="008D6490" w:rsidRPr="00B759C7" w:rsidRDefault="00B759C7">
    <w:pPr>
      <w:pStyle w:val="Footer"/>
      <w:rPr>
        <w:color w:val="FF0000"/>
        <w:lang w:val="en-US"/>
      </w:rPr>
    </w:pPr>
    <w:r w:rsidRPr="00B759C7">
      <w:rPr>
        <w:snapToGrid w:val="0"/>
        <w:color w:val="FF0000"/>
      </w:rPr>
      <w:t>Provide the digital address where workers can access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5E770" w14:textId="77777777" w:rsidR="008D6490" w:rsidRDefault="008D6490" w:rsidP="00B47B61">
      <w:r>
        <w:separator/>
      </w:r>
    </w:p>
  </w:footnote>
  <w:footnote w:type="continuationSeparator" w:id="0">
    <w:p w14:paraId="17C6B9D2" w14:textId="77777777" w:rsidR="008D6490" w:rsidRDefault="008D6490" w:rsidP="00B47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0" w:type="dxa"/>
      <w:jc w:val="center"/>
      <w:tblBorders>
        <w:top w:val="single" w:sz="4" w:space="0" w:color="auto"/>
        <w:bottom w:val="single" w:sz="4" w:space="0" w:color="auto"/>
        <w:right w:val="single" w:sz="4" w:space="0" w:color="auto"/>
        <w:insideH w:val="single" w:sz="4" w:space="0" w:color="auto"/>
        <w:insideV w:val="single" w:sz="4" w:space="0" w:color="auto"/>
      </w:tblBorders>
      <w:shd w:val="clear" w:color="auto" w:fill="E7E6E6"/>
      <w:tblLayout w:type="fixed"/>
      <w:tblLook w:val="0000" w:firstRow="0" w:lastRow="0" w:firstColumn="0" w:lastColumn="0" w:noHBand="0" w:noVBand="0"/>
    </w:tblPr>
    <w:tblGrid>
      <w:gridCol w:w="3093"/>
      <w:gridCol w:w="3119"/>
      <w:gridCol w:w="3328"/>
    </w:tblGrid>
    <w:tr w:rsidR="008D6490" w14:paraId="75C2BBAD" w14:textId="77777777" w:rsidTr="008D6490">
      <w:trPr>
        <w:jc w:val="center"/>
      </w:trPr>
      <w:tc>
        <w:tcPr>
          <w:tcW w:w="3093" w:type="dxa"/>
          <w:tcBorders>
            <w:left w:val="single" w:sz="4" w:space="0" w:color="auto"/>
          </w:tcBorders>
          <w:shd w:val="clear" w:color="auto" w:fill="E7E6E6"/>
        </w:tcPr>
        <w:p w14:paraId="122D014D" w14:textId="77777777" w:rsidR="008D6490" w:rsidRPr="00CB1799" w:rsidRDefault="004F7CAC" w:rsidP="008D6490">
          <w:pPr>
            <w:pStyle w:val="Header"/>
            <w:spacing w:before="120" w:after="40"/>
            <w:jc w:val="center"/>
            <w:rPr>
              <w:rFonts w:cs="Arial"/>
              <w:b/>
              <w:color w:val="FF0000"/>
              <w:sz w:val="20"/>
              <w:lang w:val="en-GB"/>
            </w:rPr>
          </w:pPr>
          <w:r w:rsidRPr="00CB1799">
            <w:rPr>
              <w:rFonts w:cs="Arial"/>
              <w:b/>
              <w:color w:val="FF0000"/>
              <w:sz w:val="20"/>
              <w:lang w:val="en-GB"/>
            </w:rPr>
            <w:t>Institute</w:t>
          </w:r>
        </w:p>
      </w:tc>
      <w:tc>
        <w:tcPr>
          <w:tcW w:w="3119" w:type="dxa"/>
          <w:shd w:val="clear" w:color="auto" w:fill="E7E6E6"/>
        </w:tcPr>
        <w:p w14:paraId="639793EE" w14:textId="77777777" w:rsidR="008D6490" w:rsidRPr="00CB1799" w:rsidRDefault="008D6490" w:rsidP="008D6490">
          <w:pPr>
            <w:pStyle w:val="Header"/>
            <w:spacing w:before="120" w:after="40"/>
            <w:rPr>
              <w:rFonts w:cs="Arial"/>
              <w:b/>
              <w:color w:val="FF0000"/>
              <w:sz w:val="20"/>
              <w:lang w:val="en-GB"/>
            </w:rPr>
          </w:pPr>
          <w:r w:rsidRPr="00CB1799">
            <w:rPr>
              <w:rFonts w:cs="Arial"/>
              <w:b/>
              <w:color w:val="FF0000"/>
              <w:sz w:val="20"/>
              <w:lang w:val="en-GB"/>
            </w:rPr>
            <w:t>Version 1.0</w:t>
          </w:r>
        </w:p>
      </w:tc>
      <w:tc>
        <w:tcPr>
          <w:tcW w:w="3328" w:type="dxa"/>
          <w:shd w:val="clear" w:color="auto" w:fill="E7E6E6"/>
        </w:tcPr>
        <w:p w14:paraId="4912EAB3" w14:textId="77777777" w:rsidR="008D6490" w:rsidRPr="00CB1799" w:rsidRDefault="00B02E27" w:rsidP="008D6490">
          <w:pPr>
            <w:pStyle w:val="Header"/>
            <w:spacing w:before="120" w:after="40"/>
            <w:rPr>
              <w:rFonts w:cs="Arial"/>
              <w:b/>
              <w:color w:val="FF0000"/>
              <w:sz w:val="20"/>
              <w:lang w:val="en-GB"/>
            </w:rPr>
          </w:pPr>
          <w:r w:rsidRPr="00CB1799">
            <w:rPr>
              <w:rFonts w:cs="Arial"/>
              <w:b/>
              <w:noProof/>
              <w:color w:val="FF0000"/>
              <w:sz w:val="28"/>
              <w:lang w:val="en-GB" w:eastAsia="en-GB"/>
            </w:rPr>
            <w:t>Your logo</w:t>
          </w:r>
        </w:p>
      </w:tc>
    </w:tr>
    <w:tr w:rsidR="008D6490" w14:paraId="0F16A9EF" w14:textId="77777777" w:rsidTr="008D6490">
      <w:trPr>
        <w:jc w:val="center"/>
      </w:trPr>
      <w:tc>
        <w:tcPr>
          <w:tcW w:w="3093" w:type="dxa"/>
          <w:tcBorders>
            <w:left w:val="single" w:sz="4" w:space="0" w:color="auto"/>
          </w:tcBorders>
          <w:shd w:val="clear" w:color="auto" w:fill="E7E6E6"/>
        </w:tcPr>
        <w:p w14:paraId="4AA6D635" w14:textId="77777777" w:rsidR="008D6490" w:rsidRPr="00CB1799" w:rsidRDefault="004F7CAC" w:rsidP="008D6490">
          <w:pPr>
            <w:pStyle w:val="Header"/>
            <w:spacing w:before="40" w:after="40"/>
            <w:rPr>
              <w:rFonts w:cs="Arial"/>
              <w:b/>
              <w:color w:val="FF0000"/>
              <w:sz w:val="20"/>
              <w:lang w:val="en-GB"/>
            </w:rPr>
          </w:pPr>
          <w:r w:rsidRPr="00CB1799">
            <w:rPr>
              <w:rFonts w:cs="Arial"/>
              <w:b/>
              <w:color w:val="FF0000"/>
              <w:sz w:val="20"/>
              <w:lang w:val="en-GB"/>
            </w:rPr>
            <w:t>Department</w:t>
          </w:r>
        </w:p>
      </w:tc>
      <w:tc>
        <w:tcPr>
          <w:tcW w:w="3119" w:type="dxa"/>
          <w:shd w:val="clear" w:color="auto" w:fill="E7E6E6"/>
        </w:tcPr>
        <w:p w14:paraId="7D747A8E" w14:textId="2FA4E640" w:rsidR="008D6490" w:rsidRPr="00CB1799" w:rsidRDefault="008D6490" w:rsidP="006952BB">
          <w:pPr>
            <w:pStyle w:val="Header"/>
            <w:spacing w:before="40" w:after="40"/>
            <w:rPr>
              <w:rFonts w:cs="Arial"/>
              <w:b/>
              <w:color w:val="FF0000"/>
              <w:sz w:val="20"/>
              <w:lang w:val="en-GB"/>
            </w:rPr>
          </w:pPr>
          <w:r w:rsidRPr="00CB1799">
            <w:rPr>
              <w:rFonts w:cs="Arial"/>
              <w:b/>
              <w:color w:val="FF0000"/>
              <w:sz w:val="20"/>
              <w:lang w:val="en-GB"/>
            </w:rPr>
            <w:t xml:space="preserve">Author: </w:t>
          </w:r>
        </w:p>
      </w:tc>
      <w:tc>
        <w:tcPr>
          <w:tcW w:w="3328" w:type="dxa"/>
          <w:shd w:val="clear" w:color="auto" w:fill="E7E6E6"/>
        </w:tcPr>
        <w:p w14:paraId="788E887A" w14:textId="0E6BB12B" w:rsidR="008D6490" w:rsidRPr="00CB1799" w:rsidRDefault="008D6490" w:rsidP="008D6490">
          <w:pPr>
            <w:pStyle w:val="Header"/>
            <w:spacing w:before="40" w:after="40"/>
            <w:rPr>
              <w:rFonts w:cs="Arial"/>
              <w:b/>
              <w:color w:val="FF0000"/>
              <w:sz w:val="20"/>
              <w:lang w:val="en-GB"/>
            </w:rPr>
          </w:pPr>
          <w:r w:rsidRPr="00CB1799">
            <w:rPr>
              <w:rFonts w:cs="Arial"/>
              <w:b/>
              <w:snapToGrid w:val="0"/>
              <w:color w:val="FF0000"/>
              <w:sz w:val="20"/>
              <w:lang w:val="en-GB"/>
            </w:rPr>
            <w:t xml:space="preserve">Page </w:t>
          </w:r>
          <w:r w:rsidRPr="00CB1799">
            <w:rPr>
              <w:rFonts w:cs="Arial"/>
              <w:b/>
              <w:snapToGrid w:val="0"/>
              <w:color w:val="FF0000"/>
              <w:sz w:val="20"/>
              <w:lang w:val="en-GB"/>
            </w:rPr>
            <w:fldChar w:fldCharType="begin"/>
          </w:r>
          <w:r w:rsidRPr="00CB1799">
            <w:rPr>
              <w:rFonts w:cs="Arial"/>
              <w:b/>
              <w:snapToGrid w:val="0"/>
              <w:color w:val="FF0000"/>
              <w:sz w:val="20"/>
              <w:lang w:val="en-GB"/>
            </w:rPr>
            <w:instrText xml:space="preserve"> PAGE </w:instrText>
          </w:r>
          <w:r w:rsidRPr="00CB1799">
            <w:rPr>
              <w:rFonts w:cs="Arial"/>
              <w:b/>
              <w:snapToGrid w:val="0"/>
              <w:color w:val="FF0000"/>
              <w:sz w:val="20"/>
              <w:lang w:val="en-GB"/>
            </w:rPr>
            <w:fldChar w:fldCharType="separate"/>
          </w:r>
          <w:r w:rsidR="00CB1799">
            <w:rPr>
              <w:rFonts w:cs="Arial"/>
              <w:b/>
              <w:noProof/>
              <w:snapToGrid w:val="0"/>
              <w:color w:val="FF0000"/>
              <w:sz w:val="20"/>
              <w:lang w:val="en-GB"/>
            </w:rPr>
            <w:t>8</w:t>
          </w:r>
          <w:r w:rsidRPr="00CB1799">
            <w:rPr>
              <w:rFonts w:cs="Arial"/>
              <w:b/>
              <w:snapToGrid w:val="0"/>
              <w:color w:val="FF0000"/>
              <w:sz w:val="20"/>
              <w:lang w:val="en-GB"/>
            </w:rPr>
            <w:fldChar w:fldCharType="end"/>
          </w:r>
          <w:r w:rsidR="00CB1799">
            <w:rPr>
              <w:rFonts w:cs="Arial"/>
              <w:b/>
              <w:snapToGrid w:val="0"/>
              <w:color w:val="FF0000"/>
              <w:sz w:val="20"/>
              <w:lang w:val="en-GB"/>
            </w:rPr>
            <w:t xml:space="preserve"> of  x</w:t>
          </w:r>
        </w:p>
      </w:tc>
    </w:tr>
    <w:tr w:rsidR="008D6490" w14:paraId="32A85D92" w14:textId="77777777" w:rsidTr="008D6490">
      <w:trPr>
        <w:jc w:val="center"/>
      </w:trPr>
      <w:tc>
        <w:tcPr>
          <w:tcW w:w="3093" w:type="dxa"/>
          <w:tcBorders>
            <w:left w:val="single" w:sz="4" w:space="0" w:color="auto"/>
          </w:tcBorders>
          <w:shd w:val="clear" w:color="auto" w:fill="E7E6E6"/>
        </w:tcPr>
        <w:p w14:paraId="7381E1CE" w14:textId="77777777" w:rsidR="008D6490" w:rsidRPr="00CB1799" w:rsidRDefault="008D6490" w:rsidP="00B47B61">
          <w:pPr>
            <w:pStyle w:val="Header"/>
            <w:spacing w:before="40" w:after="40"/>
            <w:rPr>
              <w:rFonts w:cs="Arial"/>
              <w:b/>
              <w:color w:val="FF0000"/>
              <w:sz w:val="20"/>
              <w:lang w:val="en-GB"/>
            </w:rPr>
          </w:pPr>
          <w:r w:rsidRPr="00CB1799">
            <w:rPr>
              <w:rFonts w:cs="Arial"/>
              <w:b/>
              <w:color w:val="FF0000"/>
              <w:sz w:val="20"/>
              <w:lang w:val="en-GB"/>
            </w:rPr>
            <w:t>CCM_POLICY_009 Procedure for Disinfection</w:t>
          </w:r>
        </w:p>
      </w:tc>
      <w:tc>
        <w:tcPr>
          <w:tcW w:w="3119" w:type="dxa"/>
          <w:shd w:val="clear" w:color="auto" w:fill="E7E6E6"/>
        </w:tcPr>
        <w:p w14:paraId="58C08D93" w14:textId="4F17122C" w:rsidR="008D6490" w:rsidRPr="00CB1799" w:rsidRDefault="008D6490" w:rsidP="006952BB">
          <w:pPr>
            <w:pStyle w:val="Header"/>
            <w:spacing w:before="40" w:after="40"/>
            <w:rPr>
              <w:rFonts w:cs="Arial"/>
              <w:b/>
              <w:color w:val="FF0000"/>
              <w:sz w:val="20"/>
              <w:lang w:val="en-GB"/>
            </w:rPr>
          </w:pPr>
          <w:r w:rsidRPr="00CB1799">
            <w:rPr>
              <w:rFonts w:cs="Arial"/>
              <w:b/>
              <w:color w:val="FF0000"/>
              <w:sz w:val="20"/>
              <w:lang w:val="en-GB"/>
            </w:rPr>
            <w:t xml:space="preserve">Authorised by: </w:t>
          </w:r>
        </w:p>
      </w:tc>
      <w:tc>
        <w:tcPr>
          <w:tcW w:w="3328" w:type="dxa"/>
          <w:shd w:val="clear" w:color="auto" w:fill="E7E6E6"/>
        </w:tcPr>
        <w:p w14:paraId="6E043669" w14:textId="1E7D0B1B" w:rsidR="008D6490" w:rsidRPr="00CB1799" w:rsidRDefault="008D6490" w:rsidP="005C64B7">
          <w:pPr>
            <w:pStyle w:val="Header"/>
            <w:spacing w:before="40" w:after="40"/>
            <w:rPr>
              <w:rFonts w:cs="Arial"/>
              <w:b/>
              <w:color w:val="FF0000"/>
              <w:sz w:val="20"/>
              <w:lang w:val="en-GB"/>
            </w:rPr>
          </w:pPr>
          <w:r w:rsidRPr="00CB1799">
            <w:rPr>
              <w:rFonts w:cs="Arial"/>
              <w:b/>
              <w:color w:val="FF0000"/>
              <w:sz w:val="20"/>
              <w:lang w:val="en-GB"/>
            </w:rPr>
            <w:t xml:space="preserve">Date of issue: </w:t>
          </w:r>
        </w:p>
      </w:tc>
    </w:tr>
  </w:tbl>
  <w:p w14:paraId="001A7499" w14:textId="77777777" w:rsidR="008D6490" w:rsidRDefault="008D6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FE6"/>
    <w:multiLevelType w:val="hybridMultilevel"/>
    <w:tmpl w:val="9104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47AA7"/>
    <w:multiLevelType w:val="singleLevel"/>
    <w:tmpl w:val="602E5FCC"/>
    <w:lvl w:ilvl="0">
      <w:start w:val="1"/>
      <w:numFmt w:val="bullet"/>
      <w:pStyle w:val="Bullet"/>
      <w:lvlText w:val=""/>
      <w:legacy w:legacy="1" w:legacySpace="0" w:legacyIndent="283"/>
      <w:lvlJc w:val="left"/>
      <w:pPr>
        <w:ind w:left="283" w:hanging="283"/>
      </w:pPr>
      <w:rPr>
        <w:rFonts w:ascii="Symbol" w:hAnsi="Symbol" w:hint="default"/>
      </w:rPr>
    </w:lvl>
  </w:abstractNum>
  <w:abstractNum w:abstractNumId="2" w15:restartNumberingAfterBreak="0">
    <w:nsid w:val="1A031C47"/>
    <w:multiLevelType w:val="hybridMultilevel"/>
    <w:tmpl w:val="0D62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F5419"/>
    <w:multiLevelType w:val="hybridMultilevel"/>
    <w:tmpl w:val="213445C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A7383"/>
    <w:multiLevelType w:val="multilevel"/>
    <w:tmpl w:val="295C1496"/>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2F30094A"/>
    <w:multiLevelType w:val="hybridMultilevel"/>
    <w:tmpl w:val="23D040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D6FF0"/>
    <w:multiLevelType w:val="hybridMultilevel"/>
    <w:tmpl w:val="09B26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6167AD"/>
    <w:multiLevelType w:val="multilevel"/>
    <w:tmpl w:val="BB8A51FC"/>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15:restartNumberingAfterBreak="0">
    <w:nsid w:val="69175DF4"/>
    <w:multiLevelType w:val="hybridMultilevel"/>
    <w:tmpl w:val="375E9AB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757EF"/>
    <w:multiLevelType w:val="hybridMultilevel"/>
    <w:tmpl w:val="EAA2F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3F24C0"/>
    <w:multiLevelType w:val="hybridMultilevel"/>
    <w:tmpl w:val="02AC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42B3B"/>
    <w:multiLevelType w:val="hybridMultilevel"/>
    <w:tmpl w:val="122696B2"/>
    <w:lvl w:ilvl="0" w:tplc="FFFFFFFF">
      <w:start w:val="1"/>
      <w:numFmt w:val="bullet"/>
      <w:pStyle w:val="Index1"/>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1"/>
  </w:num>
  <w:num w:numId="4">
    <w:abstractNumId w:val="7"/>
  </w:num>
  <w:num w:numId="5">
    <w:abstractNumId w:val="9"/>
  </w:num>
  <w:num w:numId="6">
    <w:abstractNumId w:val="5"/>
  </w:num>
  <w:num w:numId="7">
    <w:abstractNumId w:val="8"/>
  </w:num>
  <w:num w:numId="8">
    <w:abstractNumId w:val="3"/>
  </w:num>
  <w:num w:numId="9">
    <w:abstractNumId w:val="10"/>
  </w:num>
  <w:num w:numId="10">
    <w:abstractNumId w:val="0"/>
  </w:num>
  <w:num w:numId="11">
    <w:abstractNumId w:val="2"/>
  </w:num>
  <w:num w:numId="12">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zy Elton">
    <w15:presenceInfo w15:providerId="AD" w15:userId="S-1-5-21-2902265621-1063028621-2381561480-598805"/>
  </w15:person>
  <w15:person w15:author="Sadouki, Zahra">
    <w15:presenceInfo w15:providerId="AD" w15:userId="S::rebmzsa@ucl.ac.uk::9091aa69-dc76-48e6-a49d-253108d1e4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01"/>
    <w:rsid w:val="00006124"/>
    <w:rsid w:val="000070C0"/>
    <w:rsid w:val="00036E37"/>
    <w:rsid w:val="0004321E"/>
    <w:rsid w:val="00045F6A"/>
    <w:rsid w:val="0006597E"/>
    <w:rsid w:val="00075747"/>
    <w:rsid w:val="00077C11"/>
    <w:rsid w:val="0008276D"/>
    <w:rsid w:val="000A2814"/>
    <w:rsid w:val="00100853"/>
    <w:rsid w:val="0011578A"/>
    <w:rsid w:val="00123811"/>
    <w:rsid w:val="0014155E"/>
    <w:rsid w:val="00151DA0"/>
    <w:rsid w:val="00152F6D"/>
    <w:rsid w:val="00156675"/>
    <w:rsid w:val="00222ADD"/>
    <w:rsid w:val="0023252A"/>
    <w:rsid w:val="00261D91"/>
    <w:rsid w:val="00283C79"/>
    <w:rsid w:val="002A08E5"/>
    <w:rsid w:val="002B67AF"/>
    <w:rsid w:val="002E1692"/>
    <w:rsid w:val="00361D2A"/>
    <w:rsid w:val="003674AA"/>
    <w:rsid w:val="003928A5"/>
    <w:rsid w:val="00396C10"/>
    <w:rsid w:val="003A7799"/>
    <w:rsid w:val="003B0C12"/>
    <w:rsid w:val="003B4384"/>
    <w:rsid w:val="003E1F82"/>
    <w:rsid w:val="00417558"/>
    <w:rsid w:val="0044659D"/>
    <w:rsid w:val="004656D6"/>
    <w:rsid w:val="00470FA4"/>
    <w:rsid w:val="004A0645"/>
    <w:rsid w:val="004B0C08"/>
    <w:rsid w:val="004C293E"/>
    <w:rsid w:val="004D69BC"/>
    <w:rsid w:val="004E6685"/>
    <w:rsid w:val="004F09D1"/>
    <w:rsid w:val="004F0F80"/>
    <w:rsid w:val="004F7CAC"/>
    <w:rsid w:val="00530B63"/>
    <w:rsid w:val="00536E4A"/>
    <w:rsid w:val="00541EFE"/>
    <w:rsid w:val="00564BE4"/>
    <w:rsid w:val="00580F69"/>
    <w:rsid w:val="005B62FA"/>
    <w:rsid w:val="005C64B7"/>
    <w:rsid w:val="005D40A4"/>
    <w:rsid w:val="005D5819"/>
    <w:rsid w:val="005E5368"/>
    <w:rsid w:val="0060460A"/>
    <w:rsid w:val="00621C32"/>
    <w:rsid w:val="00635D64"/>
    <w:rsid w:val="00666F2A"/>
    <w:rsid w:val="006843CF"/>
    <w:rsid w:val="006904B6"/>
    <w:rsid w:val="006946F8"/>
    <w:rsid w:val="006952BB"/>
    <w:rsid w:val="00695AB9"/>
    <w:rsid w:val="006A5A95"/>
    <w:rsid w:val="006B0DBC"/>
    <w:rsid w:val="006B4075"/>
    <w:rsid w:val="006C1B03"/>
    <w:rsid w:val="00713966"/>
    <w:rsid w:val="007266E9"/>
    <w:rsid w:val="007278CF"/>
    <w:rsid w:val="00733B4A"/>
    <w:rsid w:val="00736E71"/>
    <w:rsid w:val="0075000C"/>
    <w:rsid w:val="0076483E"/>
    <w:rsid w:val="00792C88"/>
    <w:rsid w:val="007A725D"/>
    <w:rsid w:val="007B209B"/>
    <w:rsid w:val="007D3B86"/>
    <w:rsid w:val="007D3F0C"/>
    <w:rsid w:val="007E5066"/>
    <w:rsid w:val="00804E29"/>
    <w:rsid w:val="008061FF"/>
    <w:rsid w:val="0081503C"/>
    <w:rsid w:val="00837BCD"/>
    <w:rsid w:val="008458F1"/>
    <w:rsid w:val="00863FC7"/>
    <w:rsid w:val="0087287B"/>
    <w:rsid w:val="0089353D"/>
    <w:rsid w:val="008A133C"/>
    <w:rsid w:val="008B3D9C"/>
    <w:rsid w:val="008C5769"/>
    <w:rsid w:val="008D5091"/>
    <w:rsid w:val="008D527B"/>
    <w:rsid w:val="008D6490"/>
    <w:rsid w:val="00930765"/>
    <w:rsid w:val="00945ACA"/>
    <w:rsid w:val="0095603A"/>
    <w:rsid w:val="0095686D"/>
    <w:rsid w:val="009A60F2"/>
    <w:rsid w:val="009C455F"/>
    <w:rsid w:val="009F11C2"/>
    <w:rsid w:val="00A03FB7"/>
    <w:rsid w:val="00A31A37"/>
    <w:rsid w:val="00A44C1D"/>
    <w:rsid w:val="00A72177"/>
    <w:rsid w:val="00A8402E"/>
    <w:rsid w:val="00AA040C"/>
    <w:rsid w:val="00AB3892"/>
    <w:rsid w:val="00AE53AD"/>
    <w:rsid w:val="00B02E27"/>
    <w:rsid w:val="00B13477"/>
    <w:rsid w:val="00B47B61"/>
    <w:rsid w:val="00B65149"/>
    <w:rsid w:val="00B74DA8"/>
    <w:rsid w:val="00B759C7"/>
    <w:rsid w:val="00B86F7B"/>
    <w:rsid w:val="00B919F5"/>
    <w:rsid w:val="00BC5D14"/>
    <w:rsid w:val="00BC612A"/>
    <w:rsid w:val="00BD7DC9"/>
    <w:rsid w:val="00BE0FC4"/>
    <w:rsid w:val="00BE23E1"/>
    <w:rsid w:val="00C33601"/>
    <w:rsid w:val="00C661C5"/>
    <w:rsid w:val="00C778A8"/>
    <w:rsid w:val="00C825C1"/>
    <w:rsid w:val="00CB1799"/>
    <w:rsid w:val="00CB4BE8"/>
    <w:rsid w:val="00CB50F5"/>
    <w:rsid w:val="00CB5B65"/>
    <w:rsid w:val="00CD792E"/>
    <w:rsid w:val="00D02484"/>
    <w:rsid w:val="00D56BBA"/>
    <w:rsid w:val="00D73119"/>
    <w:rsid w:val="00D97738"/>
    <w:rsid w:val="00DA40A3"/>
    <w:rsid w:val="00DA6B9A"/>
    <w:rsid w:val="00DB50EB"/>
    <w:rsid w:val="00DE599E"/>
    <w:rsid w:val="00DF3389"/>
    <w:rsid w:val="00DF5EBF"/>
    <w:rsid w:val="00E57993"/>
    <w:rsid w:val="00E7133B"/>
    <w:rsid w:val="00E722C5"/>
    <w:rsid w:val="00E82D5A"/>
    <w:rsid w:val="00EA3862"/>
    <w:rsid w:val="00EC00AB"/>
    <w:rsid w:val="00EC3D1B"/>
    <w:rsid w:val="00EE31DC"/>
    <w:rsid w:val="00EF5C59"/>
    <w:rsid w:val="00F040A9"/>
    <w:rsid w:val="00F04115"/>
    <w:rsid w:val="00F06A72"/>
    <w:rsid w:val="00F9526F"/>
    <w:rsid w:val="00F963B3"/>
    <w:rsid w:val="00FD4FFA"/>
    <w:rsid w:val="00FD60E3"/>
    <w:rsid w:val="00FF727D"/>
    <w:rsid w:val="0240409A"/>
    <w:rsid w:val="229E21CD"/>
    <w:rsid w:val="48ECF567"/>
    <w:rsid w:val="52E3EB17"/>
    <w:rsid w:val="62402BB0"/>
    <w:rsid w:val="70B587D5"/>
    <w:rsid w:val="72E368EE"/>
    <w:rsid w:val="7EE0F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7470F"/>
  <w15:chartTrackingRefBased/>
  <w15:docId w15:val="{D9F80E06-1168-411A-A348-C8B9E2F7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6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3601"/>
    <w:pPr>
      <w:keepNext/>
      <w:numPr>
        <w:numId w:val="2"/>
      </w:numPr>
      <w:spacing w:before="240" w:after="60"/>
      <w:outlineLvl w:val="0"/>
    </w:pPr>
    <w:rPr>
      <w:rFonts w:ascii="Arial" w:hAnsi="Arial"/>
      <w:b/>
      <w:caps/>
      <w:kern w:val="28"/>
      <w:sz w:val="28"/>
      <w:lang w:val="en-US"/>
    </w:rPr>
  </w:style>
  <w:style w:type="paragraph" w:styleId="Heading2">
    <w:name w:val="heading 2"/>
    <w:basedOn w:val="Normal"/>
    <w:next w:val="Normal"/>
    <w:link w:val="Heading2Char"/>
    <w:qFormat/>
    <w:rsid w:val="00C33601"/>
    <w:pPr>
      <w:keepNext/>
      <w:numPr>
        <w:ilvl w:val="1"/>
        <w:numId w:val="2"/>
      </w:numPr>
      <w:spacing w:before="240" w:after="60"/>
      <w:outlineLvl w:val="1"/>
    </w:pPr>
    <w:rPr>
      <w:rFonts w:ascii="Arial" w:hAnsi="Arial"/>
      <w:b/>
      <w:i/>
      <w:sz w:val="24"/>
    </w:rPr>
  </w:style>
  <w:style w:type="paragraph" w:styleId="Heading3">
    <w:name w:val="heading 3"/>
    <w:basedOn w:val="Normal"/>
    <w:next w:val="Normal"/>
    <w:link w:val="Heading3Char"/>
    <w:qFormat/>
    <w:rsid w:val="00C33601"/>
    <w:pPr>
      <w:keepNext/>
      <w:numPr>
        <w:ilvl w:val="2"/>
        <w:numId w:val="2"/>
      </w:numPr>
      <w:outlineLvl w:val="2"/>
    </w:pPr>
    <w:rPr>
      <w:rFonts w:ascii="Arial" w:hAnsi="Arial"/>
      <w:b/>
      <w:sz w:val="32"/>
    </w:rPr>
  </w:style>
  <w:style w:type="paragraph" w:styleId="Heading4">
    <w:name w:val="heading 4"/>
    <w:basedOn w:val="Normal"/>
    <w:next w:val="Normal"/>
    <w:link w:val="Heading4Char"/>
    <w:qFormat/>
    <w:rsid w:val="00C33601"/>
    <w:pPr>
      <w:keepNext/>
      <w:numPr>
        <w:ilvl w:val="3"/>
        <w:numId w:val="2"/>
      </w:numPr>
      <w:spacing w:before="240" w:after="60"/>
      <w:outlineLvl w:val="3"/>
    </w:pPr>
    <w:rPr>
      <w:rFonts w:ascii="Arial" w:hAnsi="Arial"/>
      <w:b/>
      <w:sz w:val="24"/>
      <w:lang w:val="en-US"/>
    </w:rPr>
  </w:style>
  <w:style w:type="paragraph" w:styleId="Heading5">
    <w:name w:val="heading 5"/>
    <w:basedOn w:val="Normal"/>
    <w:next w:val="Normal"/>
    <w:link w:val="Heading5Char"/>
    <w:qFormat/>
    <w:rsid w:val="00C33601"/>
    <w:pPr>
      <w:keepNext/>
      <w:outlineLvl w:val="4"/>
    </w:pPr>
    <w:rPr>
      <w:b/>
    </w:rPr>
  </w:style>
  <w:style w:type="paragraph" w:styleId="Heading6">
    <w:name w:val="heading 6"/>
    <w:basedOn w:val="Normal"/>
    <w:next w:val="Normal"/>
    <w:link w:val="Heading6Char"/>
    <w:qFormat/>
    <w:rsid w:val="00C33601"/>
    <w:pPr>
      <w:numPr>
        <w:ilvl w:val="5"/>
        <w:numId w:val="2"/>
      </w:numPr>
      <w:spacing w:before="240" w:after="60"/>
      <w:outlineLvl w:val="5"/>
    </w:pPr>
    <w:rPr>
      <w:i/>
      <w:sz w:val="22"/>
    </w:rPr>
  </w:style>
  <w:style w:type="paragraph" w:styleId="Heading7">
    <w:name w:val="heading 7"/>
    <w:basedOn w:val="Normal"/>
    <w:next w:val="Normal"/>
    <w:link w:val="Heading7Char"/>
    <w:qFormat/>
    <w:rsid w:val="00C33601"/>
    <w:pPr>
      <w:keepNext/>
      <w:numPr>
        <w:ilvl w:val="6"/>
        <w:numId w:val="2"/>
      </w:numPr>
      <w:spacing w:before="40" w:after="40"/>
      <w:jc w:val="center"/>
      <w:outlineLvl w:val="6"/>
    </w:pPr>
    <w:rPr>
      <w:rFonts w:ascii="Arial" w:hAnsi="Arial"/>
      <w:b/>
      <w:sz w:val="24"/>
      <w:lang w:val="en-US"/>
    </w:rPr>
  </w:style>
  <w:style w:type="paragraph" w:styleId="Heading8">
    <w:name w:val="heading 8"/>
    <w:basedOn w:val="Normal"/>
    <w:next w:val="Normal"/>
    <w:link w:val="Heading8Char"/>
    <w:qFormat/>
    <w:rsid w:val="00C33601"/>
    <w:pPr>
      <w:keepNext/>
      <w:numPr>
        <w:ilvl w:val="7"/>
        <w:numId w:val="2"/>
      </w:numPr>
      <w:spacing w:before="60" w:after="60"/>
      <w:outlineLvl w:val="7"/>
    </w:pPr>
    <w:rPr>
      <w:rFonts w:ascii="Arial" w:hAnsi="Arial"/>
      <w:b/>
      <w:sz w:val="22"/>
      <w:lang w:val="en-US"/>
    </w:rPr>
  </w:style>
  <w:style w:type="paragraph" w:styleId="Heading9">
    <w:name w:val="heading 9"/>
    <w:basedOn w:val="Normal"/>
    <w:next w:val="Normal"/>
    <w:link w:val="Heading9Char"/>
    <w:qFormat/>
    <w:rsid w:val="00C3360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601"/>
    <w:rPr>
      <w:rFonts w:ascii="Arial" w:eastAsia="Times New Roman" w:hAnsi="Arial" w:cs="Times New Roman"/>
      <w:b/>
      <w:caps/>
      <w:kern w:val="28"/>
      <w:sz w:val="28"/>
      <w:szCs w:val="20"/>
      <w:lang w:val="en-US"/>
    </w:rPr>
  </w:style>
  <w:style w:type="character" w:customStyle="1" w:styleId="Heading2Char">
    <w:name w:val="Heading 2 Char"/>
    <w:basedOn w:val="DefaultParagraphFont"/>
    <w:link w:val="Heading2"/>
    <w:rsid w:val="00C33601"/>
    <w:rPr>
      <w:rFonts w:ascii="Arial" w:eastAsia="Times New Roman" w:hAnsi="Arial" w:cs="Times New Roman"/>
      <w:b/>
      <w:i/>
      <w:sz w:val="24"/>
      <w:szCs w:val="20"/>
    </w:rPr>
  </w:style>
  <w:style w:type="character" w:customStyle="1" w:styleId="Heading3Char">
    <w:name w:val="Heading 3 Char"/>
    <w:basedOn w:val="DefaultParagraphFont"/>
    <w:link w:val="Heading3"/>
    <w:rsid w:val="00C33601"/>
    <w:rPr>
      <w:rFonts w:ascii="Arial" w:eastAsia="Times New Roman" w:hAnsi="Arial" w:cs="Times New Roman"/>
      <w:b/>
      <w:sz w:val="32"/>
      <w:szCs w:val="20"/>
    </w:rPr>
  </w:style>
  <w:style w:type="character" w:customStyle="1" w:styleId="Heading4Char">
    <w:name w:val="Heading 4 Char"/>
    <w:basedOn w:val="DefaultParagraphFont"/>
    <w:link w:val="Heading4"/>
    <w:rsid w:val="00C33601"/>
    <w:rPr>
      <w:rFonts w:ascii="Arial" w:eastAsia="Times New Roman" w:hAnsi="Arial" w:cs="Times New Roman"/>
      <w:b/>
      <w:sz w:val="24"/>
      <w:szCs w:val="20"/>
      <w:lang w:val="en-US"/>
    </w:rPr>
  </w:style>
  <w:style w:type="character" w:customStyle="1" w:styleId="Heading5Char">
    <w:name w:val="Heading 5 Char"/>
    <w:basedOn w:val="DefaultParagraphFont"/>
    <w:link w:val="Heading5"/>
    <w:rsid w:val="00C33601"/>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C33601"/>
    <w:rPr>
      <w:rFonts w:ascii="Times New Roman" w:eastAsia="Times New Roman" w:hAnsi="Times New Roman" w:cs="Times New Roman"/>
      <w:i/>
      <w:szCs w:val="20"/>
    </w:rPr>
  </w:style>
  <w:style w:type="character" w:customStyle="1" w:styleId="Heading7Char">
    <w:name w:val="Heading 7 Char"/>
    <w:basedOn w:val="DefaultParagraphFont"/>
    <w:link w:val="Heading7"/>
    <w:rsid w:val="00C33601"/>
    <w:rPr>
      <w:rFonts w:ascii="Arial" w:eastAsia="Times New Roman" w:hAnsi="Arial" w:cs="Times New Roman"/>
      <w:b/>
      <w:sz w:val="24"/>
      <w:szCs w:val="20"/>
      <w:lang w:val="en-US"/>
    </w:rPr>
  </w:style>
  <w:style w:type="character" w:customStyle="1" w:styleId="Heading8Char">
    <w:name w:val="Heading 8 Char"/>
    <w:basedOn w:val="DefaultParagraphFont"/>
    <w:link w:val="Heading8"/>
    <w:rsid w:val="00C33601"/>
    <w:rPr>
      <w:rFonts w:ascii="Arial" w:eastAsia="Times New Roman" w:hAnsi="Arial" w:cs="Times New Roman"/>
      <w:b/>
      <w:szCs w:val="20"/>
      <w:lang w:val="en-US"/>
    </w:rPr>
  </w:style>
  <w:style w:type="character" w:customStyle="1" w:styleId="Heading9Char">
    <w:name w:val="Heading 9 Char"/>
    <w:basedOn w:val="DefaultParagraphFont"/>
    <w:link w:val="Heading9"/>
    <w:rsid w:val="00C33601"/>
    <w:rPr>
      <w:rFonts w:ascii="Arial" w:eastAsia="Times New Roman" w:hAnsi="Arial" w:cs="Times New Roman"/>
      <w:b/>
      <w:i/>
      <w:sz w:val="18"/>
      <w:szCs w:val="20"/>
    </w:rPr>
  </w:style>
  <w:style w:type="paragraph" w:styleId="TOC1">
    <w:name w:val="toc 1"/>
    <w:basedOn w:val="Normal"/>
    <w:next w:val="Normal"/>
    <w:autoRedefine/>
    <w:semiHidden/>
    <w:rsid w:val="00C33601"/>
    <w:pPr>
      <w:tabs>
        <w:tab w:val="left" w:pos="400"/>
        <w:tab w:val="left" w:pos="480"/>
        <w:tab w:val="right" w:leader="dot" w:pos="8296"/>
      </w:tabs>
    </w:pPr>
    <w:rPr>
      <w:b/>
      <w:bCs/>
      <w:caps/>
      <w:noProof/>
      <w:color w:val="000000"/>
      <w:szCs w:val="28"/>
    </w:rPr>
  </w:style>
  <w:style w:type="paragraph" w:styleId="TOC2">
    <w:name w:val="toc 2"/>
    <w:basedOn w:val="Normal"/>
    <w:next w:val="Normal"/>
    <w:autoRedefine/>
    <w:semiHidden/>
    <w:rsid w:val="00C33601"/>
    <w:pPr>
      <w:tabs>
        <w:tab w:val="left" w:pos="720"/>
        <w:tab w:val="right" w:leader="dot" w:pos="8364"/>
      </w:tabs>
    </w:pPr>
    <w:rPr>
      <w:b/>
      <w:caps/>
      <w:noProof/>
      <w:sz w:val="22"/>
    </w:rPr>
  </w:style>
  <w:style w:type="paragraph" w:styleId="BodyText2">
    <w:name w:val="Body Text 2"/>
    <w:basedOn w:val="Normal"/>
    <w:link w:val="BodyText2Char"/>
    <w:rsid w:val="00C33601"/>
    <w:rPr>
      <w:rFonts w:ascii="Arial" w:hAnsi="Arial"/>
      <w:b/>
      <w:color w:val="0000FF"/>
      <w:sz w:val="22"/>
    </w:rPr>
  </w:style>
  <w:style w:type="character" w:customStyle="1" w:styleId="BodyText2Char">
    <w:name w:val="Body Text 2 Char"/>
    <w:basedOn w:val="DefaultParagraphFont"/>
    <w:link w:val="BodyText2"/>
    <w:rsid w:val="00C33601"/>
    <w:rPr>
      <w:rFonts w:ascii="Arial" w:eastAsia="Times New Roman" w:hAnsi="Arial" w:cs="Times New Roman"/>
      <w:b/>
      <w:color w:val="0000FF"/>
      <w:szCs w:val="20"/>
    </w:rPr>
  </w:style>
  <w:style w:type="paragraph" w:customStyle="1" w:styleId="Bullet">
    <w:name w:val="Bullet"/>
    <w:basedOn w:val="Normal"/>
    <w:rsid w:val="00C33601"/>
    <w:pPr>
      <w:numPr>
        <w:numId w:val="1"/>
      </w:numPr>
    </w:pPr>
    <w:rPr>
      <w:rFonts w:ascii="Arial" w:hAnsi="Arial"/>
      <w:sz w:val="22"/>
    </w:rPr>
  </w:style>
  <w:style w:type="paragraph" w:styleId="Title">
    <w:name w:val="Title"/>
    <w:basedOn w:val="Normal"/>
    <w:link w:val="TitleChar"/>
    <w:qFormat/>
    <w:rsid w:val="00C33601"/>
    <w:pPr>
      <w:spacing w:before="240" w:after="60"/>
      <w:outlineLvl w:val="0"/>
    </w:pPr>
    <w:rPr>
      <w:rFonts w:ascii="Arial" w:hAnsi="Arial"/>
      <w:b/>
      <w:kern w:val="28"/>
      <w:sz w:val="32"/>
      <w:lang w:val="en-US"/>
    </w:rPr>
  </w:style>
  <w:style w:type="character" w:customStyle="1" w:styleId="TitleChar">
    <w:name w:val="Title Char"/>
    <w:basedOn w:val="DefaultParagraphFont"/>
    <w:link w:val="Title"/>
    <w:rsid w:val="00C33601"/>
    <w:rPr>
      <w:rFonts w:ascii="Arial" w:eastAsia="Times New Roman" w:hAnsi="Arial" w:cs="Times New Roman"/>
      <w:b/>
      <w:kern w:val="28"/>
      <w:sz w:val="32"/>
      <w:szCs w:val="20"/>
      <w:lang w:val="en-US"/>
    </w:rPr>
  </w:style>
  <w:style w:type="paragraph" w:styleId="Header">
    <w:name w:val="header"/>
    <w:basedOn w:val="Normal"/>
    <w:link w:val="HeaderChar"/>
    <w:rsid w:val="00C33601"/>
    <w:pPr>
      <w:tabs>
        <w:tab w:val="center" w:pos="4320"/>
        <w:tab w:val="right" w:pos="8640"/>
      </w:tabs>
      <w:spacing w:after="120"/>
    </w:pPr>
    <w:rPr>
      <w:rFonts w:ascii="Arial" w:hAnsi="Arial"/>
      <w:sz w:val="22"/>
      <w:lang w:val="en-US"/>
    </w:rPr>
  </w:style>
  <w:style w:type="character" w:customStyle="1" w:styleId="HeaderChar">
    <w:name w:val="Header Char"/>
    <w:basedOn w:val="DefaultParagraphFont"/>
    <w:link w:val="Header"/>
    <w:rsid w:val="00C33601"/>
    <w:rPr>
      <w:rFonts w:ascii="Arial" w:eastAsia="Times New Roman" w:hAnsi="Arial" w:cs="Times New Roman"/>
      <w:szCs w:val="20"/>
      <w:lang w:val="en-US"/>
    </w:rPr>
  </w:style>
  <w:style w:type="paragraph" w:styleId="BodyText">
    <w:name w:val="Body Text"/>
    <w:basedOn w:val="Normal"/>
    <w:link w:val="BodyTextChar"/>
    <w:rsid w:val="00C33601"/>
    <w:pPr>
      <w:spacing w:before="60" w:after="240"/>
    </w:pPr>
    <w:rPr>
      <w:rFonts w:ascii="Arial" w:hAnsi="Arial"/>
      <w:color w:val="FF0000"/>
      <w:sz w:val="22"/>
      <w:lang w:val="en-US"/>
    </w:rPr>
  </w:style>
  <w:style w:type="character" w:customStyle="1" w:styleId="BodyTextChar">
    <w:name w:val="Body Text Char"/>
    <w:basedOn w:val="DefaultParagraphFont"/>
    <w:link w:val="BodyText"/>
    <w:rsid w:val="00C33601"/>
    <w:rPr>
      <w:rFonts w:ascii="Arial" w:eastAsia="Times New Roman" w:hAnsi="Arial" w:cs="Times New Roman"/>
      <w:color w:val="FF0000"/>
      <w:szCs w:val="20"/>
      <w:lang w:val="en-US"/>
    </w:rPr>
  </w:style>
  <w:style w:type="paragraph" w:styleId="TOAHeading">
    <w:name w:val="toa heading"/>
    <w:basedOn w:val="Normal"/>
    <w:next w:val="Normal"/>
    <w:semiHidden/>
    <w:rsid w:val="00C33601"/>
    <w:pPr>
      <w:spacing w:before="120"/>
    </w:pPr>
    <w:rPr>
      <w:rFonts w:ascii="Arial" w:hAnsi="Arial"/>
      <w:b/>
      <w:sz w:val="24"/>
    </w:rPr>
  </w:style>
  <w:style w:type="paragraph" w:styleId="BodyText3">
    <w:name w:val="Body Text 3"/>
    <w:basedOn w:val="Normal"/>
    <w:link w:val="BodyText3Char"/>
    <w:rsid w:val="00C33601"/>
    <w:rPr>
      <w:i/>
      <w:color w:val="0000FF"/>
    </w:rPr>
  </w:style>
  <w:style w:type="character" w:customStyle="1" w:styleId="BodyText3Char">
    <w:name w:val="Body Text 3 Char"/>
    <w:basedOn w:val="DefaultParagraphFont"/>
    <w:link w:val="BodyText3"/>
    <w:rsid w:val="00C33601"/>
    <w:rPr>
      <w:rFonts w:ascii="Times New Roman" w:eastAsia="Times New Roman" w:hAnsi="Times New Roman" w:cs="Times New Roman"/>
      <w:i/>
      <w:color w:val="0000FF"/>
      <w:sz w:val="20"/>
      <w:szCs w:val="20"/>
    </w:rPr>
  </w:style>
  <w:style w:type="paragraph" w:styleId="Footer">
    <w:name w:val="footer"/>
    <w:basedOn w:val="Normal"/>
    <w:link w:val="FooterChar"/>
    <w:rsid w:val="00C33601"/>
    <w:pPr>
      <w:tabs>
        <w:tab w:val="center" w:pos="4320"/>
        <w:tab w:val="right" w:pos="8640"/>
      </w:tabs>
    </w:pPr>
  </w:style>
  <w:style w:type="character" w:customStyle="1" w:styleId="FooterChar">
    <w:name w:val="Footer Char"/>
    <w:basedOn w:val="DefaultParagraphFont"/>
    <w:link w:val="Footer"/>
    <w:rsid w:val="00C33601"/>
    <w:rPr>
      <w:rFonts w:ascii="Times New Roman" w:eastAsia="Times New Roman" w:hAnsi="Times New Roman" w:cs="Times New Roman"/>
      <w:sz w:val="20"/>
      <w:szCs w:val="20"/>
    </w:rPr>
  </w:style>
  <w:style w:type="paragraph" w:styleId="ListContinue3">
    <w:name w:val="List Continue 3"/>
    <w:basedOn w:val="Normal"/>
    <w:rsid w:val="00C33601"/>
    <w:pPr>
      <w:spacing w:after="120"/>
      <w:ind w:left="1080"/>
    </w:pPr>
    <w:rPr>
      <w:rFonts w:ascii="Arial" w:hAnsi="Arial"/>
      <w:sz w:val="22"/>
    </w:rPr>
  </w:style>
  <w:style w:type="paragraph" w:styleId="Index1">
    <w:name w:val="index 1"/>
    <w:basedOn w:val="Normal"/>
    <w:next w:val="Normal"/>
    <w:autoRedefine/>
    <w:semiHidden/>
    <w:rsid w:val="00C33601"/>
    <w:pPr>
      <w:numPr>
        <w:numId w:val="3"/>
      </w:numPr>
    </w:pPr>
    <w:rPr>
      <w:color w:val="000000"/>
    </w:rPr>
  </w:style>
  <w:style w:type="character" w:styleId="Hyperlink">
    <w:name w:val="Hyperlink"/>
    <w:rsid w:val="00C33601"/>
    <w:rPr>
      <w:rFonts w:ascii="Arial" w:hAnsi="Arial" w:cs="Arial" w:hint="default"/>
      <w:strike w:val="0"/>
      <w:dstrike w:val="0"/>
      <w:color w:val="0000FF"/>
      <w:sz w:val="20"/>
      <w:szCs w:val="20"/>
      <w:u w:val="none"/>
      <w:effect w:val="none"/>
    </w:rPr>
  </w:style>
  <w:style w:type="paragraph" w:customStyle="1" w:styleId="BodyTextKeep">
    <w:name w:val="Body Text Keep"/>
    <w:basedOn w:val="BodyText"/>
    <w:rsid w:val="00C33601"/>
    <w:pPr>
      <w:keepNext/>
      <w:spacing w:before="0" w:after="160"/>
    </w:pPr>
    <w:rPr>
      <w:rFonts w:ascii="Times New Roman" w:hAnsi="Times New Roman"/>
      <w:color w:val="auto"/>
      <w:sz w:val="20"/>
    </w:rPr>
  </w:style>
  <w:style w:type="paragraph" w:styleId="BodyTextIndent2">
    <w:name w:val="Body Text Indent 2"/>
    <w:basedOn w:val="Normal"/>
    <w:link w:val="BodyTextIndent2Char"/>
    <w:rsid w:val="00C33601"/>
    <w:pPr>
      <w:tabs>
        <w:tab w:val="left" w:pos="-1440"/>
      </w:tabs>
      <w:ind w:left="1440" w:hanging="720"/>
      <w:jc w:val="both"/>
    </w:pPr>
    <w:rPr>
      <w:sz w:val="24"/>
    </w:rPr>
  </w:style>
  <w:style w:type="character" w:customStyle="1" w:styleId="BodyTextIndent2Char">
    <w:name w:val="Body Text Indent 2 Char"/>
    <w:basedOn w:val="DefaultParagraphFont"/>
    <w:link w:val="BodyTextIndent2"/>
    <w:rsid w:val="00C33601"/>
    <w:rPr>
      <w:rFonts w:ascii="Times New Roman" w:eastAsia="Times New Roman" w:hAnsi="Times New Roman" w:cs="Times New Roman"/>
      <w:sz w:val="24"/>
      <w:szCs w:val="20"/>
    </w:rPr>
  </w:style>
  <w:style w:type="paragraph" w:styleId="CommentText">
    <w:name w:val="annotation text"/>
    <w:basedOn w:val="Normal"/>
    <w:link w:val="CommentTextChar"/>
    <w:semiHidden/>
    <w:rsid w:val="00C33601"/>
  </w:style>
  <w:style w:type="character" w:customStyle="1" w:styleId="CommentTextChar">
    <w:name w:val="Comment Text Char"/>
    <w:basedOn w:val="DefaultParagraphFont"/>
    <w:link w:val="CommentText"/>
    <w:semiHidden/>
    <w:rsid w:val="00C33601"/>
    <w:rPr>
      <w:rFonts w:ascii="Times New Roman" w:eastAsia="Times New Roman" w:hAnsi="Times New Roman" w:cs="Times New Roman"/>
      <w:sz w:val="20"/>
      <w:szCs w:val="20"/>
    </w:rPr>
  </w:style>
  <w:style w:type="paragraph" w:styleId="BalloonText">
    <w:name w:val="Balloon Text"/>
    <w:basedOn w:val="Normal"/>
    <w:link w:val="BalloonTextChar"/>
    <w:semiHidden/>
    <w:rsid w:val="00C33601"/>
    <w:rPr>
      <w:rFonts w:ascii="Tahoma" w:hAnsi="Tahoma" w:cs="Tahoma"/>
      <w:sz w:val="16"/>
      <w:szCs w:val="16"/>
    </w:rPr>
  </w:style>
  <w:style w:type="character" w:customStyle="1" w:styleId="BalloonTextChar">
    <w:name w:val="Balloon Text Char"/>
    <w:basedOn w:val="DefaultParagraphFont"/>
    <w:link w:val="BalloonText"/>
    <w:semiHidden/>
    <w:rsid w:val="00C33601"/>
    <w:rPr>
      <w:rFonts w:ascii="Tahoma" w:eastAsia="Times New Roman" w:hAnsi="Tahoma" w:cs="Tahoma"/>
      <w:sz w:val="16"/>
      <w:szCs w:val="16"/>
    </w:rPr>
  </w:style>
  <w:style w:type="paragraph" w:customStyle="1" w:styleId="NormalWeb1">
    <w:name w:val="Normal (Web)1"/>
    <w:basedOn w:val="Normal"/>
    <w:rsid w:val="00C33601"/>
    <w:pPr>
      <w:spacing w:before="100" w:beforeAutospacing="1" w:after="100" w:afterAutospacing="1"/>
    </w:pPr>
    <w:rPr>
      <w:color w:val="000000"/>
      <w:sz w:val="22"/>
      <w:szCs w:val="22"/>
      <w:lang w:eastAsia="en-GB"/>
    </w:rPr>
  </w:style>
  <w:style w:type="paragraph" w:styleId="NormalWeb">
    <w:name w:val="Normal (Web)"/>
    <w:basedOn w:val="Normal"/>
    <w:uiPriority w:val="99"/>
    <w:rsid w:val="00C33601"/>
    <w:pPr>
      <w:spacing w:before="100" w:beforeAutospacing="1" w:after="100" w:afterAutospacing="1"/>
    </w:pPr>
    <w:rPr>
      <w:sz w:val="24"/>
      <w:szCs w:val="24"/>
      <w:lang w:val="en-US"/>
    </w:rPr>
  </w:style>
  <w:style w:type="table" w:styleId="TableGrid">
    <w:name w:val="Table Grid"/>
    <w:basedOn w:val="TableNormal"/>
    <w:rsid w:val="00C336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
    <w:name w:val="Char1 Char"/>
    <w:basedOn w:val="Normal"/>
    <w:rsid w:val="00C33601"/>
    <w:pPr>
      <w:spacing w:after="160" w:line="240" w:lineRule="exact"/>
    </w:pPr>
    <w:rPr>
      <w:rFonts w:ascii="Verdana" w:hAnsi="Verdana" w:cs="Verdana"/>
      <w:lang w:val="en-US"/>
    </w:rPr>
  </w:style>
  <w:style w:type="paragraph" w:styleId="List2">
    <w:name w:val="List 2"/>
    <w:basedOn w:val="Normal"/>
    <w:rsid w:val="00C33601"/>
    <w:pPr>
      <w:ind w:left="566" w:hanging="283"/>
    </w:pPr>
  </w:style>
  <w:style w:type="character" w:styleId="FollowedHyperlink">
    <w:name w:val="FollowedHyperlink"/>
    <w:rsid w:val="00C33601"/>
    <w:rPr>
      <w:color w:val="800080"/>
      <w:u w:val="single"/>
    </w:rPr>
  </w:style>
  <w:style w:type="character" w:styleId="Strong">
    <w:name w:val="Strong"/>
    <w:uiPriority w:val="22"/>
    <w:qFormat/>
    <w:rsid w:val="00C33601"/>
    <w:rPr>
      <w:b/>
      <w:bCs/>
    </w:rPr>
  </w:style>
  <w:style w:type="character" w:styleId="CommentReference">
    <w:name w:val="annotation reference"/>
    <w:semiHidden/>
    <w:rsid w:val="00C33601"/>
    <w:rPr>
      <w:sz w:val="16"/>
      <w:szCs w:val="16"/>
    </w:rPr>
  </w:style>
  <w:style w:type="paragraph" w:styleId="CommentSubject">
    <w:name w:val="annotation subject"/>
    <w:basedOn w:val="CommentText"/>
    <w:next w:val="CommentText"/>
    <w:link w:val="CommentSubjectChar"/>
    <w:semiHidden/>
    <w:rsid w:val="00C33601"/>
    <w:rPr>
      <w:b/>
      <w:bCs/>
    </w:rPr>
  </w:style>
  <w:style w:type="character" w:customStyle="1" w:styleId="CommentSubjectChar">
    <w:name w:val="Comment Subject Char"/>
    <w:basedOn w:val="CommentTextChar"/>
    <w:link w:val="CommentSubject"/>
    <w:semiHidden/>
    <w:rsid w:val="00C33601"/>
    <w:rPr>
      <w:rFonts w:ascii="Times New Roman" w:eastAsia="Times New Roman" w:hAnsi="Times New Roman" w:cs="Times New Roman"/>
      <w:b/>
      <w:bCs/>
      <w:sz w:val="20"/>
      <w:szCs w:val="20"/>
    </w:rPr>
  </w:style>
  <w:style w:type="paragraph" w:styleId="ListParagraph">
    <w:name w:val="List Paragraph"/>
    <w:basedOn w:val="Normal"/>
    <w:uiPriority w:val="34"/>
    <w:qFormat/>
    <w:rsid w:val="00D97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17" Type="http://schemas.openxmlformats.org/officeDocument/2006/relationships/theme" Target="theme/theme1.xml"/><Relationship Id="Rd3ebbd95425741f0"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5c3b0902df624597"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Isobella Honeyborne</dc:creator>
  <cp:keywords/>
  <dc:description/>
  <cp:lastModifiedBy>Linzy Elton</cp:lastModifiedBy>
  <cp:revision>5</cp:revision>
  <cp:lastPrinted>2018-10-24T15:02:00Z</cp:lastPrinted>
  <dcterms:created xsi:type="dcterms:W3CDTF">2020-09-21T14:35:00Z</dcterms:created>
  <dcterms:modified xsi:type="dcterms:W3CDTF">2020-09-29T12:15:00Z</dcterms:modified>
</cp:coreProperties>
</file>