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4C0" w:rsidRPr="008C16BA" w:rsidRDefault="00A874C0" w:rsidP="00A874C0">
      <w:pPr>
        <w:tabs>
          <w:tab w:val="left" w:pos="2268"/>
        </w:tabs>
        <w:rPr>
          <w:rFonts w:ascii="Calibri Light" w:hAnsi="Calibri Light"/>
          <w:b/>
          <w:lang w:val="en-GB"/>
        </w:rPr>
      </w:pPr>
      <w:bookmarkStart w:id="0" w:name="_GoBack"/>
      <w:bookmarkEnd w:id="0"/>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SOP Ref No</w:t>
      </w:r>
      <w:r w:rsidRPr="008C16BA">
        <w:rPr>
          <w:rFonts w:ascii="Calibri Light" w:hAnsi="Calibri Light"/>
          <w:b/>
          <w:lang w:val="en-GB"/>
        </w:rPr>
        <w:tab/>
      </w:r>
      <w:r w:rsidR="009C42D5" w:rsidRPr="008C16BA">
        <w:rPr>
          <w:rFonts w:ascii="Calibri Light" w:hAnsi="Calibri Light"/>
          <w:b/>
          <w:lang w:val="en-GB"/>
        </w:rPr>
        <w:t xml:space="preserve">CHAIN </w:t>
      </w:r>
      <w:r w:rsidR="00962430">
        <w:rPr>
          <w:rFonts w:ascii="Calibri Light" w:hAnsi="Calibri Light"/>
          <w:b/>
          <w:lang w:val="en-GB"/>
        </w:rPr>
        <w:t xml:space="preserve">Data Entry </w:t>
      </w:r>
      <w:r w:rsidRPr="008C16BA">
        <w:rPr>
          <w:rFonts w:ascii="Calibri Light" w:hAnsi="Calibri Light"/>
          <w:b/>
          <w:lang w:val="en-GB"/>
        </w:rPr>
        <w:t>SOP</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SOP title</w:t>
      </w:r>
      <w:r w:rsidRPr="008C16BA">
        <w:rPr>
          <w:rFonts w:ascii="Calibri Light" w:hAnsi="Calibri Light"/>
          <w:b/>
          <w:lang w:val="en-GB"/>
        </w:rPr>
        <w:tab/>
      </w:r>
      <w:r w:rsidR="00962430">
        <w:rPr>
          <w:rFonts w:ascii="Calibri Light" w:hAnsi="Calibri Light"/>
          <w:b/>
          <w:lang w:val="en-GB"/>
        </w:rPr>
        <w:t xml:space="preserve">CHAIN Network Study </w:t>
      </w:r>
      <w:r w:rsidRPr="008C16BA">
        <w:rPr>
          <w:rFonts w:ascii="Calibri Light" w:hAnsi="Calibri Light"/>
          <w:b/>
          <w:lang w:val="en-GB"/>
        </w:rPr>
        <w:t>Data Entry</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Version</w:t>
      </w:r>
      <w:r w:rsidRPr="008C16BA">
        <w:rPr>
          <w:rFonts w:ascii="Calibri Light" w:hAnsi="Calibri Light"/>
          <w:b/>
          <w:lang w:val="en-GB"/>
        </w:rPr>
        <w:tab/>
      </w:r>
      <w:r w:rsidR="00962430">
        <w:rPr>
          <w:rFonts w:ascii="Calibri Light" w:hAnsi="Calibri Light"/>
          <w:b/>
          <w:lang w:val="en-GB"/>
        </w:rPr>
        <w:t>1</w:t>
      </w:r>
      <w:r w:rsidRPr="008C16BA">
        <w:rPr>
          <w:rFonts w:ascii="Calibri Light" w:hAnsi="Calibri Light"/>
          <w:b/>
          <w:lang w:val="en-GB"/>
        </w:rPr>
        <w:t>.0</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Date issued</w:t>
      </w:r>
      <w:r w:rsidRPr="008C16BA">
        <w:rPr>
          <w:rFonts w:ascii="Calibri Light" w:hAnsi="Calibri Light"/>
          <w:b/>
          <w:lang w:val="en-GB"/>
        </w:rPr>
        <w:tab/>
      </w:r>
      <w:r w:rsidR="009C42D5" w:rsidRPr="008C16BA">
        <w:rPr>
          <w:rFonts w:ascii="Calibri Light" w:hAnsi="Calibri Light"/>
          <w:b/>
          <w:lang w:val="en-GB"/>
        </w:rPr>
        <w:t>31Aug2016</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r w:rsidRPr="008C16BA">
        <w:rPr>
          <w:rFonts w:ascii="Calibri Light" w:hAnsi="Calibri Light"/>
          <w:b/>
          <w:lang w:val="en-GB"/>
        </w:rPr>
        <w:t>Valid until</w:t>
      </w:r>
      <w:r w:rsidRPr="008C16BA">
        <w:rPr>
          <w:rFonts w:ascii="Calibri Light" w:hAnsi="Calibri Light"/>
          <w:b/>
          <w:lang w:val="en-GB"/>
        </w:rPr>
        <w:tab/>
      </w:r>
      <w:r w:rsidR="009C42D5" w:rsidRPr="008C16BA">
        <w:rPr>
          <w:rFonts w:ascii="Calibri Light" w:hAnsi="Calibri Light"/>
          <w:b/>
          <w:lang w:val="en-GB"/>
        </w:rPr>
        <w:t>30Jun2017</w:t>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2268"/>
          <w:tab w:val="left" w:pos="3686"/>
          <w:tab w:val="left" w:pos="6521"/>
        </w:tabs>
        <w:rPr>
          <w:rFonts w:ascii="Calibri Light" w:hAnsi="Calibri Light"/>
          <w:b/>
          <w:lang w:val="en-GB"/>
        </w:rPr>
      </w:pPr>
      <w:r w:rsidRPr="008C16BA">
        <w:rPr>
          <w:rFonts w:ascii="Calibri Light" w:hAnsi="Calibri Light"/>
          <w:b/>
          <w:lang w:val="en-GB"/>
        </w:rPr>
        <w:t>Author(s)</w:t>
      </w:r>
      <w:r w:rsidRPr="008C16BA">
        <w:rPr>
          <w:rFonts w:ascii="Calibri Light" w:hAnsi="Calibri Light"/>
          <w:b/>
          <w:lang w:val="en-GB"/>
        </w:rPr>
        <w:tab/>
        <w:t>Name:</w:t>
      </w:r>
      <w:r w:rsidRPr="008C16BA">
        <w:rPr>
          <w:rFonts w:ascii="Calibri Light" w:hAnsi="Calibri Light"/>
          <w:b/>
          <w:lang w:val="en-GB"/>
        </w:rPr>
        <w:tab/>
      </w:r>
      <w:r w:rsidR="009C42D5" w:rsidRPr="008C16BA">
        <w:rPr>
          <w:rFonts w:ascii="Calibri Light" w:hAnsi="Calibri Light"/>
          <w:b/>
          <w:lang w:val="en-GB"/>
        </w:rPr>
        <w:t>Caesar Olima</w:t>
      </w:r>
      <w:r w:rsidR="009C42D5" w:rsidRPr="008C16BA">
        <w:rPr>
          <w:rFonts w:ascii="Calibri Light" w:hAnsi="Calibri Light"/>
          <w:b/>
          <w:lang w:val="en-GB"/>
        </w:rPr>
        <w:tab/>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5280"/>
          <w:tab w:val="left" w:pos="6521"/>
        </w:tabs>
        <w:ind w:left="2268"/>
        <w:rPr>
          <w:rFonts w:ascii="Calibri Light" w:hAnsi="Calibri Light"/>
          <w:b/>
          <w:lang w:val="en-GB"/>
        </w:rPr>
      </w:pPr>
      <w:r w:rsidRPr="008C16BA">
        <w:rPr>
          <w:rFonts w:ascii="Calibri Light" w:hAnsi="Calibri Light"/>
          <w:b/>
          <w:lang w:val="en-GB"/>
        </w:rPr>
        <w:t>Signature:</w:t>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r w:rsidRPr="008C16BA">
        <w:rPr>
          <w:rFonts w:ascii="Calibri Light" w:hAnsi="Calibri Light"/>
          <w:b/>
          <w:lang w:val="en-GB"/>
        </w:rPr>
        <w:t>Date:</w:t>
      </w:r>
      <w:r w:rsidRPr="008C16BA">
        <w:rPr>
          <w:rFonts w:ascii="Calibri Light" w:hAnsi="Calibri Light"/>
          <w:b/>
          <w:lang w:val="en-GB"/>
        </w:rPr>
        <w:tab/>
      </w:r>
      <w:r w:rsidR="009C42D5" w:rsidRPr="008C16BA">
        <w:rPr>
          <w:rFonts w:ascii="Calibri Light" w:hAnsi="Calibri Light"/>
          <w:b/>
          <w:lang w:val="en-GB"/>
        </w:rPr>
        <w:t>31Aug2016</w:t>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rPr>
          <w:rFonts w:ascii="Calibri Light" w:hAnsi="Calibri Light"/>
          <w:b/>
          <w:lang w:val="en-GB"/>
        </w:rPr>
      </w:pPr>
      <w:r w:rsidRPr="008C16BA">
        <w:rPr>
          <w:rFonts w:ascii="Calibri Light" w:hAnsi="Calibri Light"/>
          <w:b/>
          <w:lang w:val="en-GB"/>
        </w:rPr>
        <w:t xml:space="preserve">Approved by </w:t>
      </w:r>
      <w:r w:rsidRPr="008C16BA">
        <w:rPr>
          <w:rFonts w:ascii="Calibri Light" w:hAnsi="Calibri Light"/>
          <w:b/>
          <w:lang w:val="en-GB"/>
        </w:rPr>
        <w:tab/>
        <w:t>Name:</w:t>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r w:rsidRPr="008C16BA">
        <w:rPr>
          <w:rFonts w:ascii="Calibri Light" w:hAnsi="Calibri Light"/>
          <w:b/>
          <w:lang w:val="en-GB"/>
        </w:rPr>
        <w:t xml:space="preserve">Signature </w:t>
      </w:r>
      <w:r w:rsidRPr="008C16BA">
        <w:rPr>
          <w:rFonts w:ascii="Calibri Light" w:hAnsi="Calibri Light"/>
          <w:b/>
          <w:lang w:val="en-GB"/>
        </w:rPr>
        <w:tab/>
      </w: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p>
    <w:p w:rsidR="00A874C0" w:rsidRPr="008C16BA" w:rsidRDefault="00A874C0" w:rsidP="00A874C0">
      <w:pPr>
        <w:tabs>
          <w:tab w:val="left" w:pos="2268"/>
          <w:tab w:val="left" w:pos="3686"/>
          <w:tab w:val="left" w:pos="6521"/>
        </w:tabs>
        <w:ind w:left="2268"/>
        <w:rPr>
          <w:rFonts w:ascii="Calibri Light" w:hAnsi="Calibri Light"/>
          <w:b/>
          <w:lang w:val="en-GB"/>
        </w:rPr>
      </w:pPr>
      <w:r w:rsidRPr="008C16BA">
        <w:rPr>
          <w:rFonts w:ascii="Calibri Light" w:hAnsi="Calibri Light"/>
          <w:b/>
          <w:lang w:val="en-GB"/>
        </w:rPr>
        <w:t>Date</w:t>
      </w:r>
      <w:r w:rsidRPr="008C16BA">
        <w:rPr>
          <w:rFonts w:ascii="Calibri Light" w:hAnsi="Calibri Light"/>
          <w:b/>
          <w:lang w:val="en-GB"/>
        </w:rPr>
        <w:tab/>
      </w:r>
    </w:p>
    <w:p w:rsidR="00A874C0" w:rsidRPr="008C16BA" w:rsidRDefault="00A874C0" w:rsidP="00A874C0">
      <w:pPr>
        <w:tabs>
          <w:tab w:val="left" w:pos="2268"/>
        </w:tabs>
        <w:rPr>
          <w:rFonts w:ascii="Calibri Light" w:hAnsi="Calibri Light"/>
          <w:b/>
          <w:lang w:val="en-GB"/>
        </w:rPr>
      </w:pPr>
    </w:p>
    <w:p w:rsidR="00A874C0" w:rsidRPr="008C16BA" w:rsidRDefault="00A874C0" w:rsidP="00A874C0">
      <w:pPr>
        <w:tabs>
          <w:tab w:val="left" w:pos="3600"/>
        </w:tabs>
        <w:rPr>
          <w:rFonts w:ascii="Calibri Light" w:hAnsi="Calibri Light"/>
          <w:b/>
          <w:lang w:val="en-GB"/>
        </w:rPr>
      </w:pPr>
      <w:r w:rsidRPr="008C16BA">
        <w:rPr>
          <w:rFonts w:ascii="Calibri Light" w:hAnsi="Calibri Light"/>
          <w:b/>
          <w:lang w:val="en-GB"/>
        </w:rPr>
        <w:t xml:space="preserve">Modification history </w:t>
      </w:r>
      <w:r w:rsidRPr="008C16BA">
        <w:rPr>
          <w:rFonts w:ascii="Calibri Light" w:hAnsi="Calibri Light"/>
          <w:b/>
          <w:lang w:val="en-GB"/>
        </w:rPr>
        <w:tab/>
      </w:r>
    </w:p>
    <w:p w:rsidR="00A874C0" w:rsidRPr="008C16BA" w:rsidRDefault="00A874C0" w:rsidP="00A874C0">
      <w:pPr>
        <w:rPr>
          <w:rFonts w:ascii="Calibri Light" w:hAnsi="Calibri Light"/>
          <w:b/>
          <w:sz w:val="28"/>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440"/>
        <w:gridCol w:w="3960"/>
        <w:gridCol w:w="2520"/>
      </w:tblGrid>
      <w:tr w:rsidR="008C16BA" w:rsidRPr="008C16BA" w:rsidTr="00D41448">
        <w:tc>
          <w:tcPr>
            <w:tcW w:w="1548" w:type="dxa"/>
          </w:tcPr>
          <w:p w:rsidR="00A874C0" w:rsidRPr="008C16BA" w:rsidRDefault="00A874C0" w:rsidP="00D41448">
            <w:pPr>
              <w:rPr>
                <w:rFonts w:ascii="Calibri Light" w:hAnsi="Calibri Light"/>
                <w:b/>
                <w:lang w:val="en-GB"/>
              </w:rPr>
            </w:pPr>
            <w:r w:rsidRPr="008C16BA">
              <w:rPr>
                <w:rFonts w:ascii="Calibri Light" w:hAnsi="Calibri Light"/>
                <w:b/>
                <w:lang w:val="en-GB"/>
              </w:rPr>
              <w:t>Version No</w:t>
            </w:r>
          </w:p>
        </w:tc>
        <w:tc>
          <w:tcPr>
            <w:tcW w:w="1440" w:type="dxa"/>
          </w:tcPr>
          <w:p w:rsidR="00A874C0" w:rsidRPr="008C16BA" w:rsidRDefault="00A874C0" w:rsidP="00D41448">
            <w:pPr>
              <w:rPr>
                <w:rFonts w:ascii="Calibri Light" w:hAnsi="Calibri Light"/>
                <w:b/>
                <w:lang w:val="en-GB"/>
              </w:rPr>
            </w:pPr>
            <w:r w:rsidRPr="008C16BA">
              <w:rPr>
                <w:rFonts w:ascii="Calibri Light" w:hAnsi="Calibri Light"/>
                <w:b/>
                <w:lang w:val="en-GB"/>
              </w:rPr>
              <w:t>Date</w:t>
            </w:r>
          </w:p>
        </w:tc>
        <w:tc>
          <w:tcPr>
            <w:tcW w:w="3960" w:type="dxa"/>
          </w:tcPr>
          <w:p w:rsidR="00A874C0" w:rsidRPr="008C16BA" w:rsidRDefault="00A874C0" w:rsidP="00D41448">
            <w:pPr>
              <w:rPr>
                <w:rFonts w:ascii="Calibri Light" w:hAnsi="Calibri Light"/>
                <w:b/>
                <w:lang w:val="en-GB"/>
              </w:rPr>
            </w:pPr>
            <w:r w:rsidRPr="008C16BA">
              <w:rPr>
                <w:rFonts w:ascii="Calibri Light" w:hAnsi="Calibri Light"/>
                <w:b/>
                <w:lang w:val="en-GB"/>
              </w:rPr>
              <w:t>Author(s)</w:t>
            </w:r>
          </w:p>
        </w:tc>
        <w:tc>
          <w:tcPr>
            <w:tcW w:w="2520" w:type="dxa"/>
          </w:tcPr>
          <w:p w:rsidR="00A874C0" w:rsidRPr="008C16BA" w:rsidRDefault="00A874C0" w:rsidP="00D41448">
            <w:pPr>
              <w:rPr>
                <w:rFonts w:ascii="Calibri Light" w:hAnsi="Calibri Light"/>
                <w:b/>
                <w:lang w:val="en-GB"/>
              </w:rPr>
            </w:pPr>
            <w:r w:rsidRPr="008C16BA">
              <w:rPr>
                <w:rFonts w:ascii="Calibri Light" w:hAnsi="Calibri Light"/>
                <w:b/>
                <w:lang w:val="en-GB"/>
              </w:rPr>
              <w:t>Date reissued to previous recipients</w:t>
            </w: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shd w:val="pct25" w:color="auto" w:fill="auto"/>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shd w:val="clear" w:color="auto" w:fill="auto"/>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r w:rsidR="008C16BA" w:rsidRPr="008C16BA" w:rsidTr="00D41448">
        <w:tc>
          <w:tcPr>
            <w:tcW w:w="1548" w:type="dxa"/>
          </w:tcPr>
          <w:p w:rsidR="00A874C0" w:rsidRPr="008C16BA" w:rsidRDefault="00A874C0" w:rsidP="00D41448">
            <w:pPr>
              <w:rPr>
                <w:rFonts w:ascii="Calibri Light" w:hAnsi="Calibri Light"/>
                <w:b/>
                <w:lang w:val="en-GB"/>
              </w:rPr>
            </w:pPr>
          </w:p>
        </w:tc>
        <w:tc>
          <w:tcPr>
            <w:tcW w:w="1440" w:type="dxa"/>
          </w:tcPr>
          <w:p w:rsidR="00A874C0" w:rsidRPr="008C16BA" w:rsidRDefault="00A874C0" w:rsidP="00D41448">
            <w:pPr>
              <w:rPr>
                <w:rFonts w:ascii="Calibri Light" w:hAnsi="Calibri Light"/>
                <w:b/>
                <w:lang w:val="en-GB"/>
              </w:rPr>
            </w:pPr>
          </w:p>
        </w:tc>
        <w:tc>
          <w:tcPr>
            <w:tcW w:w="3960" w:type="dxa"/>
          </w:tcPr>
          <w:p w:rsidR="00A874C0" w:rsidRPr="008C16BA" w:rsidRDefault="00A874C0" w:rsidP="00D41448">
            <w:pPr>
              <w:rPr>
                <w:rFonts w:ascii="Calibri Light" w:hAnsi="Calibri Light"/>
                <w:b/>
                <w:lang w:val="en-GB"/>
              </w:rPr>
            </w:pPr>
          </w:p>
        </w:tc>
        <w:tc>
          <w:tcPr>
            <w:tcW w:w="2520" w:type="dxa"/>
          </w:tcPr>
          <w:p w:rsidR="00A874C0" w:rsidRPr="008C16BA" w:rsidRDefault="00A874C0" w:rsidP="00D41448">
            <w:pPr>
              <w:rPr>
                <w:rFonts w:ascii="Calibri Light" w:hAnsi="Calibri Light"/>
                <w:b/>
                <w:lang w:val="en-GB"/>
              </w:rPr>
            </w:pPr>
          </w:p>
        </w:tc>
      </w:tr>
    </w:tbl>
    <w:p w:rsidR="00A874C0" w:rsidRPr="008C16BA" w:rsidRDefault="00A874C0" w:rsidP="00A874C0">
      <w:pPr>
        <w:rPr>
          <w:rFonts w:ascii="Calibri Light" w:hAnsi="Calibri Light"/>
          <w:b/>
          <w:sz w:val="32"/>
          <w:szCs w:val="32"/>
          <w:lang w:val="en-GB"/>
        </w:rPr>
      </w:pPr>
      <w:r w:rsidRPr="008C16BA">
        <w:rPr>
          <w:rFonts w:ascii="Calibri Light" w:hAnsi="Calibri Light"/>
          <w:b/>
          <w:sz w:val="32"/>
          <w:szCs w:val="32"/>
          <w:lang w:val="en-GB"/>
        </w:rPr>
        <w:br w:type="page"/>
      </w:r>
    </w:p>
    <w:p w:rsidR="00A874C0" w:rsidRPr="008C16BA" w:rsidRDefault="00A874C0" w:rsidP="00A874C0">
      <w:pPr>
        <w:rPr>
          <w:rFonts w:ascii="Calibri Light" w:hAnsi="Calibri Light"/>
          <w:b/>
          <w:sz w:val="28"/>
          <w:szCs w:val="28"/>
          <w:lang w:val="en-GB"/>
        </w:rPr>
      </w:pPr>
      <w:r w:rsidRPr="008C16BA">
        <w:rPr>
          <w:rFonts w:ascii="Calibri Light" w:hAnsi="Calibri Light"/>
          <w:b/>
          <w:sz w:val="28"/>
          <w:szCs w:val="28"/>
          <w:lang w:val="en-GB"/>
        </w:rPr>
        <w:lastRenderedPageBreak/>
        <w:t xml:space="preserve">Standard Operating Procedure </w:t>
      </w:r>
    </w:p>
    <w:p w:rsidR="00A874C0" w:rsidRPr="008C16BA" w:rsidRDefault="00A874C0" w:rsidP="00A874C0">
      <w:pPr>
        <w:rPr>
          <w:rFonts w:ascii="Calibri Light" w:hAnsi="Calibri Light"/>
          <w:b/>
          <w:sz w:val="28"/>
          <w:szCs w:val="28"/>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Purpose</w:t>
      </w:r>
    </w:p>
    <w:p w:rsidR="00A874C0" w:rsidRPr="008C16BA" w:rsidRDefault="00A874C0" w:rsidP="00A874C0">
      <w:pPr>
        <w:rPr>
          <w:rFonts w:ascii="Calibri Light" w:hAnsi="Calibri Light"/>
          <w:lang w:val="en-GB"/>
        </w:rPr>
      </w:pPr>
      <w:r w:rsidRPr="008C16BA">
        <w:rPr>
          <w:rFonts w:ascii="Calibri Light" w:hAnsi="Calibri Light"/>
          <w:lang w:val="en-GB"/>
        </w:rPr>
        <w:t xml:space="preserve">The purpose of this standard operating procedure (SOP) is to ensure that data are accurately recorded on the </w:t>
      </w:r>
      <w:r w:rsidR="009C42D5" w:rsidRPr="006738C5">
        <w:rPr>
          <w:rFonts w:ascii="Calibri Light" w:hAnsi="Calibri Light"/>
          <w:lang w:val="en-GB"/>
        </w:rPr>
        <w:t>CHAIN study’s</w:t>
      </w:r>
      <w:r w:rsidR="009C42D5" w:rsidRPr="008C16BA">
        <w:rPr>
          <w:rFonts w:ascii="Calibri Light" w:hAnsi="Calibri Light"/>
          <w:b/>
          <w:lang w:val="en-GB"/>
        </w:rPr>
        <w:t xml:space="preserve"> </w:t>
      </w:r>
      <w:r w:rsidR="009C42D5" w:rsidRPr="008C16BA">
        <w:rPr>
          <w:rFonts w:ascii="Calibri Light" w:hAnsi="Calibri Light"/>
          <w:lang w:val="en-GB"/>
        </w:rPr>
        <w:t>electronic</w:t>
      </w:r>
      <w:r w:rsidRPr="008C16BA">
        <w:rPr>
          <w:rFonts w:ascii="Calibri Light" w:hAnsi="Calibri Light"/>
          <w:lang w:val="en-GB"/>
        </w:rPr>
        <w:t xml:space="preserve"> Case Report Forms (eCRFs) and managed according to the </w:t>
      </w:r>
      <w:r w:rsidR="009C42D5" w:rsidRPr="006738C5">
        <w:rPr>
          <w:rFonts w:ascii="Calibri Light" w:hAnsi="Calibri Light"/>
          <w:lang w:val="en-GB"/>
        </w:rPr>
        <w:t>CHAIN study’s p</w:t>
      </w:r>
      <w:r w:rsidR="009C42D5" w:rsidRPr="008C16BA">
        <w:rPr>
          <w:rFonts w:ascii="Calibri Light" w:hAnsi="Calibri Light"/>
          <w:lang w:val="en-GB"/>
        </w:rPr>
        <w:t>rotocol</w:t>
      </w:r>
      <w:r w:rsidRPr="008C16BA">
        <w:rPr>
          <w:rFonts w:ascii="Calibri Light" w:hAnsi="Calibri Light"/>
          <w:lang w:val="en-GB"/>
        </w:rPr>
        <w:t xml:space="preserve">, European Union data protection laws, ICH GCP and FDA 21 CRF Part 11. </w:t>
      </w:r>
    </w:p>
    <w:p w:rsidR="00A874C0" w:rsidRPr="008C16BA" w:rsidRDefault="00A874C0" w:rsidP="00A874C0">
      <w:pPr>
        <w:rPr>
          <w:rFonts w:ascii="Calibri Light" w:hAnsi="Calibri Light"/>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Scope</w:t>
      </w:r>
    </w:p>
    <w:p w:rsidR="00A874C0" w:rsidRPr="008C16BA" w:rsidRDefault="00A874C0" w:rsidP="00A874C0">
      <w:pPr>
        <w:rPr>
          <w:rFonts w:ascii="Calibri Light" w:hAnsi="Calibri Light"/>
          <w:lang w:val="en-GB"/>
        </w:rPr>
      </w:pPr>
      <w:r w:rsidRPr="008C16BA">
        <w:rPr>
          <w:rFonts w:ascii="Calibri Light" w:hAnsi="Calibri Light"/>
          <w:lang w:val="en-GB"/>
        </w:rPr>
        <w:t xml:space="preserve">This SOP describes the procedures for </w:t>
      </w:r>
      <w:r w:rsidR="009C42D5" w:rsidRPr="006738C5">
        <w:rPr>
          <w:rFonts w:ascii="Calibri Light" w:hAnsi="Calibri Light"/>
          <w:lang w:val="en-GB"/>
        </w:rPr>
        <w:t>the CHAIN study</w:t>
      </w:r>
      <w:r w:rsidRPr="006738C5">
        <w:rPr>
          <w:rFonts w:ascii="Calibri Light" w:hAnsi="Calibri Light"/>
          <w:lang w:val="en-GB"/>
        </w:rPr>
        <w:t xml:space="preserve"> data entry and checking. Information on dealing with data queries is given in </w:t>
      </w:r>
      <w:r w:rsidR="009C42D5" w:rsidRPr="006738C5">
        <w:rPr>
          <w:rFonts w:ascii="Calibri Light" w:hAnsi="Calibri Light"/>
          <w:lang w:val="en-GB"/>
        </w:rPr>
        <w:t>the CHAIN study</w:t>
      </w:r>
      <w:r w:rsidR="009C42D5" w:rsidRPr="008C16BA">
        <w:rPr>
          <w:rFonts w:ascii="Calibri Light" w:hAnsi="Calibri Light"/>
          <w:b/>
          <w:lang w:val="en-GB"/>
        </w:rPr>
        <w:t xml:space="preserve"> </w:t>
      </w:r>
      <w:r w:rsidR="0094718A">
        <w:rPr>
          <w:rFonts w:ascii="Calibri Light" w:hAnsi="Calibri Light"/>
          <w:b/>
          <w:lang w:val="en-GB"/>
        </w:rPr>
        <w:t>CHAIN Data Query V1</w:t>
      </w:r>
      <w:r w:rsidRPr="008C16BA">
        <w:rPr>
          <w:rFonts w:ascii="Calibri Light" w:hAnsi="Calibri Light"/>
          <w:b/>
          <w:lang w:val="en-GB"/>
        </w:rPr>
        <w:t>.0</w:t>
      </w:r>
      <w:r w:rsidR="0094718A">
        <w:rPr>
          <w:rFonts w:ascii="Calibri Light" w:hAnsi="Calibri Light"/>
          <w:b/>
          <w:lang w:val="en-GB"/>
        </w:rPr>
        <w:t xml:space="preserve"> 31stAug2016</w:t>
      </w:r>
      <w:r w:rsidRPr="008C16BA">
        <w:rPr>
          <w:rFonts w:ascii="Calibri Light" w:hAnsi="Calibri Light"/>
          <w:b/>
          <w:lang w:val="en-GB"/>
        </w:rPr>
        <w:t>.</w:t>
      </w:r>
      <w:r w:rsidRPr="008C16BA">
        <w:rPr>
          <w:rFonts w:ascii="Calibri Light" w:hAnsi="Calibri Light"/>
          <w:lang w:val="en-GB"/>
        </w:rPr>
        <w:t xml:space="preserve"> </w:t>
      </w:r>
    </w:p>
    <w:p w:rsidR="00A874C0" w:rsidRPr="008C16BA" w:rsidRDefault="00A874C0" w:rsidP="00A874C0">
      <w:pPr>
        <w:rPr>
          <w:rFonts w:ascii="Calibri Light" w:hAnsi="Calibri Light"/>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Responsibility</w:t>
      </w:r>
    </w:p>
    <w:p w:rsidR="00A874C0" w:rsidRPr="008C16BA" w:rsidRDefault="009C42D5" w:rsidP="00A874C0">
      <w:pPr>
        <w:rPr>
          <w:rFonts w:ascii="Calibri Light" w:hAnsi="Calibri Light"/>
          <w:lang w:val="en-GB"/>
        </w:rPr>
      </w:pPr>
      <w:r w:rsidRPr="008C16BA">
        <w:rPr>
          <w:rFonts w:ascii="Calibri Light" w:hAnsi="Calibri Light"/>
          <w:lang w:val="en-GB"/>
        </w:rPr>
        <w:t>Clinical study</w:t>
      </w:r>
      <w:r w:rsidR="00A874C0" w:rsidRPr="008C16BA">
        <w:rPr>
          <w:rFonts w:ascii="Calibri Light" w:hAnsi="Calibri Light"/>
          <w:lang w:val="en-GB"/>
        </w:rPr>
        <w:t xml:space="preserve"> staff will be responsible for ensuring the required data are collected from source documents and accurately recorded and checked on the </w:t>
      </w:r>
      <w:r w:rsidRPr="006738C5">
        <w:rPr>
          <w:rFonts w:ascii="Calibri Light" w:hAnsi="Calibri Light"/>
          <w:lang w:val="en-GB"/>
        </w:rPr>
        <w:t>REDCap</w:t>
      </w:r>
      <w:r w:rsidR="00A874C0" w:rsidRPr="008C16BA">
        <w:rPr>
          <w:rFonts w:ascii="Calibri Light" w:hAnsi="Calibri Light"/>
          <w:lang w:val="en-GB"/>
        </w:rPr>
        <w:t xml:space="preserve"> database. </w:t>
      </w:r>
      <w:r w:rsidRPr="008C16BA">
        <w:rPr>
          <w:rFonts w:ascii="Calibri Light" w:hAnsi="Calibri Light"/>
          <w:lang w:val="en-GB"/>
        </w:rPr>
        <w:t xml:space="preserve">Clinical study </w:t>
      </w:r>
      <w:r w:rsidR="00A874C0" w:rsidRPr="008C16BA">
        <w:rPr>
          <w:rFonts w:ascii="Calibri Light" w:hAnsi="Calibri Light"/>
          <w:lang w:val="en-GB"/>
        </w:rPr>
        <w:t xml:space="preserve">staff are responsible for ensuring that data are handled and processed in alignment with data protection regulations. </w:t>
      </w:r>
    </w:p>
    <w:p w:rsidR="00A874C0" w:rsidRPr="008C16BA" w:rsidRDefault="00A874C0" w:rsidP="00A874C0">
      <w:pPr>
        <w:rPr>
          <w:rFonts w:ascii="Calibri Light" w:hAnsi="Calibri Light"/>
          <w:lang w:val="en-GB"/>
        </w:rPr>
      </w:pPr>
    </w:p>
    <w:p w:rsidR="00A874C0" w:rsidRPr="008C16BA" w:rsidRDefault="00A874C0" w:rsidP="00A874C0">
      <w:pPr>
        <w:numPr>
          <w:ilvl w:val="0"/>
          <w:numId w:val="1"/>
        </w:numPr>
        <w:spacing w:after="120"/>
        <w:rPr>
          <w:rFonts w:ascii="Calibri Light" w:hAnsi="Calibri Light"/>
          <w:b/>
          <w:sz w:val="28"/>
          <w:szCs w:val="28"/>
          <w:lang w:val="en-GB"/>
        </w:rPr>
      </w:pPr>
      <w:r w:rsidRPr="008C16BA">
        <w:rPr>
          <w:rFonts w:ascii="Calibri Light" w:hAnsi="Calibri Light"/>
          <w:b/>
          <w:sz w:val="28"/>
          <w:szCs w:val="28"/>
          <w:lang w:val="en-GB"/>
        </w:rPr>
        <w:t>Personal Identifiable Information</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 xml:space="preserve">All personal identifiable information collected on </w:t>
      </w:r>
      <w:r w:rsidR="009C42D5" w:rsidRPr="006738C5">
        <w:rPr>
          <w:rFonts w:ascii="Calibri Light" w:hAnsi="Calibri Light"/>
          <w:lang w:val="en-GB"/>
        </w:rPr>
        <w:t>the CHAIN study</w:t>
      </w:r>
      <w:r w:rsidRPr="008C16BA">
        <w:rPr>
          <w:rFonts w:ascii="Calibri Light" w:hAnsi="Calibri Light"/>
          <w:lang w:val="en-GB"/>
        </w:rPr>
        <w:t xml:space="preserve"> subjects will be treated as confidential information, and should be handled in accordance with the terms of the European Union data protection laws.</w:t>
      </w:r>
    </w:p>
    <w:p w:rsidR="00A874C0" w:rsidRPr="008C16BA" w:rsidRDefault="00A874C0" w:rsidP="00A874C0">
      <w:pPr>
        <w:pStyle w:val="ListParagraph"/>
        <w:numPr>
          <w:ilvl w:val="1"/>
          <w:numId w:val="1"/>
        </w:numPr>
        <w:spacing w:after="120"/>
        <w:rPr>
          <w:rFonts w:ascii="Calibri Light" w:hAnsi="Calibri Light"/>
          <w:lang w:val="en-GB"/>
        </w:rPr>
      </w:pPr>
      <w:r w:rsidRPr="008C16BA">
        <w:rPr>
          <w:rFonts w:ascii="Calibri Light" w:hAnsi="Calibri Light"/>
          <w:lang w:val="en-GB"/>
        </w:rPr>
        <w:t xml:space="preserve">Anyone processing personal data must comply with the seven principles </w:t>
      </w:r>
      <w:r w:rsidRPr="008C16BA">
        <w:rPr>
          <w:rFonts w:ascii="Calibri Light" w:hAnsi="Calibri Light"/>
          <w:lang w:val="en"/>
        </w:rPr>
        <w:t>(Rouse, 2008)</w:t>
      </w:r>
      <w:r w:rsidRPr="008C16BA">
        <w:rPr>
          <w:rFonts w:ascii="Calibri Light" w:hAnsi="Calibri Light"/>
          <w:lang w:val="en-GB"/>
        </w:rPr>
        <w:t xml:space="preserve">: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Notice: Subjects should be given notice when their data are being collected.</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 xml:space="preserve">Purpose: data collected should be used only for stated purpose(s) and not for any other purposes.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 xml:space="preserve">Consent: personal data should not be disclosed without consent from its subject(s).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 xml:space="preserve">Security: the collected, personal data should be kept safe and secure from potential abuse, theft, or loss.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 xml:space="preserve">Disclosure: subjects should be informed of the party or parties collecting their data.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lastRenderedPageBreak/>
        <w:t xml:space="preserve">Access: subjects should be allowed to access their personal data and allowed to correct any inaccuracies. </w:t>
      </w:r>
    </w:p>
    <w:p w:rsidR="00A874C0" w:rsidRPr="008C16BA" w:rsidRDefault="00A874C0" w:rsidP="00A874C0">
      <w:pPr>
        <w:pStyle w:val="ListParagraph"/>
        <w:numPr>
          <w:ilvl w:val="0"/>
          <w:numId w:val="2"/>
        </w:numPr>
        <w:spacing w:after="240"/>
        <w:ind w:left="1134"/>
        <w:rPr>
          <w:rFonts w:ascii="Calibri Light" w:hAnsi="Calibri Light"/>
          <w:lang w:val="en-GB"/>
        </w:rPr>
      </w:pPr>
      <w:r w:rsidRPr="008C16BA">
        <w:rPr>
          <w:rFonts w:ascii="Calibri Light" w:hAnsi="Calibri Light"/>
          <w:lang w:val="en-GB"/>
        </w:rPr>
        <w:t>Accountability: subjects should be able to hold data collectors accountable for not following the seven principles.</w:t>
      </w:r>
    </w:p>
    <w:p w:rsidR="00A874C0" w:rsidRPr="008C16BA" w:rsidRDefault="00A874C0" w:rsidP="00A874C0">
      <w:pPr>
        <w:spacing w:after="240"/>
        <w:rPr>
          <w:rFonts w:ascii="Calibri Light" w:hAnsi="Calibri Light"/>
          <w:lang w:val="en-GB"/>
        </w:rPr>
      </w:pP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t xml:space="preserve">Patient Identification Number (PIN) </w:t>
      </w:r>
    </w:p>
    <w:p w:rsidR="009C42D5" w:rsidRPr="008C16BA" w:rsidRDefault="009C42D5" w:rsidP="009C42D5">
      <w:pPr>
        <w:numPr>
          <w:ilvl w:val="1"/>
          <w:numId w:val="1"/>
        </w:numPr>
        <w:spacing w:after="120"/>
        <w:rPr>
          <w:rFonts w:ascii="Calibri Light" w:hAnsi="Calibri Light"/>
          <w:b/>
          <w:sz w:val="28"/>
          <w:szCs w:val="28"/>
          <w:lang w:val="en-GB"/>
        </w:rPr>
      </w:pPr>
      <w:r w:rsidRPr="008C16BA">
        <w:rPr>
          <w:rFonts w:ascii="Calibri Light" w:hAnsi="Calibri Light"/>
          <w:b/>
          <w:sz w:val="28"/>
          <w:szCs w:val="28"/>
          <w:lang w:val="en-GB"/>
        </w:rPr>
        <w:t>Each country has a unique number:</w:t>
      </w:r>
    </w:p>
    <w:p w:rsidR="009C42D5" w:rsidRPr="008C16BA" w:rsidRDefault="009C42D5" w:rsidP="009C42D5">
      <w:pPr>
        <w:spacing w:after="120"/>
        <w:ind w:left="1440"/>
        <w:rPr>
          <w:rFonts w:ascii="Calibri Light" w:hAnsi="Calibri Light"/>
          <w:sz w:val="28"/>
          <w:szCs w:val="28"/>
          <w:lang w:val="en-GB"/>
        </w:rPr>
      </w:pPr>
      <w:r w:rsidRPr="008C16BA">
        <w:rPr>
          <w:rFonts w:ascii="Calibri Light" w:hAnsi="Calibri Light"/>
          <w:sz w:val="28"/>
          <w:szCs w:val="28"/>
          <w:lang w:val="en-GB"/>
        </w:rPr>
        <w:t xml:space="preserve">Country </w:t>
      </w:r>
      <w:r w:rsidRPr="008C16BA">
        <w:rPr>
          <w:rFonts w:ascii="Calibri Light" w:hAnsi="Calibri Light"/>
          <w:b/>
          <w:lang w:val="en-GB"/>
        </w:rPr>
        <w:t xml:space="preserve">10 </w:t>
      </w:r>
      <w:r w:rsidRPr="008C16BA">
        <w:rPr>
          <w:rFonts w:ascii="Calibri Light" w:hAnsi="Calibri Light"/>
          <w:lang w:val="en-GB"/>
        </w:rPr>
        <w:t xml:space="preserve">= </w:t>
      </w:r>
      <w:r w:rsidRPr="008C16BA">
        <w:rPr>
          <w:rFonts w:ascii="Calibri Light" w:hAnsi="Calibri Light"/>
          <w:b/>
          <w:lang w:val="en-GB"/>
        </w:rPr>
        <w:t>Kenya</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Each centre has a unique number:</w:t>
      </w:r>
    </w:p>
    <w:p w:rsidR="00A874C0" w:rsidRDefault="00A874C0" w:rsidP="00A874C0">
      <w:pPr>
        <w:ind w:left="1440"/>
        <w:rPr>
          <w:rFonts w:ascii="Calibri Light" w:hAnsi="Calibri Light"/>
          <w:b/>
          <w:lang w:val="en-GB"/>
        </w:rPr>
      </w:pPr>
      <w:r w:rsidRPr="008C16BA">
        <w:rPr>
          <w:rFonts w:ascii="Calibri Light" w:hAnsi="Calibri Light"/>
          <w:lang w:val="en-GB"/>
        </w:rPr>
        <w:t xml:space="preserve">Site </w:t>
      </w:r>
      <w:r w:rsidRPr="008C16BA">
        <w:rPr>
          <w:rFonts w:ascii="Calibri Light" w:hAnsi="Calibri Light"/>
          <w:b/>
          <w:lang w:val="en-GB"/>
        </w:rPr>
        <w:t>00</w:t>
      </w:r>
      <w:r w:rsidR="009C42D5" w:rsidRPr="008C16BA">
        <w:rPr>
          <w:rFonts w:ascii="Calibri Light" w:hAnsi="Calibri Light"/>
          <w:b/>
          <w:lang w:val="en-GB"/>
        </w:rPr>
        <w:t>1</w:t>
      </w:r>
      <w:r w:rsidRPr="008C16BA">
        <w:rPr>
          <w:rFonts w:ascii="Calibri Light" w:hAnsi="Calibri Light"/>
          <w:b/>
          <w:lang w:val="en-GB"/>
        </w:rPr>
        <w:t xml:space="preserve"> </w:t>
      </w:r>
      <w:r w:rsidRPr="008C16BA">
        <w:rPr>
          <w:rFonts w:ascii="Calibri Light" w:hAnsi="Calibri Light"/>
          <w:lang w:val="en-GB"/>
        </w:rPr>
        <w:t xml:space="preserve">= </w:t>
      </w:r>
      <w:r w:rsidR="009C42D5" w:rsidRPr="008C16BA">
        <w:rPr>
          <w:rFonts w:ascii="Calibri Light" w:hAnsi="Calibri Light"/>
          <w:b/>
          <w:lang w:val="en-GB"/>
        </w:rPr>
        <w:t>Kilifi County Hospital</w:t>
      </w:r>
    </w:p>
    <w:p w:rsidR="00D377FA" w:rsidRPr="008C16BA" w:rsidRDefault="00D377FA" w:rsidP="00A874C0">
      <w:pPr>
        <w:ind w:left="1440"/>
        <w:rPr>
          <w:rFonts w:ascii="Calibri Light" w:hAnsi="Calibri Light"/>
          <w:b/>
          <w:lang w:val="en-GB"/>
        </w:rPr>
      </w:pPr>
      <w:r w:rsidRPr="00D377FA">
        <w:rPr>
          <w:rFonts w:ascii="Calibri Light" w:hAnsi="Calibri Light"/>
          <w:lang w:val="en-GB"/>
        </w:rPr>
        <w:t>Site</w:t>
      </w:r>
      <w:r>
        <w:rPr>
          <w:rFonts w:ascii="Calibri Light" w:hAnsi="Calibri Light"/>
          <w:b/>
          <w:lang w:val="en-GB"/>
        </w:rPr>
        <w:t xml:space="preserve"> 002 = Mbagathi Hospital</w:t>
      </w:r>
    </w:p>
    <w:p w:rsidR="00A874C0" w:rsidRPr="008C16BA" w:rsidRDefault="00A874C0" w:rsidP="00A874C0">
      <w:pPr>
        <w:ind w:left="1440"/>
        <w:rPr>
          <w:rFonts w:ascii="Calibri Light" w:hAnsi="Calibri Light"/>
          <w:lang w:val="en-GB"/>
        </w:rPr>
      </w:pP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 xml:space="preserve">All patients (both those that are eligible to take part in the </w:t>
      </w:r>
      <w:r w:rsidR="009C42D5" w:rsidRPr="008C16BA">
        <w:rPr>
          <w:rFonts w:ascii="Calibri Light" w:hAnsi="Calibri Light"/>
          <w:lang w:val="en-GB"/>
        </w:rPr>
        <w:t>study</w:t>
      </w:r>
      <w:r w:rsidRPr="008C16BA">
        <w:rPr>
          <w:rFonts w:ascii="Calibri Light" w:hAnsi="Calibri Light"/>
          <w:lang w:val="en-GB"/>
        </w:rPr>
        <w:t xml:space="preserve"> and screen-failures) will be allocated a unique patient identification number (PIN) by </w:t>
      </w:r>
      <w:r w:rsidR="009C42D5" w:rsidRPr="008C16BA">
        <w:rPr>
          <w:rFonts w:ascii="Calibri Light" w:hAnsi="Calibri Light"/>
          <w:b/>
          <w:lang w:val="en-GB"/>
        </w:rPr>
        <w:t>REDCap</w:t>
      </w:r>
      <w:r w:rsidRPr="008C16BA">
        <w:rPr>
          <w:rFonts w:ascii="Calibri Light" w:hAnsi="Calibri Light"/>
          <w:b/>
          <w:lang w:val="en-GB"/>
        </w:rPr>
        <w:t>.</w:t>
      </w:r>
      <w:r w:rsidRPr="008C16BA">
        <w:rPr>
          <w:rFonts w:ascii="Calibri Light" w:hAnsi="Calibri Light"/>
          <w:lang w:val="en-GB"/>
        </w:rPr>
        <w:t xml:space="preserve"> The identification number will consist of </w:t>
      </w:r>
      <w:r w:rsidR="009C42D5" w:rsidRPr="008C16BA">
        <w:rPr>
          <w:rFonts w:ascii="Calibri Light" w:hAnsi="Calibri Light"/>
          <w:b/>
          <w:lang w:val="en-GB"/>
        </w:rPr>
        <w:t>8</w:t>
      </w:r>
      <w:r w:rsidRPr="008C16BA">
        <w:rPr>
          <w:rFonts w:ascii="Calibri Light" w:hAnsi="Calibri Light"/>
          <w:b/>
          <w:lang w:val="en-GB"/>
        </w:rPr>
        <w:t xml:space="preserve"> </w:t>
      </w:r>
      <w:r w:rsidRPr="008C16BA">
        <w:rPr>
          <w:rFonts w:ascii="Calibri Light" w:hAnsi="Calibri Light"/>
          <w:lang w:val="en-GB"/>
        </w:rPr>
        <w:t>digits; the first</w:t>
      </w:r>
      <w:r w:rsidRPr="008C16BA">
        <w:rPr>
          <w:rFonts w:ascii="Calibri Light" w:hAnsi="Calibri Light"/>
          <w:b/>
          <w:lang w:val="en-GB"/>
        </w:rPr>
        <w:t xml:space="preserve"> </w:t>
      </w:r>
      <w:r w:rsidR="009C42D5" w:rsidRPr="008C16BA">
        <w:rPr>
          <w:rFonts w:ascii="Calibri Light" w:hAnsi="Calibri Light"/>
          <w:b/>
          <w:lang w:val="en-GB"/>
        </w:rPr>
        <w:t>2</w:t>
      </w:r>
      <w:r w:rsidRPr="008C16BA">
        <w:rPr>
          <w:rFonts w:ascii="Calibri Light" w:hAnsi="Calibri Light"/>
          <w:lang w:val="en-GB"/>
        </w:rPr>
        <w:t xml:space="preserve"> digits correspond to the </w:t>
      </w:r>
      <w:r w:rsidR="009C42D5" w:rsidRPr="008C16BA">
        <w:rPr>
          <w:rFonts w:ascii="Calibri Light" w:hAnsi="Calibri Light"/>
          <w:lang w:val="en-GB"/>
        </w:rPr>
        <w:t xml:space="preserve">country number, the second group of </w:t>
      </w:r>
      <w:r w:rsidR="009C42D5" w:rsidRPr="008C16BA">
        <w:rPr>
          <w:rFonts w:ascii="Calibri Light" w:hAnsi="Calibri Light"/>
          <w:b/>
          <w:lang w:val="en-GB"/>
        </w:rPr>
        <w:t>3</w:t>
      </w:r>
      <w:r w:rsidR="009C42D5" w:rsidRPr="008C16BA">
        <w:rPr>
          <w:rFonts w:ascii="Calibri Light" w:hAnsi="Calibri Light"/>
          <w:lang w:val="en-GB"/>
        </w:rPr>
        <w:t xml:space="preserve"> digits correspond to the site</w:t>
      </w:r>
      <w:r w:rsidRPr="008C16BA">
        <w:rPr>
          <w:rFonts w:ascii="Calibri Light" w:hAnsi="Calibri Light"/>
          <w:lang w:val="en-GB"/>
        </w:rPr>
        <w:t xml:space="preserve"> number and the last </w:t>
      </w:r>
      <w:r w:rsidR="009C42D5" w:rsidRPr="008C16BA">
        <w:rPr>
          <w:rFonts w:ascii="Calibri Light" w:hAnsi="Calibri Light"/>
          <w:b/>
          <w:lang w:val="en-GB"/>
        </w:rPr>
        <w:t>3</w:t>
      </w:r>
      <w:r w:rsidRPr="008C16BA">
        <w:rPr>
          <w:rFonts w:ascii="Calibri Light" w:hAnsi="Calibri Light"/>
          <w:lang w:val="en-GB"/>
        </w:rPr>
        <w:t xml:space="preserve"> digits are the sequential patient number </w:t>
      </w:r>
      <w:r w:rsidRPr="008C16BA">
        <w:rPr>
          <w:rFonts w:ascii="Calibri Light" w:hAnsi="Calibri Light"/>
          <w:b/>
          <w:lang w:val="en-GB"/>
        </w:rPr>
        <w:t xml:space="preserve">e.g. </w:t>
      </w:r>
      <w:r w:rsidR="009C42D5" w:rsidRPr="008C16BA">
        <w:rPr>
          <w:rFonts w:ascii="Calibri Light" w:hAnsi="Calibri Light"/>
          <w:b/>
          <w:lang w:val="en-GB"/>
        </w:rPr>
        <w:t>10-002-001</w:t>
      </w:r>
      <w:r w:rsidRPr="008C16BA">
        <w:rPr>
          <w:rFonts w:ascii="Calibri Light" w:hAnsi="Calibri Light"/>
          <w:b/>
          <w:lang w:val="en-GB"/>
        </w:rPr>
        <w:t xml:space="preserve"> is for the first patient at site </w:t>
      </w:r>
      <w:r w:rsidR="009C42D5" w:rsidRPr="008C16BA">
        <w:rPr>
          <w:rFonts w:ascii="Calibri Light" w:hAnsi="Calibri Light"/>
          <w:b/>
          <w:lang w:val="en-GB"/>
        </w:rPr>
        <w:t>002</w:t>
      </w:r>
      <w:r w:rsidR="008E4CD4">
        <w:rPr>
          <w:rFonts w:ascii="Calibri Light" w:hAnsi="Calibri Light"/>
          <w:b/>
          <w:lang w:val="en-GB"/>
        </w:rPr>
        <w:t>(Mbagathi)</w:t>
      </w:r>
      <w:r w:rsidR="009C42D5" w:rsidRPr="008C16BA">
        <w:rPr>
          <w:rFonts w:ascii="Calibri Light" w:hAnsi="Calibri Light"/>
          <w:b/>
          <w:lang w:val="en-GB"/>
        </w:rPr>
        <w:t xml:space="preserve"> in Kenya</w:t>
      </w:r>
      <w:r w:rsidRPr="008C16BA">
        <w:rPr>
          <w:rFonts w:ascii="Calibri Light" w:hAnsi="Calibri Light"/>
          <w:b/>
          <w:lang w:val="en-GB"/>
        </w:rPr>
        <w:t>.</w:t>
      </w:r>
      <w:r w:rsidRPr="008C16BA">
        <w:rPr>
          <w:rFonts w:ascii="Calibri Light" w:hAnsi="Calibri Light"/>
          <w:lang w:val="en-GB"/>
        </w:rPr>
        <w:t xml:space="preserve"> </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 xml:space="preserve">The PIN will be in the same format for enrolled patients regardless of their cohort. </w:t>
      </w:r>
    </w:p>
    <w:p w:rsidR="00A874C0" w:rsidRPr="008C16BA" w:rsidRDefault="00A874C0" w:rsidP="00A874C0">
      <w:pPr>
        <w:pStyle w:val="ListParagraph"/>
        <w:numPr>
          <w:ilvl w:val="1"/>
          <w:numId w:val="1"/>
        </w:numPr>
        <w:spacing w:after="120"/>
        <w:ind w:left="788" w:hanging="431"/>
        <w:contextualSpacing w:val="0"/>
        <w:rPr>
          <w:rFonts w:ascii="Calibri Light" w:hAnsi="Calibri Light"/>
          <w:b/>
          <w:lang w:val="en-GB"/>
        </w:rPr>
      </w:pPr>
      <w:r w:rsidRPr="008C16BA">
        <w:rPr>
          <w:rFonts w:ascii="Calibri Light" w:hAnsi="Calibri Light"/>
          <w:lang w:val="en-GB"/>
        </w:rPr>
        <w:t xml:space="preserve">For non-enrolled (ineligible) patients, the PIN will be prefixed by </w:t>
      </w:r>
      <w:r w:rsidRPr="008C16BA">
        <w:rPr>
          <w:rFonts w:ascii="Calibri Light" w:hAnsi="Calibri Light"/>
          <w:b/>
          <w:lang w:val="en-GB"/>
        </w:rPr>
        <w:t xml:space="preserve">insert "X" (to denote "Screening ID"), e.g. S202-001. </w:t>
      </w:r>
    </w:p>
    <w:p w:rsidR="00A874C0" w:rsidRPr="008C16BA" w:rsidRDefault="00A874C0" w:rsidP="00A874C0">
      <w:pPr>
        <w:pStyle w:val="ListParagraph"/>
        <w:numPr>
          <w:ilvl w:val="1"/>
          <w:numId w:val="1"/>
        </w:numPr>
        <w:spacing w:after="120"/>
        <w:ind w:left="788" w:hanging="431"/>
        <w:contextualSpacing w:val="0"/>
        <w:rPr>
          <w:rFonts w:ascii="Calibri Light" w:hAnsi="Calibri Light"/>
          <w:lang w:val="en-GB"/>
        </w:rPr>
      </w:pPr>
      <w:r w:rsidRPr="008C16BA">
        <w:rPr>
          <w:rFonts w:ascii="Calibri Light" w:hAnsi="Calibri Light"/>
          <w:lang w:val="en-GB"/>
        </w:rPr>
        <w:t>The PIN should be recorded on the Screening and Enrolment Log and used in all correspondence; names should not be used in any data transmissions or correspondence.</w:t>
      </w:r>
    </w:p>
    <w:p w:rsidR="00A874C0" w:rsidRPr="008C16BA" w:rsidRDefault="00A874C0" w:rsidP="00A874C0">
      <w:pPr>
        <w:spacing w:after="120"/>
        <w:ind w:left="357"/>
        <w:rPr>
          <w:rFonts w:ascii="Calibri Light" w:hAnsi="Calibri Light"/>
          <w:lang w:val="en-GB"/>
        </w:rPr>
      </w:pPr>
    </w:p>
    <w:p w:rsidR="00DE124F" w:rsidRDefault="00DE124F">
      <w:pPr>
        <w:spacing w:after="160" w:line="259" w:lineRule="auto"/>
        <w:rPr>
          <w:rFonts w:ascii="Calibri Light" w:hAnsi="Calibri Light"/>
          <w:b/>
          <w:sz w:val="28"/>
          <w:szCs w:val="28"/>
          <w:lang w:val="en-GB"/>
        </w:rPr>
      </w:pPr>
      <w:r>
        <w:rPr>
          <w:rFonts w:ascii="Calibri Light" w:hAnsi="Calibri Light"/>
          <w:b/>
          <w:sz w:val="28"/>
          <w:szCs w:val="28"/>
          <w:lang w:val="en-GB"/>
        </w:rPr>
        <w:br w:type="page"/>
      </w: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lastRenderedPageBreak/>
        <w:t xml:space="preserve">Data entry, checking and uploading using </w:t>
      </w:r>
      <w:r w:rsidR="009B5E9E">
        <w:rPr>
          <w:rFonts w:ascii="Calibri Light" w:hAnsi="Calibri Light"/>
          <w:b/>
          <w:lang w:val="en-GB"/>
        </w:rPr>
        <w:t>REDCap</w:t>
      </w:r>
      <w:r w:rsidRPr="008C16BA">
        <w:rPr>
          <w:rFonts w:ascii="Calibri Light" w:hAnsi="Calibri Light"/>
          <w:b/>
          <w:sz w:val="28"/>
          <w:szCs w:val="28"/>
          <w:lang w:val="en-GB"/>
        </w:rPr>
        <w:t xml:space="preserve"> database</w:t>
      </w:r>
    </w:p>
    <w:p w:rsidR="00A874C0" w:rsidRPr="008C16BA" w:rsidRDefault="00A874C0" w:rsidP="00A874C0">
      <w:pPr>
        <w:pStyle w:val="ListParagraph"/>
        <w:numPr>
          <w:ilvl w:val="1"/>
          <w:numId w:val="1"/>
        </w:numPr>
        <w:spacing w:after="120"/>
        <w:ind w:left="788" w:hanging="431"/>
        <w:contextualSpacing w:val="0"/>
        <w:rPr>
          <w:rFonts w:ascii="Calibri Light" w:hAnsi="Calibri Light"/>
          <w:b/>
          <w:sz w:val="28"/>
          <w:szCs w:val="28"/>
          <w:lang w:val="en-GB"/>
        </w:rPr>
      </w:pPr>
      <w:bookmarkStart w:id="1" w:name="_Ref287012085"/>
      <w:r w:rsidRPr="008C16BA">
        <w:rPr>
          <w:rFonts w:ascii="Calibri Light" w:hAnsi="Calibri Light"/>
          <w:b/>
          <w:lang w:val="en-GB"/>
        </w:rPr>
        <w:t xml:space="preserve"> </w:t>
      </w:r>
      <w:r w:rsidR="009C42D5" w:rsidRPr="008C16BA">
        <w:rPr>
          <w:rFonts w:ascii="Calibri Light" w:hAnsi="Calibri Light"/>
          <w:b/>
          <w:lang w:val="en-GB"/>
        </w:rPr>
        <w:t xml:space="preserve">REDCap </w:t>
      </w:r>
      <w:r w:rsidRPr="008C16BA">
        <w:rPr>
          <w:rFonts w:ascii="Calibri Light" w:hAnsi="Calibri Light"/>
          <w:sz w:val="28"/>
          <w:szCs w:val="28"/>
          <w:lang w:val="en-GB"/>
        </w:rPr>
        <w:t>database set up</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With the exception of the</w:t>
      </w:r>
      <w:r w:rsidRPr="008C16BA">
        <w:rPr>
          <w:rFonts w:ascii="Calibri Light" w:hAnsi="Calibri Light"/>
          <w:b/>
          <w:lang w:val="en-GB"/>
        </w:rPr>
        <w:t xml:space="preserve"> insert eCRF</w:t>
      </w:r>
      <w:r w:rsidRPr="008C16BA">
        <w:rPr>
          <w:rFonts w:ascii="Calibri Light" w:hAnsi="Calibri Light"/>
          <w:lang w:val="en-GB"/>
        </w:rPr>
        <w:t xml:space="preserve">, all data for the </w:t>
      </w:r>
      <w:r w:rsidR="009C42D5" w:rsidRPr="009B5E9E">
        <w:rPr>
          <w:rFonts w:ascii="Calibri Light" w:hAnsi="Calibri Light"/>
          <w:lang w:val="en-GB"/>
        </w:rPr>
        <w:t>CHAIN study</w:t>
      </w:r>
      <w:r w:rsidRPr="008C16BA">
        <w:rPr>
          <w:rFonts w:ascii="Calibri Light" w:hAnsi="Calibri Light"/>
          <w:lang w:val="en-GB"/>
        </w:rPr>
        <w:t xml:space="preserve"> are to be entered onto the </w:t>
      </w:r>
      <w:r w:rsidR="009C42D5" w:rsidRPr="008C16BA">
        <w:rPr>
          <w:rFonts w:ascii="Calibri Light" w:hAnsi="Calibri Light"/>
          <w:b/>
          <w:lang w:val="en-GB"/>
        </w:rPr>
        <w:t>REDCap</w:t>
      </w:r>
      <w:r w:rsidRPr="008C16BA">
        <w:rPr>
          <w:rFonts w:ascii="Calibri Light" w:hAnsi="Calibri Light"/>
          <w:lang w:val="en-GB"/>
        </w:rPr>
        <w:t xml:space="preserve"> database.</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 xml:space="preserve">Only users assigned a data entry role can enter and change data values in the </w:t>
      </w:r>
      <w:r w:rsidR="009C42D5" w:rsidRPr="009B5E9E">
        <w:rPr>
          <w:rFonts w:ascii="Calibri Light" w:hAnsi="Calibri Light"/>
          <w:lang w:val="en-GB"/>
        </w:rPr>
        <w:t>REDCap</w:t>
      </w:r>
      <w:r w:rsidRPr="008C16BA">
        <w:rPr>
          <w:rFonts w:ascii="Calibri Light" w:hAnsi="Calibri Light"/>
          <w:lang w:val="en-GB"/>
        </w:rPr>
        <w:t xml:space="preserve"> database. </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T</w:t>
      </w:r>
      <w:r w:rsidR="009C42D5" w:rsidRPr="008C16BA">
        <w:rPr>
          <w:rFonts w:ascii="Calibri Light" w:hAnsi="Calibri Light"/>
          <w:lang w:val="en-GB"/>
        </w:rPr>
        <w:t>he electronic Clinical Record F</w:t>
      </w:r>
      <w:r w:rsidRPr="008C16BA">
        <w:rPr>
          <w:rFonts w:ascii="Calibri Light" w:hAnsi="Calibri Light"/>
          <w:lang w:val="en-GB"/>
        </w:rPr>
        <w:t>o</w:t>
      </w:r>
      <w:r w:rsidR="009C42D5" w:rsidRPr="008C16BA">
        <w:rPr>
          <w:rFonts w:ascii="Calibri Light" w:hAnsi="Calibri Light"/>
          <w:lang w:val="en-GB"/>
        </w:rPr>
        <w:t>r</w:t>
      </w:r>
      <w:r w:rsidRPr="008C16BA">
        <w:rPr>
          <w:rFonts w:ascii="Calibri Light" w:hAnsi="Calibri Light"/>
          <w:lang w:val="en-GB"/>
        </w:rPr>
        <w:t>m (eCRF) for each patient consists of a number of visits (columns) for which the relevant eCRF forms are available (as rows across the columns).  Some visits (</w:t>
      </w:r>
      <w:r w:rsidRPr="008C16BA">
        <w:rPr>
          <w:rFonts w:ascii="Calibri Light" w:hAnsi="Calibri Light"/>
          <w:b/>
          <w:lang w:val="en-GB"/>
        </w:rPr>
        <w:t>e.g. Insert Study Day X/Visit</w:t>
      </w:r>
      <w:r w:rsidRPr="008C16BA">
        <w:rPr>
          <w:rFonts w:ascii="Calibri Light" w:hAnsi="Calibri Light"/>
          <w:lang w:val="en-GB"/>
        </w:rPr>
        <w:t>) will only appear when the required forms for the previous visit (</w:t>
      </w:r>
      <w:r w:rsidRPr="008C16BA">
        <w:rPr>
          <w:rFonts w:ascii="Calibri Light" w:hAnsi="Calibri Light"/>
          <w:b/>
          <w:lang w:val="en-GB"/>
        </w:rPr>
        <w:t>e.g. Insert Study Day X/Visit</w:t>
      </w:r>
      <w:r w:rsidRPr="008C16BA">
        <w:rPr>
          <w:rFonts w:ascii="Calibri Light" w:hAnsi="Calibri Light"/>
          <w:lang w:val="en-GB"/>
        </w:rPr>
        <w:t xml:space="preserve">) have been started. In some cases multiple forms are available in a row for a visit.  In this version of </w:t>
      </w:r>
      <w:r w:rsidR="009C42D5" w:rsidRPr="008C16BA">
        <w:rPr>
          <w:rFonts w:ascii="Calibri Light" w:hAnsi="Calibri Light"/>
          <w:b/>
          <w:lang w:val="en-GB"/>
        </w:rPr>
        <w:t>REDCap</w:t>
      </w:r>
      <w:r w:rsidRPr="008C16BA">
        <w:rPr>
          <w:rFonts w:ascii="Calibri Light" w:hAnsi="Calibri Light"/>
          <w:lang w:val="en-GB"/>
        </w:rPr>
        <w:t>, where there are multiple forms, the next form will automatically appear and the user will have to tick that it is not required.</w:t>
      </w: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spacing w:after="120"/>
        <w:ind w:left="792"/>
        <w:contextualSpacing w:val="0"/>
        <w:rPr>
          <w:rFonts w:ascii="Calibri Light" w:hAnsi="Calibri Light"/>
          <w:lang w:val="en-GB"/>
        </w:rPr>
      </w:pPr>
    </w:p>
    <w:p w:rsidR="00A874C0" w:rsidRPr="008C16BA" w:rsidRDefault="00A874C0" w:rsidP="00A874C0">
      <w:pPr>
        <w:pStyle w:val="ListParagraph"/>
        <w:numPr>
          <w:ilvl w:val="1"/>
          <w:numId w:val="1"/>
        </w:numPr>
        <w:spacing w:after="120"/>
        <w:ind w:left="788" w:hanging="431"/>
        <w:contextualSpacing w:val="0"/>
        <w:rPr>
          <w:rFonts w:ascii="Calibri Light" w:hAnsi="Calibri Light"/>
          <w:b/>
          <w:sz w:val="28"/>
          <w:szCs w:val="28"/>
          <w:lang w:val="en-GB"/>
        </w:rPr>
      </w:pPr>
      <w:r w:rsidRPr="008C16BA">
        <w:rPr>
          <w:rFonts w:ascii="Calibri Light" w:hAnsi="Calibri Light"/>
          <w:b/>
          <w:sz w:val="28"/>
          <w:szCs w:val="28"/>
          <w:lang w:val="en-GB"/>
        </w:rPr>
        <w:t xml:space="preserve">Accessing </w:t>
      </w:r>
      <w:bookmarkEnd w:id="1"/>
      <w:r w:rsidR="009C42D5" w:rsidRPr="008C16BA">
        <w:rPr>
          <w:rFonts w:ascii="Calibri Light" w:hAnsi="Calibri Light"/>
          <w:b/>
          <w:lang w:val="en-GB"/>
        </w:rPr>
        <w:t>RED</w:t>
      </w:r>
      <w:r w:rsidR="00317168" w:rsidRPr="008C16BA">
        <w:rPr>
          <w:rFonts w:ascii="Calibri Light" w:hAnsi="Calibri Light"/>
          <w:b/>
          <w:lang w:val="en-GB"/>
        </w:rPr>
        <w:t>C</w:t>
      </w:r>
      <w:r w:rsidR="009C42D5" w:rsidRPr="008C16BA">
        <w:rPr>
          <w:rFonts w:ascii="Calibri Light" w:hAnsi="Calibri Light"/>
          <w:b/>
          <w:lang w:val="en-GB"/>
        </w:rPr>
        <w:t>ap</w:t>
      </w:r>
      <w:r w:rsidRPr="008C16BA">
        <w:rPr>
          <w:rFonts w:ascii="Calibri Light" w:hAnsi="Calibri Light"/>
          <w:b/>
          <w:sz w:val="28"/>
          <w:szCs w:val="28"/>
          <w:lang w:val="en-GB"/>
        </w:rPr>
        <w:t xml:space="preserve"> Database </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User profile permissions must be granted by the</w:t>
      </w:r>
      <w:r w:rsidRPr="008C16BA">
        <w:rPr>
          <w:rFonts w:ascii="Calibri Light" w:hAnsi="Calibri Light"/>
          <w:b/>
          <w:lang w:val="en-GB"/>
        </w:rPr>
        <w:t xml:space="preserve"> </w:t>
      </w:r>
      <w:r w:rsidR="009C42D5" w:rsidRPr="009B5E9E">
        <w:rPr>
          <w:rFonts w:ascii="Calibri Light" w:hAnsi="Calibri Light"/>
          <w:lang w:val="en-GB"/>
        </w:rPr>
        <w:t>REDCap</w:t>
      </w:r>
      <w:r w:rsidRPr="008C16BA">
        <w:rPr>
          <w:rFonts w:ascii="Calibri Light" w:hAnsi="Calibri Light"/>
          <w:lang w:val="en-GB"/>
        </w:rPr>
        <w:t xml:space="preserve"> </w:t>
      </w:r>
      <w:r w:rsidR="009C42D5" w:rsidRPr="008C16BA">
        <w:rPr>
          <w:rFonts w:ascii="Calibri Light" w:hAnsi="Calibri Light"/>
          <w:lang w:val="en-GB"/>
        </w:rPr>
        <w:t>administrat</w:t>
      </w:r>
      <w:r w:rsidR="009B5E9E">
        <w:rPr>
          <w:rFonts w:ascii="Calibri Light" w:hAnsi="Calibri Light"/>
          <w:lang w:val="en-GB"/>
        </w:rPr>
        <w:t>or</w:t>
      </w:r>
      <w:r w:rsidR="009C42D5" w:rsidRPr="008C16BA">
        <w:rPr>
          <w:rFonts w:ascii="Calibri Light" w:hAnsi="Calibri Light"/>
          <w:lang w:val="en-GB"/>
        </w:rPr>
        <w:t>/Central Data Manager</w:t>
      </w:r>
      <w:r w:rsidRPr="008C16BA">
        <w:rPr>
          <w:rFonts w:ascii="Calibri Light" w:hAnsi="Calibri Light"/>
          <w:lang w:val="en-GB"/>
        </w:rPr>
        <w:t xml:space="preserve"> to be able to gain access to the </w:t>
      </w:r>
      <w:r w:rsidR="009C42D5" w:rsidRPr="009B5E9E">
        <w:rPr>
          <w:rFonts w:ascii="Calibri Light" w:hAnsi="Calibri Light"/>
          <w:lang w:val="en-GB"/>
        </w:rPr>
        <w:t>REDCap</w:t>
      </w:r>
      <w:r w:rsidRPr="008C16BA">
        <w:rPr>
          <w:rFonts w:ascii="Calibri Light" w:hAnsi="Calibri Light"/>
          <w:lang w:val="en-GB"/>
        </w:rPr>
        <w:t xml:space="preserve"> database</w:t>
      </w:r>
      <w:r w:rsidRPr="008C16BA">
        <w:rPr>
          <w:rFonts w:ascii="Calibri Light" w:hAnsi="Calibri Light"/>
          <w:b/>
          <w:lang w:val="en-GB"/>
        </w:rPr>
        <w:t xml:space="preserve">. </w:t>
      </w:r>
      <w:r w:rsidRPr="008C16BA">
        <w:rPr>
          <w:rFonts w:ascii="Calibri Light" w:hAnsi="Calibri Light"/>
          <w:lang w:val="en-GB"/>
        </w:rPr>
        <w:t>Each user will have a unique username and password to enter the database.  All passwords must be stored in a secure place and never shared with anyone else. Should you forget your password or enter it incorrectly and lock yourself out of the database, please email –</w:t>
      </w:r>
      <w:r w:rsidR="006738C5">
        <w:rPr>
          <w:rFonts w:ascii="Calibri Light" w:hAnsi="Calibri Light"/>
          <w:lang w:val="en-GB"/>
        </w:rPr>
        <w:t xml:space="preserve"> </w:t>
      </w:r>
      <w:hyperlink r:id="rId7" w:history="1">
        <w:r w:rsidR="006738C5" w:rsidRPr="006738C5">
          <w:rPr>
            <w:rStyle w:val="Hyperlink"/>
            <w:rFonts w:ascii="Calibri Light" w:hAnsi="Calibri Light"/>
            <w:b/>
            <w:i/>
            <w:lang w:val="en-GB"/>
          </w:rPr>
          <w:t>colima@kemri-welcome.org</w:t>
        </w:r>
      </w:hyperlink>
      <w:r w:rsidR="006738C5">
        <w:rPr>
          <w:rFonts w:ascii="Calibri Light" w:hAnsi="Calibri Light"/>
          <w:lang w:val="en-GB"/>
        </w:rPr>
        <w:t xml:space="preserve"> </w:t>
      </w:r>
      <w:r w:rsidRPr="008C16BA">
        <w:rPr>
          <w:rFonts w:ascii="Calibri Light" w:hAnsi="Calibri Light"/>
        </w:rPr>
        <w:t>to reset your password</w:t>
      </w:r>
      <w:r w:rsidRPr="008C16BA">
        <w:rPr>
          <w:rFonts w:ascii="Calibri Light" w:hAnsi="Calibri Light"/>
          <w:sz w:val="28"/>
          <w:szCs w:val="28"/>
        </w:rPr>
        <w:t>.</w:t>
      </w:r>
      <w:r w:rsidRPr="008C16BA">
        <w:rPr>
          <w:rFonts w:ascii="Calibri Light" w:hAnsi="Calibri Light"/>
          <w:lang w:val="en-GB"/>
        </w:rPr>
        <w:t xml:space="preserve"> </w:t>
      </w:r>
    </w:p>
    <w:p w:rsidR="00A874C0" w:rsidRPr="008C16BA" w:rsidRDefault="00A874C0" w:rsidP="00A874C0">
      <w:pPr>
        <w:pStyle w:val="ListParagraph"/>
        <w:spacing w:after="120"/>
        <w:ind w:left="1224"/>
        <w:contextualSpacing w:val="0"/>
        <w:rPr>
          <w:rFonts w:ascii="Calibri Light" w:hAnsi="Calibri Light"/>
          <w:lang w:val="en-GB"/>
        </w:rPr>
      </w:pPr>
    </w:p>
    <w:p w:rsidR="00A874C0" w:rsidRPr="008C16BA" w:rsidRDefault="00A874C0" w:rsidP="00A874C0">
      <w:pPr>
        <w:pStyle w:val="ListParagraph"/>
        <w:numPr>
          <w:ilvl w:val="1"/>
          <w:numId w:val="1"/>
        </w:numPr>
        <w:spacing w:after="120"/>
        <w:ind w:left="788" w:hanging="431"/>
        <w:contextualSpacing w:val="0"/>
        <w:rPr>
          <w:rFonts w:ascii="Calibri Light" w:hAnsi="Calibri Light"/>
          <w:b/>
          <w:sz w:val="28"/>
          <w:szCs w:val="28"/>
          <w:lang w:val="en-GB"/>
        </w:rPr>
      </w:pPr>
      <w:r w:rsidRPr="008C16BA">
        <w:rPr>
          <w:rFonts w:ascii="Calibri Light" w:hAnsi="Calibri Light"/>
          <w:b/>
          <w:sz w:val="28"/>
          <w:szCs w:val="28"/>
          <w:lang w:val="en-GB"/>
        </w:rPr>
        <w:t xml:space="preserve">Creating new subjects on the </w:t>
      </w:r>
      <w:r w:rsidR="009C42D5" w:rsidRPr="008C16BA">
        <w:rPr>
          <w:rFonts w:ascii="Calibri Light" w:hAnsi="Calibri Light"/>
          <w:b/>
          <w:lang w:val="en-GB"/>
        </w:rPr>
        <w:t>REDCap</w:t>
      </w:r>
      <w:r w:rsidRPr="008C16BA">
        <w:rPr>
          <w:rFonts w:ascii="Calibri Light" w:hAnsi="Calibri Light"/>
          <w:lang w:val="en-GB"/>
        </w:rPr>
        <w:t xml:space="preserve"> </w:t>
      </w:r>
      <w:r w:rsidRPr="008C16BA">
        <w:rPr>
          <w:rFonts w:ascii="Calibri Light" w:hAnsi="Calibri Light"/>
          <w:b/>
          <w:sz w:val="28"/>
          <w:szCs w:val="28"/>
          <w:lang w:val="en-GB"/>
        </w:rPr>
        <w:t xml:space="preserve">database </w:t>
      </w:r>
    </w:p>
    <w:p w:rsidR="00A874C0" w:rsidRPr="008C16BA" w:rsidRDefault="00A874C0" w:rsidP="00A874C0">
      <w:pPr>
        <w:pStyle w:val="ListParagraph"/>
        <w:numPr>
          <w:ilvl w:val="2"/>
          <w:numId w:val="1"/>
        </w:numPr>
        <w:contextualSpacing w:val="0"/>
        <w:rPr>
          <w:rFonts w:ascii="Calibri Light" w:hAnsi="Calibri Light"/>
          <w:lang w:val="en-GB"/>
        </w:rPr>
      </w:pPr>
      <w:r w:rsidRPr="008C16BA">
        <w:rPr>
          <w:rFonts w:ascii="Calibri Light" w:hAnsi="Calibri Light"/>
          <w:lang w:val="en-GB"/>
        </w:rPr>
        <w:t xml:space="preserve">All new patients must be entered on the </w:t>
      </w:r>
      <w:r w:rsidR="009C42D5" w:rsidRPr="009B5E9E">
        <w:rPr>
          <w:rFonts w:ascii="Calibri Light" w:hAnsi="Calibri Light"/>
          <w:lang w:val="en-GB"/>
        </w:rPr>
        <w:t>REDCap</w:t>
      </w:r>
      <w:r w:rsidRPr="008C16BA">
        <w:rPr>
          <w:rFonts w:ascii="Calibri Light" w:hAnsi="Calibri Light"/>
          <w:lang w:val="en-GB"/>
        </w:rPr>
        <w:t xml:space="preserve"> database. To do this:</w:t>
      </w:r>
    </w:p>
    <w:p w:rsidR="00A874C0" w:rsidRDefault="00A874C0" w:rsidP="00A874C0">
      <w:pPr>
        <w:pStyle w:val="ListParagraph"/>
        <w:numPr>
          <w:ilvl w:val="0"/>
          <w:numId w:val="4"/>
        </w:numPr>
        <w:ind w:left="1797" w:hanging="357"/>
        <w:contextualSpacing w:val="0"/>
        <w:rPr>
          <w:rFonts w:ascii="Calibri Light" w:hAnsi="Calibri Light"/>
          <w:lang w:val="en-GB"/>
        </w:rPr>
      </w:pPr>
      <w:r w:rsidRPr="008C16BA">
        <w:rPr>
          <w:rFonts w:ascii="Calibri Light" w:hAnsi="Calibri Light"/>
          <w:lang w:val="en-GB"/>
        </w:rPr>
        <w:t xml:space="preserve">Login to </w:t>
      </w:r>
      <w:r w:rsidR="009C42D5" w:rsidRPr="009B5E9E">
        <w:rPr>
          <w:rFonts w:ascii="Calibri Light" w:hAnsi="Calibri Light"/>
          <w:lang w:val="en-GB"/>
        </w:rPr>
        <w:t>REDCap</w:t>
      </w:r>
      <w:r w:rsidRPr="008C16BA">
        <w:rPr>
          <w:rFonts w:ascii="Calibri Light" w:hAnsi="Calibri Light"/>
          <w:lang w:val="en-GB"/>
        </w:rPr>
        <w:t xml:space="preserve"> using </w:t>
      </w:r>
      <w:r w:rsidR="009B5E9E">
        <w:rPr>
          <w:rFonts w:ascii="Calibri Light" w:hAnsi="Calibri Light"/>
          <w:lang w:val="en-GB"/>
        </w:rPr>
        <w:t xml:space="preserve">your username and password </w:t>
      </w:r>
      <w:r w:rsidR="00BB1B68">
        <w:rPr>
          <w:rFonts w:ascii="Calibri Light" w:hAnsi="Calibri Light"/>
          <w:lang w:val="en-GB"/>
        </w:rPr>
        <w:t>credentials</w:t>
      </w:r>
      <w:r w:rsidRPr="008C16BA">
        <w:rPr>
          <w:rFonts w:ascii="Calibri Light" w:hAnsi="Calibri Light"/>
          <w:lang w:val="en-GB"/>
        </w:rPr>
        <w:t>.</w:t>
      </w:r>
    </w:p>
    <w:p w:rsidR="009B5E9E" w:rsidRPr="008C16BA" w:rsidRDefault="009B5E9E" w:rsidP="00A874C0">
      <w:pPr>
        <w:pStyle w:val="ListParagraph"/>
        <w:numPr>
          <w:ilvl w:val="0"/>
          <w:numId w:val="4"/>
        </w:numPr>
        <w:ind w:left="1797" w:hanging="357"/>
        <w:contextualSpacing w:val="0"/>
        <w:rPr>
          <w:rFonts w:ascii="Calibri Light" w:hAnsi="Calibri Light"/>
          <w:lang w:val="en-GB"/>
        </w:rPr>
      </w:pPr>
      <w:r>
        <w:rPr>
          <w:rFonts w:ascii="Calibri Light" w:hAnsi="Calibri Light"/>
          <w:lang w:val="en-GB"/>
        </w:rPr>
        <w:lastRenderedPageBreak/>
        <w:t xml:space="preserve">Select </w:t>
      </w:r>
      <w:r w:rsidRPr="009B5E9E">
        <w:rPr>
          <w:rFonts w:ascii="Calibri Light" w:hAnsi="Calibri Light"/>
          <w:b/>
          <w:lang w:val="en-GB"/>
        </w:rPr>
        <w:t>CHAIN Network Study</w:t>
      </w:r>
      <w:r>
        <w:rPr>
          <w:rFonts w:ascii="Calibri Light" w:hAnsi="Calibri Light"/>
          <w:lang w:val="en-GB"/>
        </w:rPr>
        <w:t xml:space="preserve"> from the list of projects under “</w:t>
      </w:r>
      <w:r w:rsidRPr="009B5E9E">
        <w:rPr>
          <w:rFonts w:ascii="Calibri Light" w:hAnsi="Calibri Light"/>
          <w:b/>
          <w:lang w:val="en-GB"/>
        </w:rPr>
        <w:t>My Projects</w:t>
      </w:r>
      <w:r>
        <w:rPr>
          <w:rFonts w:ascii="Calibri Light" w:hAnsi="Calibri Light"/>
          <w:lang w:val="en-GB"/>
        </w:rPr>
        <w:t xml:space="preserve">” </w:t>
      </w:r>
    </w:p>
    <w:p w:rsidR="00A874C0" w:rsidRPr="008C16BA" w:rsidRDefault="009B5E9E" w:rsidP="00A874C0">
      <w:pPr>
        <w:pStyle w:val="ListParagraph"/>
        <w:numPr>
          <w:ilvl w:val="0"/>
          <w:numId w:val="4"/>
        </w:numPr>
        <w:ind w:left="1797" w:hanging="357"/>
        <w:contextualSpacing w:val="0"/>
        <w:rPr>
          <w:rFonts w:ascii="Calibri Light" w:hAnsi="Calibri Light"/>
          <w:lang w:val="en-GB"/>
        </w:rPr>
      </w:pPr>
      <w:r>
        <w:rPr>
          <w:rFonts w:ascii="Calibri Light" w:hAnsi="Calibri Light"/>
          <w:lang w:val="en-GB"/>
        </w:rPr>
        <w:t>Select “</w:t>
      </w:r>
      <w:r w:rsidRPr="009B5E9E">
        <w:rPr>
          <w:rFonts w:ascii="Calibri Light" w:hAnsi="Calibri Light"/>
          <w:b/>
          <w:lang w:val="en-GB"/>
        </w:rPr>
        <w:t>Add/Edit Records</w:t>
      </w:r>
      <w:r>
        <w:rPr>
          <w:rFonts w:ascii="Calibri Light" w:hAnsi="Calibri Light"/>
          <w:lang w:val="en-GB"/>
        </w:rPr>
        <w:t>” from the menu under the header “</w:t>
      </w:r>
      <w:r w:rsidRPr="009B5E9E">
        <w:rPr>
          <w:rFonts w:ascii="Calibri Light" w:hAnsi="Calibri Light"/>
          <w:b/>
          <w:lang w:val="en-GB"/>
        </w:rPr>
        <w:t>Data Collection</w:t>
      </w:r>
      <w:r>
        <w:rPr>
          <w:rFonts w:ascii="Calibri Light" w:hAnsi="Calibri Light"/>
          <w:lang w:val="en-GB"/>
        </w:rPr>
        <w:t>”</w:t>
      </w:r>
      <w:r w:rsidR="00A874C0" w:rsidRPr="008C16BA">
        <w:rPr>
          <w:rFonts w:ascii="Calibri Light" w:hAnsi="Calibri Light"/>
          <w:lang w:val="en-GB"/>
        </w:rPr>
        <w:t>.</w:t>
      </w:r>
    </w:p>
    <w:p w:rsidR="00A874C0" w:rsidRPr="008C16BA" w:rsidRDefault="00A874C0" w:rsidP="00A874C0">
      <w:pPr>
        <w:pStyle w:val="ListParagraph"/>
        <w:numPr>
          <w:ilvl w:val="0"/>
          <w:numId w:val="4"/>
        </w:numPr>
        <w:ind w:left="1797" w:hanging="357"/>
        <w:contextualSpacing w:val="0"/>
        <w:rPr>
          <w:rFonts w:ascii="Calibri Light" w:hAnsi="Calibri Light"/>
          <w:lang w:val="en-GB"/>
        </w:rPr>
      </w:pPr>
      <w:r w:rsidRPr="008C16BA">
        <w:rPr>
          <w:rFonts w:ascii="Calibri Light" w:hAnsi="Calibri Light"/>
          <w:lang w:val="en-GB"/>
        </w:rPr>
        <w:t xml:space="preserve">Select create </w:t>
      </w:r>
      <w:r w:rsidR="009B5E9E">
        <w:rPr>
          <w:rFonts w:ascii="Calibri Light" w:hAnsi="Calibri Light"/>
          <w:lang w:val="en-GB"/>
        </w:rPr>
        <w:t>add</w:t>
      </w:r>
      <w:r w:rsidRPr="008C16BA">
        <w:rPr>
          <w:rFonts w:ascii="Calibri Light" w:hAnsi="Calibri Light"/>
          <w:lang w:val="en-GB"/>
        </w:rPr>
        <w:t xml:space="preserve"> </w:t>
      </w:r>
      <w:r w:rsidR="009B5E9E">
        <w:rPr>
          <w:rFonts w:ascii="Calibri Light" w:hAnsi="Calibri Light"/>
          <w:lang w:val="en-GB"/>
        </w:rPr>
        <w:t>new record</w:t>
      </w:r>
      <w:r w:rsidRPr="008C16BA">
        <w:rPr>
          <w:rFonts w:ascii="Calibri Light" w:hAnsi="Calibri Light"/>
          <w:lang w:val="en-GB"/>
        </w:rPr>
        <w:t>.</w:t>
      </w:r>
    </w:p>
    <w:p w:rsidR="00A874C0" w:rsidRPr="008C16BA" w:rsidRDefault="009B5E9E" w:rsidP="00A874C0">
      <w:pPr>
        <w:pStyle w:val="ListParagraph"/>
        <w:numPr>
          <w:ilvl w:val="0"/>
          <w:numId w:val="4"/>
        </w:numPr>
        <w:spacing w:after="120"/>
        <w:ind w:left="1797" w:hanging="357"/>
        <w:contextualSpacing w:val="0"/>
        <w:rPr>
          <w:rFonts w:ascii="Calibri Light" w:hAnsi="Calibri Light"/>
          <w:lang w:val="en-GB"/>
        </w:rPr>
      </w:pPr>
      <w:r>
        <w:rPr>
          <w:rFonts w:ascii="Calibri Light" w:hAnsi="Calibri Light"/>
          <w:lang w:val="en-GB"/>
        </w:rPr>
        <w:t>Select and event for which you’d like to capture the data</w:t>
      </w:r>
      <w:r w:rsidR="00A874C0" w:rsidRPr="008C16BA">
        <w:rPr>
          <w:rFonts w:ascii="Calibri Light" w:hAnsi="Calibri Light"/>
          <w:lang w:val="en-GB"/>
        </w:rPr>
        <w:t>.</w:t>
      </w:r>
    </w:p>
    <w:p w:rsidR="00A874C0" w:rsidRPr="008C16BA" w:rsidRDefault="00A874C0" w:rsidP="00A874C0">
      <w:pPr>
        <w:pStyle w:val="ListParagraph"/>
        <w:numPr>
          <w:ilvl w:val="2"/>
          <w:numId w:val="1"/>
        </w:numPr>
        <w:spacing w:after="120"/>
        <w:contextualSpacing w:val="0"/>
        <w:rPr>
          <w:rFonts w:ascii="Calibri Light" w:hAnsi="Calibri Light"/>
          <w:lang w:val="en-GB"/>
        </w:rPr>
      </w:pPr>
      <w:r w:rsidRPr="008C16BA">
        <w:rPr>
          <w:rFonts w:ascii="Calibri Light" w:hAnsi="Calibri Light"/>
          <w:lang w:val="en-GB"/>
        </w:rPr>
        <w:t xml:space="preserve">Appendix 1 lists </w:t>
      </w:r>
      <w:r w:rsidR="00BB1B68">
        <w:rPr>
          <w:rFonts w:ascii="Calibri Light" w:hAnsi="Calibri Light"/>
          <w:lang w:val="en-GB"/>
        </w:rPr>
        <w:t>options of data collection</w:t>
      </w:r>
      <w:r w:rsidRPr="008C16BA">
        <w:rPr>
          <w:rFonts w:ascii="Calibri Light" w:hAnsi="Calibri Light"/>
          <w:lang w:val="en-GB"/>
        </w:rPr>
        <w:t xml:space="preserve"> used by</w:t>
      </w:r>
      <w:r w:rsidRPr="008C16BA">
        <w:rPr>
          <w:rFonts w:ascii="Calibri Light" w:hAnsi="Calibri Light"/>
          <w:b/>
          <w:lang w:val="en-GB"/>
        </w:rPr>
        <w:t xml:space="preserve"> </w:t>
      </w:r>
      <w:r w:rsidR="009C42D5" w:rsidRPr="009B5E9E">
        <w:rPr>
          <w:rFonts w:ascii="Calibri Light" w:hAnsi="Calibri Light"/>
          <w:lang w:val="en-GB"/>
        </w:rPr>
        <w:t>REDCap</w:t>
      </w:r>
      <w:r w:rsidRPr="008C16BA">
        <w:rPr>
          <w:rFonts w:ascii="Calibri Light" w:hAnsi="Calibri Light"/>
          <w:b/>
          <w:lang w:val="en-GB"/>
        </w:rPr>
        <w:t xml:space="preserve">. </w:t>
      </w:r>
    </w:p>
    <w:p w:rsidR="00A874C0" w:rsidRDefault="009B5E9E" w:rsidP="00A874C0">
      <w:pPr>
        <w:spacing w:after="120"/>
        <w:ind w:firstLine="1418"/>
        <w:rPr>
          <w:rFonts w:ascii="Calibri Light" w:hAnsi="Calibri Light"/>
          <w:b/>
          <w:lang w:val="en-GB"/>
        </w:rPr>
      </w:pPr>
      <w:r>
        <w:rPr>
          <w:rFonts w:ascii="Calibri Light" w:hAnsi="Calibri Light"/>
          <w:b/>
          <w:noProof/>
        </w:rPr>
        <w:drawing>
          <wp:inline distT="0" distB="0" distL="0" distR="0">
            <wp:extent cx="2806700" cy="2817580"/>
            <wp:effectExtent l="76200" t="76200" r="127000" b="135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d_subject.PNG"/>
                    <pic:cNvPicPr/>
                  </pic:nvPicPr>
                  <pic:blipFill>
                    <a:blip r:embed="rId8">
                      <a:extLst>
                        <a:ext uri="{28A0092B-C50C-407E-A947-70E740481C1C}">
                          <a14:useLocalDpi xmlns:a14="http://schemas.microsoft.com/office/drawing/2010/main" val="0"/>
                        </a:ext>
                      </a:extLst>
                    </a:blip>
                    <a:stretch>
                      <a:fillRect/>
                    </a:stretch>
                  </pic:blipFill>
                  <pic:spPr>
                    <a:xfrm>
                      <a:off x="0" y="0"/>
                      <a:ext cx="2809158" cy="282004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BB1B68" w:rsidRPr="008C16BA" w:rsidRDefault="00BB1B68" w:rsidP="00521795">
      <w:pPr>
        <w:spacing w:after="160" w:line="259" w:lineRule="auto"/>
        <w:rPr>
          <w:rFonts w:ascii="Calibri Light" w:hAnsi="Calibri Light"/>
          <w:lang w:val="en-GB"/>
        </w:rPr>
      </w:pPr>
      <w:r>
        <w:rPr>
          <w:rFonts w:ascii="Calibri Light" w:hAnsi="Calibri Light"/>
          <w:lang w:val="en-GB"/>
        </w:rPr>
        <w:br w:type="page"/>
      </w:r>
      <w:r w:rsidRPr="008C16BA">
        <w:rPr>
          <w:rFonts w:ascii="Calibri Light" w:hAnsi="Calibri Light"/>
          <w:lang w:val="en-GB"/>
        </w:rPr>
        <w:lastRenderedPageBreak/>
        <w:t xml:space="preserve">Appendix 1 lists </w:t>
      </w:r>
      <w:r>
        <w:rPr>
          <w:rFonts w:ascii="Calibri Light" w:hAnsi="Calibri Light"/>
          <w:lang w:val="en-GB"/>
        </w:rPr>
        <w:t>options for scheduling subject data entry for events</w:t>
      </w:r>
      <w:r w:rsidRPr="008C16BA">
        <w:rPr>
          <w:rFonts w:ascii="Calibri Light" w:hAnsi="Calibri Light"/>
          <w:lang w:val="en-GB"/>
        </w:rPr>
        <w:t xml:space="preserve"> used by</w:t>
      </w:r>
      <w:r w:rsidRPr="008C16BA">
        <w:rPr>
          <w:rFonts w:ascii="Calibri Light" w:hAnsi="Calibri Light"/>
          <w:b/>
          <w:lang w:val="en-GB"/>
        </w:rPr>
        <w:t xml:space="preserve"> </w:t>
      </w:r>
      <w:r w:rsidRPr="009B5E9E">
        <w:rPr>
          <w:rFonts w:ascii="Calibri Light" w:hAnsi="Calibri Light"/>
          <w:lang w:val="en-GB"/>
        </w:rPr>
        <w:t>REDCap</w:t>
      </w:r>
      <w:r w:rsidRPr="008C16BA">
        <w:rPr>
          <w:rFonts w:ascii="Calibri Light" w:hAnsi="Calibri Light"/>
          <w:b/>
          <w:lang w:val="en-GB"/>
        </w:rPr>
        <w:t xml:space="preserve">. </w:t>
      </w:r>
    </w:p>
    <w:p w:rsidR="00BB1B68" w:rsidRDefault="00BB1B68" w:rsidP="00A874C0">
      <w:pPr>
        <w:spacing w:after="120"/>
        <w:ind w:firstLine="1418"/>
        <w:rPr>
          <w:rFonts w:ascii="Calibri Light" w:hAnsi="Calibri Light"/>
          <w:b/>
          <w:lang w:val="en-GB"/>
        </w:rPr>
      </w:pPr>
    </w:p>
    <w:p w:rsidR="00BB1B68" w:rsidRPr="008C16BA" w:rsidRDefault="00BB1B68" w:rsidP="00A874C0">
      <w:pPr>
        <w:spacing w:after="120"/>
        <w:ind w:firstLine="1418"/>
        <w:rPr>
          <w:rFonts w:ascii="Calibri Light" w:hAnsi="Calibri Light"/>
          <w:b/>
          <w:lang w:val="en-GB"/>
        </w:rPr>
      </w:pPr>
      <w:r>
        <w:rPr>
          <w:noProof/>
        </w:rPr>
        <w:drawing>
          <wp:inline distT="0" distB="0" distL="0" distR="0" wp14:anchorId="36E524C7" wp14:editId="6401C83F">
            <wp:extent cx="5076190" cy="3352800"/>
            <wp:effectExtent l="76200" t="76200" r="124460" b="133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1452" cy="335627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E124F" w:rsidRDefault="00DE124F">
      <w:pPr>
        <w:spacing w:after="160" w:line="259" w:lineRule="auto"/>
        <w:rPr>
          <w:rFonts w:ascii="Calibri Light" w:hAnsi="Calibri Light"/>
          <w:b/>
          <w:sz w:val="28"/>
          <w:szCs w:val="28"/>
          <w:lang w:val="en-GB"/>
        </w:rPr>
      </w:pPr>
      <w:r>
        <w:rPr>
          <w:rFonts w:ascii="Calibri Light" w:hAnsi="Calibri Light"/>
          <w:b/>
          <w:sz w:val="28"/>
          <w:szCs w:val="28"/>
          <w:lang w:val="en-GB"/>
        </w:rPr>
        <w:br w:type="page"/>
      </w:r>
    </w:p>
    <w:p w:rsidR="00A874C0" w:rsidRPr="008C16BA" w:rsidRDefault="00DE124F" w:rsidP="00A874C0">
      <w:pPr>
        <w:numPr>
          <w:ilvl w:val="1"/>
          <w:numId w:val="1"/>
        </w:numPr>
        <w:spacing w:after="120"/>
        <w:rPr>
          <w:rFonts w:ascii="Calibri Light" w:hAnsi="Calibri Light"/>
          <w:b/>
          <w:sz w:val="28"/>
          <w:szCs w:val="28"/>
          <w:lang w:val="en-GB"/>
        </w:rPr>
      </w:pPr>
      <w:r>
        <w:rPr>
          <w:rFonts w:ascii="Calibri Light" w:hAnsi="Calibri Light"/>
          <w:b/>
          <w:sz w:val="28"/>
          <w:szCs w:val="28"/>
          <w:lang w:val="en-GB"/>
        </w:rPr>
        <w:lastRenderedPageBreak/>
        <w:t xml:space="preserve"> </w:t>
      </w:r>
      <w:r w:rsidR="00A874C0" w:rsidRPr="008C16BA">
        <w:rPr>
          <w:rFonts w:ascii="Calibri Light" w:hAnsi="Calibri Light"/>
          <w:b/>
          <w:sz w:val="28"/>
          <w:szCs w:val="28"/>
          <w:lang w:val="en-GB"/>
        </w:rPr>
        <w:t>Entering data on eCRFs</w:t>
      </w:r>
    </w:p>
    <w:p w:rsidR="00A874C0" w:rsidRPr="008C16BA" w:rsidRDefault="00A874C0" w:rsidP="00A874C0">
      <w:pPr>
        <w:pStyle w:val="ListParagraph"/>
        <w:numPr>
          <w:ilvl w:val="2"/>
          <w:numId w:val="1"/>
        </w:numPr>
        <w:contextualSpacing w:val="0"/>
        <w:rPr>
          <w:rFonts w:ascii="Calibri Light" w:hAnsi="Calibri Light"/>
          <w:lang w:val="en-GB"/>
        </w:rPr>
      </w:pPr>
      <w:r w:rsidRPr="008C16BA">
        <w:rPr>
          <w:rFonts w:ascii="Calibri Light" w:hAnsi="Calibri Light"/>
          <w:lang w:val="en-GB"/>
        </w:rPr>
        <w:t xml:space="preserve">All data entry must be done using the </w:t>
      </w:r>
      <w:r w:rsidR="009C42D5" w:rsidRPr="00346E62">
        <w:rPr>
          <w:rFonts w:ascii="Calibri Light" w:hAnsi="Calibri Light"/>
          <w:lang w:val="en-GB"/>
        </w:rPr>
        <w:t>REDCap</w:t>
      </w:r>
      <w:r w:rsidRPr="008C16BA">
        <w:rPr>
          <w:rFonts w:ascii="Calibri Light" w:hAnsi="Calibri Light"/>
          <w:b/>
          <w:lang w:val="en-GB"/>
        </w:rPr>
        <w:t xml:space="preserve"> </w:t>
      </w:r>
      <w:r w:rsidRPr="008C16BA">
        <w:rPr>
          <w:rFonts w:ascii="Calibri Light" w:hAnsi="Calibri Light"/>
          <w:lang w:val="en-GB"/>
        </w:rPr>
        <w:t>database. To do this:</w:t>
      </w:r>
    </w:p>
    <w:p w:rsidR="00A874C0" w:rsidRPr="008C16BA" w:rsidRDefault="00BB1B68" w:rsidP="00A874C0">
      <w:pPr>
        <w:pStyle w:val="ListParagraph"/>
        <w:numPr>
          <w:ilvl w:val="0"/>
          <w:numId w:val="5"/>
        </w:numPr>
        <w:contextualSpacing w:val="0"/>
        <w:rPr>
          <w:rFonts w:ascii="Calibri Light" w:hAnsi="Calibri Light"/>
          <w:b/>
          <w:lang w:val="en-GB"/>
        </w:rPr>
      </w:pPr>
      <w:r w:rsidRPr="008C16BA">
        <w:rPr>
          <w:rFonts w:ascii="Calibri Light" w:hAnsi="Calibri Light"/>
          <w:lang w:val="en-GB"/>
        </w:rPr>
        <w:t xml:space="preserve">Login to </w:t>
      </w:r>
      <w:r w:rsidRPr="009B5E9E">
        <w:rPr>
          <w:rFonts w:ascii="Calibri Light" w:hAnsi="Calibri Light"/>
          <w:lang w:val="en-GB"/>
        </w:rPr>
        <w:t>REDCap</w:t>
      </w:r>
      <w:r w:rsidRPr="008C16BA">
        <w:rPr>
          <w:rFonts w:ascii="Calibri Light" w:hAnsi="Calibri Light"/>
          <w:lang w:val="en-GB"/>
        </w:rPr>
        <w:t xml:space="preserve"> using </w:t>
      </w:r>
      <w:r>
        <w:rPr>
          <w:rFonts w:ascii="Calibri Light" w:hAnsi="Calibri Light"/>
          <w:lang w:val="en-GB"/>
        </w:rPr>
        <w:t>your username and password credentials</w:t>
      </w:r>
      <w:r w:rsidR="00A874C0" w:rsidRPr="008C16BA">
        <w:rPr>
          <w:rFonts w:ascii="Calibri Light" w:hAnsi="Calibri Light"/>
          <w:lang w:val="en-GB"/>
        </w:rPr>
        <w:t>.</w:t>
      </w:r>
    </w:p>
    <w:p w:rsidR="00BB1B68" w:rsidRPr="008C16BA" w:rsidRDefault="00BB1B68" w:rsidP="00BB1B68">
      <w:pPr>
        <w:pStyle w:val="ListParagraph"/>
        <w:numPr>
          <w:ilvl w:val="0"/>
          <w:numId w:val="5"/>
        </w:numPr>
        <w:contextualSpacing w:val="0"/>
        <w:rPr>
          <w:rFonts w:ascii="Calibri Light" w:hAnsi="Calibri Light"/>
          <w:lang w:val="en-GB"/>
        </w:rPr>
      </w:pPr>
      <w:r>
        <w:rPr>
          <w:rFonts w:ascii="Calibri Light" w:hAnsi="Calibri Light"/>
          <w:lang w:val="en-GB"/>
        </w:rPr>
        <w:t xml:space="preserve">Select </w:t>
      </w:r>
      <w:r w:rsidRPr="009B5E9E">
        <w:rPr>
          <w:rFonts w:ascii="Calibri Light" w:hAnsi="Calibri Light"/>
          <w:b/>
          <w:lang w:val="en-GB"/>
        </w:rPr>
        <w:t>CHAIN Network Study</w:t>
      </w:r>
      <w:r>
        <w:rPr>
          <w:rFonts w:ascii="Calibri Light" w:hAnsi="Calibri Light"/>
          <w:lang w:val="en-GB"/>
        </w:rPr>
        <w:t xml:space="preserve"> from the list of projects under “</w:t>
      </w:r>
      <w:r w:rsidRPr="009B5E9E">
        <w:rPr>
          <w:rFonts w:ascii="Calibri Light" w:hAnsi="Calibri Light"/>
          <w:b/>
          <w:lang w:val="en-GB"/>
        </w:rPr>
        <w:t>My Projects</w:t>
      </w:r>
      <w:r>
        <w:rPr>
          <w:rFonts w:ascii="Calibri Light" w:hAnsi="Calibri Light"/>
          <w:lang w:val="en-GB"/>
        </w:rPr>
        <w:t xml:space="preserve">” </w:t>
      </w:r>
    </w:p>
    <w:p w:rsidR="00BB1B68" w:rsidRPr="008C16BA" w:rsidRDefault="00BB1B68" w:rsidP="00BB1B68">
      <w:pPr>
        <w:pStyle w:val="ListParagraph"/>
        <w:numPr>
          <w:ilvl w:val="0"/>
          <w:numId w:val="5"/>
        </w:numPr>
        <w:contextualSpacing w:val="0"/>
        <w:rPr>
          <w:rFonts w:ascii="Calibri Light" w:hAnsi="Calibri Light"/>
          <w:lang w:val="en-GB"/>
        </w:rPr>
      </w:pPr>
      <w:r>
        <w:rPr>
          <w:rFonts w:ascii="Calibri Light" w:hAnsi="Calibri Light"/>
          <w:lang w:val="en-GB"/>
        </w:rPr>
        <w:t>Select “</w:t>
      </w:r>
      <w:r w:rsidRPr="009B5E9E">
        <w:rPr>
          <w:rFonts w:ascii="Calibri Light" w:hAnsi="Calibri Light"/>
          <w:b/>
          <w:lang w:val="en-GB"/>
        </w:rPr>
        <w:t>Add/Edit Records</w:t>
      </w:r>
      <w:r>
        <w:rPr>
          <w:rFonts w:ascii="Calibri Light" w:hAnsi="Calibri Light"/>
          <w:lang w:val="en-GB"/>
        </w:rPr>
        <w:t>” from the menu under the header “</w:t>
      </w:r>
      <w:r w:rsidRPr="009B5E9E">
        <w:rPr>
          <w:rFonts w:ascii="Calibri Light" w:hAnsi="Calibri Light"/>
          <w:b/>
          <w:lang w:val="en-GB"/>
        </w:rPr>
        <w:t>Data Collection</w:t>
      </w:r>
      <w:r>
        <w:rPr>
          <w:rFonts w:ascii="Calibri Light" w:hAnsi="Calibri Light"/>
          <w:lang w:val="en-GB"/>
        </w:rPr>
        <w:t>”</w:t>
      </w:r>
      <w:r w:rsidRPr="008C16BA">
        <w:rPr>
          <w:rFonts w:ascii="Calibri Light" w:hAnsi="Calibri Light"/>
          <w:lang w:val="en-GB"/>
        </w:rPr>
        <w:t>.</w:t>
      </w:r>
    </w:p>
    <w:p w:rsidR="00A874C0" w:rsidRPr="008C16BA" w:rsidRDefault="00521795" w:rsidP="00A874C0">
      <w:pPr>
        <w:pStyle w:val="ListParagraph"/>
        <w:numPr>
          <w:ilvl w:val="0"/>
          <w:numId w:val="5"/>
        </w:numPr>
        <w:ind w:left="1797" w:hanging="357"/>
        <w:contextualSpacing w:val="0"/>
        <w:rPr>
          <w:rFonts w:ascii="Calibri Light" w:hAnsi="Calibri Light"/>
          <w:lang w:val="en-GB"/>
        </w:rPr>
      </w:pPr>
      <w:r>
        <w:rPr>
          <w:rFonts w:ascii="Calibri Light" w:hAnsi="Calibri Light"/>
          <w:lang w:val="en-GB"/>
        </w:rPr>
        <w:t>If editing an existing record, select the record ID from the existing list.</w:t>
      </w:r>
    </w:p>
    <w:p w:rsidR="00A874C0" w:rsidRPr="008C16BA" w:rsidRDefault="00521795" w:rsidP="00A874C0">
      <w:pPr>
        <w:pStyle w:val="ListParagraph"/>
        <w:numPr>
          <w:ilvl w:val="0"/>
          <w:numId w:val="5"/>
        </w:numPr>
        <w:ind w:left="1797" w:hanging="357"/>
        <w:contextualSpacing w:val="0"/>
        <w:rPr>
          <w:rFonts w:ascii="Calibri Light" w:hAnsi="Calibri Light"/>
          <w:lang w:val="en-GB"/>
        </w:rPr>
      </w:pPr>
      <w:r>
        <w:rPr>
          <w:rFonts w:ascii="Calibri Light" w:hAnsi="Calibri Light"/>
          <w:lang w:val="en-GB"/>
        </w:rPr>
        <w:t>Select and event for which you’d like to capture the data</w:t>
      </w:r>
      <w:r w:rsidR="00A874C0" w:rsidRPr="008C16BA">
        <w:rPr>
          <w:rFonts w:ascii="Calibri Light" w:hAnsi="Calibri Light"/>
          <w:lang w:val="en-GB"/>
        </w:rPr>
        <w:t>.</w:t>
      </w:r>
    </w:p>
    <w:p w:rsidR="00A874C0" w:rsidRDefault="00A874C0" w:rsidP="00A874C0">
      <w:pPr>
        <w:pStyle w:val="ListParagraph"/>
        <w:numPr>
          <w:ilvl w:val="0"/>
          <w:numId w:val="5"/>
        </w:numPr>
        <w:ind w:left="1797" w:hanging="357"/>
        <w:contextualSpacing w:val="0"/>
        <w:rPr>
          <w:rFonts w:ascii="Calibri Light" w:hAnsi="Calibri Light"/>
          <w:lang w:val="en-GB"/>
        </w:rPr>
      </w:pPr>
      <w:r w:rsidRPr="008C16BA">
        <w:rPr>
          <w:rFonts w:ascii="Calibri Light" w:hAnsi="Calibri Light"/>
          <w:lang w:val="en-GB"/>
        </w:rPr>
        <w:t>Enter data as per original source document using the stylus or keyboard.</w:t>
      </w:r>
    </w:p>
    <w:p w:rsidR="00521795" w:rsidRPr="008C16BA" w:rsidRDefault="00521795" w:rsidP="00A874C0">
      <w:pPr>
        <w:pStyle w:val="ListParagraph"/>
        <w:numPr>
          <w:ilvl w:val="0"/>
          <w:numId w:val="5"/>
        </w:numPr>
        <w:ind w:left="1797" w:hanging="357"/>
        <w:contextualSpacing w:val="0"/>
        <w:rPr>
          <w:rFonts w:ascii="Calibri Light" w:hAnsi="Calibri Light"/>
          <w:lang w:val="en-GB"/>
        </w:rPr>
      </w:pPr>
      <w:r>
        <w:rPr>
          <w:rFonts w:ascii="Calibri Light" w:hAnsi="Calibri Light"/>
          <w:lang w:val="en-GB"/>
        </w:rPr>
        <w:t>Upon completing the data entry, select the Form Status from the question labelled “</w:t>
      </w:r>
      <w:r>
        <w:t>Complete?</w:t>
      </w:r>
      <w:r>
        <w:rPr>
          <w:rFonts w:ascii="Calibri Light" w:hAnsi="Calibri Light"/>
          <w:lang w:val="en-GB"/>
        </w:rPr>
        <w:t>”.</w:t>
      </w:r>
    </w:p>
    <w:p w:rsidR="00A874C0" w:rsidRPr="008C16BA" w:rsidRDefault="00A874C0" w:rsidP="00A874C0">
      <w:pPr>
        <w:pStyle w:val="ListParagraph"/>
        <w:numPr>
          <w:ilvl w:val="0"/>
          <w:numId w:val="5"/>
        </w:numPr>
        <w:ind w:left="1797" w:hanging="357"/>
        <w:contextualSpacing w:val="0"/>
        <w:rPr>
          <w:rFonts w:ascii="Calibri Light" w:hAnsi="Calibri Light"/>
          <w:lang w:val="en-GB"/>
        </w:rPr>
      </w:pPr>
      <w:r w:rsidRPr="008C16BA">
        <w:rPr>
          <w:rFonts w:ascii="Calibri Light" w:hAnsi="Calibri Light"/>
          <w:lang w:val="en-GB"/>
        </w:rPr>
        <w:t>Save the form.</w:t>
      </w:r>
    </w:p>
    <w:p w:rsidR="00A874C0" w:rsidRPr="008C16BA" w:rsidRDefault="00A874C0" w:rsidP="00A874C0">
      <w:pPr>
        <w:pStyle w:val="ListParagraph"/>
        <w:spacing w:after="120"/>
        <w:ind w:left="1797"/>
        <w:contextualSpacing w:val="0"/>
        <w:rPr>
          <w:rFonts w:ascii="Calibri Light" w:hAnsi="Calibri Light"/>
          <w:lang w:val="en-GB"/>
        </w:rPr>
      </w:pPr>
    </w:p>
    <w:p w:rsidR="00A874C0" w:rsidRPr="008C16BA" w:rsidRDefault="00DE124F" w:rsidP="00A874C0">
      <w:pPr>
        <w:numPr>
          <w:ilvl w:val="1"/>
          <w:numId w:val="1"/>
        </w:numPr>
        <w:spacing w:after="120"/>
        <w:rPr>
          <w:rFonts w:ascii="Calibri Light" w:hAnsi="Calibri Light"/>
          <w:b/>
          <w:sz w:val="28"/>
          <w:szCs w:val="28"/>
          <w:lang w:val="en-GB"/>
        </w:rPr>
      </w:pPr>
      <w:r>
        <w:rPr>
          <w:rFonts w:ascii="Calibri Light" w:hAnsi="Calibri Light"/>
          <w:b/>
          <w:sz w:val="28"/>
          <w:szCs w:val="28"/>
          <w:lang w:val="en-GB"/>
        </w:rPr>
        <w:t xml:space="preserve"> </w:t>
      </w:r>
      <w:r w:rsidR="00A874C0" w:rsidRPr="008C16BA">
        <w:rPr>
          <w:rFonts w:ascii="Calibri Light" w:hAnsi="Calibri Light"/>
          <w:b/>
          <w:sz w:val="28"/>
          <w:szCs w:val="28"/>
          <w:lang w:val="en-GB"/>
        </w:rPr>
        <w:t xml:space="preserve">Checking data entry </w:t>
      </w:r>
    </w:p>
    <w:p w:rsidR="00A874C0" w:rsidRPr="008C16BA" w:rsidRDefault="00A874C0" w:rsidP="00A874C0">
      <w:pPr>
        <w:spacing w:after="120"/>
        <w:ind w:left="360"/>
        <w:rPr>
          <w:rFonts w:ascii="Calibri Light" w:hAnsi="Calibri Light"/>
          <w:lang w:val="en-GB"/>
        </w:rPr>
      </w:pPr>
      <w:r w:rsidRPr="008C16BA">
        <w:rPr>
          <w:rFonts w:ascii="Calibri Light" w:hAnsi="Calibri Light"/>
          <w:lang w:val="en-GB"/>
        </w:rPr>
        <w:t xml:space="preserve">There are two familiar methods of preventing and identifying data entry errors: </w:t>
      </w:r>
    </w:p>
    <w:p w:rsidR="00A874C0" w:rsidRPr="008C16BA" w:rsidRDefault="00A874C0" w:rsidP="00A874C0">
      <w:pPr>
        <w:spacing w:after="120"/>
        <w:ind w:left="360"/>
        <w:rPr>
          <w:rFonts w:ascii="Calibri Light" w:hAnsi="Calibri Light"/>
          <w:lang w:val="en-GB"/>
        </w:rPr>
      </w:pPr>
      <w:r w:rsidRPr="008C16BA">
        <w:rPr>
          <w:rFonts w:ascii="Calibri Light" w:hAnsi="Calibri Light"/>
          <w:lang w:val="en-GB"/>
        </w:rPr>
        <w:t xml:space="preserve"> Single data entry: the data entry person enters the data once. Afterwards the same person visually compares the entries with the original source document.  The data entry person will then correct the errors. Single data entry should be considered when there</w:t>
      </w:r>
      <w:r w:rsidR="006738C5">
        <w:rPr>
          <w:rFonts w:ascii="Calibri Light" w:hAnsi="Calibri Light"/>
          <w:lang w:val="en-GB"/>
        </w:rPr>
        <w:t xml:space="preserve"> is</w:t>
      </w:r>
      <w:r w:rsidRPr="008C16BA">
        <w:rPr>
          <w:rFonts w:ascii="Calibri Light" w:hAnsi="Calibri Light"/>
          <w:lang w:val="en-GB"/>
        </w:rPr>
        <w:t xml:space="preserve"> extensive range checking built into the database and further checks are run after data entry.</w:t>
      </w:r>
    </w:p>
    <w:p w:rsidR="00A874C0" w:rsidRPr="008C16BA" w:rsidRDefault="00A874C0" w:rsidP="00A874C0">
      <w:pPr>
        <w:widowControl w:val="0"/>
        <w:numPr>
          <w:ilvl w:val="0"/>
          <w:numId w:val="9"/>
        </w:numPr>
        <w:snapToGrid w:val="0"/>
        <w:jc w:val="both"/>
        <w:outlineLvl w:val="0"/>
        <w:rPr>
          <w:rFonts w:ascii="Calibri" w:eastAsia="Arial Unicode MS" w:hAnsi="Calibri" w:cs="Calibri"/>
        </w:rPr>
      </w:pPr>
      <w:r w:rsidRPr="008C16BA">
        <w:rPr>
          <w:rFonts w:ascii="Calibri Light" w:hAnsi="Calibri Light"/>
          <w:lang w:val="en-GB"/>
        </w:rPr>
        <w:t xml:space="preserve">Double data entry: data is entered twice and the computer compares entries to identify mismatches along with values outside of the allowable range. The data entry person will then correct the errors. This is the most common method used in data management. </w:t>
      </w:r>
    </w:p>
    <w:p w:rsidR="00A874C0" w:rsidRPr="008C16BA" w:rsidRDefault="00A874C0" w:rsidP="00A874C0">
      <w:pPr>
        <w:spacing w:after="120"/>
        <w:ind w:left="360"/>
        <w:rPr>
          <w:rFonts w:ascii="Calibri Light" w:hAnsi="Calibri Light"/>
          <w:b/>
          <w:sz w:val="28"/>
          <w:szCs w:val="28"/>
          <w:lang w:val="en-GB"/>
        </w:rPr>
      </w:pPr>
    </w:p>
    <w:p w:rsidR="00A874C0" w:rsidRPr="008C16BA" w:rsidRDefault="00A874C0" w:rsidP="00A874C0">
      <w:pPr>
        <w:pStyle w:val="ListParagraph"/>
        <w:numPr>
          <w:ilvl w:val="2"/>
          <w:numId w:val="1"/>
        </w:numPr>
        <w:ind w:hanging="798"/>
        <w:contextualSpacing w:val="0"/>
        <w:rPr>
          <w:rFonts w:ascii="Calibri Light" w:hAnsi="Calibri Light"/>
          <w:b/>
          <w:lang w:val="en-GB"/>
        </w:rPr>
      </w:pPr>
      <w:r w:rsidRPr="008C16BA">
        <w:rPr>
          <w:rFonts w:ascii="Calibri Light" w:hAnsi="Calibri Light"/>
          <w:b/>
          <w:lang w:val="en-GB"/>
        </w:rPr>
        <w:t>Procedure for single data entry</w:t>
      </w:r>
    </w:p>
    <w:p w:rsidR="00A874C0" w:rsidRPr="00521795"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 xml:space="preserve">Enter the CRF onto the </w:t>
      </w:r>
      <w:r w:rsidR="009C42D5" w:rsidRPr="00521795">
        <w:rPr>
          <w:rFonts w:ascii="Calibri Light" w:hAnsi="Calibri Light"/>
          <w:lang w:val="en-GB"/>
        </w:rPr>
        <w:t>CHAIN Network</w:t>
      </w:r>
      <w:r w:rsidRPr="00521795">
        <w:rPr>
          <w:rFonts w:ascii="Calibri Light" w:hAnsi="Calibri Light"/>
          <w:lang w:val="en-GB"/>
        </w:rPr>
        <w:t xml:space="preserve"> </w:t>
      </w:r>
      <w:r w:rsidR="0057394B">
        <w:rPr>
          <w:rFonts w:ascii="Calibri Light" w:hAnsi="Calibri Light"/>
          <w:lang w:val="en-GB"/>
        </w:rPr>
        <w:t>Study p</w:t>
      </w:r>
      <w:r w:rsidR="009C42D5" w:rsidRPr="00521795">
        <w:rPr>
          <w:rFonts w:ascii="Calibri Light" w:hAnsi="Calibri Light"/>
          <w:lang w:val="en-GB"/>
        </w:rPr>
        <w:t xml:space="preserve">roject </w:t>
      </w:r>
      <w:r w:rsidR="00521795" w:rsidRPr="00521795">
        <w:rPr>
          <w:rFonts w:ascii="Calibri Light" w:hAnsi="Calibri Light"/>
          <w:lang w:val="en-GB"/>
        </w:rPr>
        <w:t>selected</w:t>
      </w:r>
      <w:r w:rsidR="009C42D5" w:rsidRPr="00521795">
        <w:rPr>
          <w:rFonts w:ascii="Calibri Light" w:hAnsi="Calibri Light"/>
          <w:lang w:val="en-GB"/>
        </w:rPr>
        <w:t xml:space="preserve"> from the list of my projects in REDCap</w:t>
      </w:r>
      <w:r w:rsidRPr="00521795">
        <w:rPr>
          <w:rFonts w:ascii="Calibri Light" w:hAnsi="Calibri Light"/>
          <w:lang w:val="en-GB"/>
        </w:rPr>
        <w:t>.</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Visually audit the on-screen data, referring to the original source document.</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If data are inaccurate, amend the data.</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hAnsi="Calibri Light"/>
          <w:lang w:val="en-GB"/>
        </w:rPr>
        <w:t>Save the eCRF(s).</w:t>
      </w:r>
    </w:p>
    <w:p w:rsidR="00A874C0" w:rsidRPr="008C16BA" w:rsidRDefault="00A874C0" w:rsidP="00A874C0">
      <w:pPr>
        <w:pStyle w:val="ListParagraph"/>
        <w:numPr>
          <w:ilvl w:val="2"/>
          <w:numId w:val="9"/>
        </w:numPr>
        <w:ind w:left="992" w:hanging="425"/>
        <w:contextualSpacing w:val="0"/>
        <w:rPr>
          <w:rFonts w:ascii="Calibri Light" w:hAnsi="Calibri Light"/>
          <w:lang w:val="en-GB"/>
        </w:rPr>
      </w:pPr>
      <w:r w:rsidRPr="008C16BA">
        <w:rPr>
          <w:rFonts w:ascii="Calibri Light" w:eastAsia="Arial Unicode MS" w:hAnsi="Calibri Light" w:cs="Calibri"/>
        </w:rPr>
        <w:t xml:space="preserve">Verification of data should </w:t>
      </w:r>
      <w:r w:rsidR="009C42D5" w:rsidRPr="008C16BA">
        <w:rPr>
          <w:rFonts w:ascii="Calibri Light" w:eastAsia="Arial Unicode MS" w:hAnsi="Calibri Light" w:cs="Calibri"/>
        </w:rPr>
        <w:t xml:space="preserve">be </w:t>
      </w:r>
      <w:r w:rsidRPr="008C16BA">
        <w:rPr>
          <w:rFonts w:ascii="Calibri Light" w:eastAsia="Arial Unicode MS" w:hAnsi="Calibri Light" w:cs="Calibri"/>
        </w:rPr>
        <w:t>done on each incoming case or sample by sample cases</w:t>
      </w:r>
    </w:p>
    <w:p w:rsidR="00A874C0" w:rsidRPr="008C16BA" w:rsidRDefault="00A874C0" w:rsidP="00A874C0">
      <w:pPr>
        <w:pStyle w:val="ListParagraph"/>
        <w:ind w:left="992"/>
        <w:contextualSpacing w:val="0"/>
        <w:rPr>
          <w:rFonts w:ascii="Calibri Light" w:hAnsi="Calibri Light"/>
          <w:lang w:val="en-GB"/>
        </w:rPr>
      </w:pPr>
    </w:p>
    <w:p w:rsidR="00A874C0" w:rsidRPr="008C16BA" w:rsidRDefault="00A874C0" w:rsidP="00A874C0">
      <w:pPr>
        <w:pStyle w:val="ListParagraph"/>
        <w:numPr>
          <w:ilvl w:val="2"/>
          <w:numId w:val="1"/>
        </w:numPr>
        <w:spacing w:after="120"/>
        <w:ind w:hanging="798"/>
        <w:contextualSpacing w:val="0"/>
        <w:rPr>
          <w:rFonts w:ascii="Calibri Light" w:hAnsi="Calibri Light"/>
          <w:b/>
          <w:lang w:val="en-GB"/>
        </w:rPr>
      </w:pPr>
      <w:r w:rsidRPr="008C16BA">
        <w:rPr>
          <w:rFonts w:ascii="Calibri Light" w:hAnsi="Calibri Light"/>
          <w:b/>
          <w:lang w:val="en-GB"/>
        </w:rPr>
        <w:t>Raising manual data queries</w:t>
      </w:r>
    </w:p>
    <w:p w:rsidR="00A874C0" w:rsidRPr="009357B8" w:rsidRDefault="009357B8" w:rsidP="009357B8">
      <w:pPr>
        <w:pStyle w:val="ListParagraph"/>
        <w:numPr>
          <w:ilvl w:val="0"/>
          <w:numId w:val="11"/>
        </w:numPr>
        <w:spacing w:after="120"/>
        <w:rPr>
          <w:rFonts w:ascii="Calibri Light" w:hAnsi="Calibri Light"/>
          <w:lang w:val="en-GB"/>
        </w:rPr>
      </w:pPr>
      <w:r w:rsidRPr="009357B8">
        <w:rPr>
          <w:rFonts w:ascii="Calibri Light" w:hAnsi="Calibri Light"/>
          <w:lang w:val="en-GB"/>
        </w:rPr>
        <w:t>Next to the field data, click on the bubble icon as highlighted in the Figure below.</w:t>
      </w:r>
    </w:p>
    <w:p w:rsidR="009357B8" w:rsidRPr="009357B8" w:rsidRDefault="009357B8" w:rsidP="009357B8">
      <w:pPr>
        <w:pStyle w:val="ListParagraph"/>
        <w:numPr>
          <w:ilvl w:val="0"/>
          <w:numId w:val="11"/>
        </w:numPr>
        <w:spacing w:after="120"/>
        <w:rPr>
          <w:rFonts w:ascii="Calibri Light" w:hAnsi="Calibri Light"/>
          <w:lang w:val="en-GB"/>
        </w:rPr>
      </w:pPr>
      <w:r w:rsidRPr="009357B8">
        <w:rPr>
          <w:rFonts w:ascii="Calibri Light" w:hAnsi="Calibri Light"/>
          <w:lang w:val="en-GB"/>
        </w:rPr>
        <w:t>From the pop-up window, select Open Query options. You can optionally select a user to assign this query.</w:t>
      </w:r>
    </w:p>
    <w:p w:rsidR="009357B8" w:rsidRPr="009357B8" w:rsidRDefault="009357B8" w:rsidP="009357B8">
      <w:pPr>
        <w:pStyle w:val="ListParagraph"/>
        <w:numPr>
          <w:ilvl w:val="0"/>
          <w:numId w:val="11"/>
        </w:numPr>
        <w:spacing w:after="120"/>
        <w:rPr>
          <w:rFonts w:ascii="Calibri Light" w:hAnsi="Calibri Light"/>
          <w:lang w:val="en-GB"/>
        </w:rPr>
      </w:pPr>
      <w:r w:rsidRPr="009357B8">
        <w:rPr>
          <w:rFonts w:ascii="Calibri Light" w:hAnsi="Calibri Light"/>
          <w:lang w:val="en-GB"/>
        </w:rPr>
        <w:t>Add some useful comments to the query that will be helpful in its resolution.</w:t>
      </w:r>
    </w:p>
    <w:p w:rsidR="009357B8" w:rsidRDefault="009357B8" w:rsidP="00A874C0">
      <w:pPr>
        <w:pStyle w:val="ListParagraph"/>
        <w:spacing w:after="120"/>
        <w:ind w:left="360"/>
        <w:rPr>
          <w:rFonts w:ascii="Calibri Light" w:hAnsi="Calibri Light"/>
          <w:b/>
          <w:lang w:val="en-GB"/>
        </w:rPr>
      </w:pPr>
      <w:r>
        <w:rPr>
          <w:rFonts w:ascii="Calibri Light" w:hAnsi="Calibri Light"/>
          <w:b/>
          <w:noProof/>
        </w:rPr>
        <w:drawing>
          <wp:inline distT="0" distB="0" distL="0" distR="0">
            <wp:extent cx="5073911" cy="1124008"/>
            <wp:effectExtent l="76200" t="76200" r="127000" b="133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raise_query.PNG"/>
                    <pic:cNvPicPr/>
                  </pic:nvPicPr>
                  <pic:blipFill>
                    <a:blip r:embed="rId10">
                      <a:extLst>
                        <a:ext uri="{28A0092B-C50C-407E-A947-70E740481C1C}">
                          <a14:useLocalDpi xmlns:a14="http://schemas.microsoft.com/office/drawing/2010/main" val="0"/>
                        </a:ext>
                      </a:extLst>
                    </a:blip>
                    <a:stretch>
                      <a:fillRect/>
                    </a:stretch>
                  </pic:blipFill>
                  <pic:spPr>
                    <a:xfrm>
                      <a:off x="0" y="0"/>
                      <a:ext cx="5073911" cy="112400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86193" w:rsidRPr="008C16BA" w:rsidRDefault="00D86193" w:rsidP="00D86193">
      <w:pPr>
        <w:pStyle w:val="Caption"/>
        <w:ind w:left="360"/>
        <w:rPr>
          <w:rFonts w:asciiTheme="minorHAnsi" w:hAnsiTheme="minorHAnsi"/>
          <w:b w:val="0"/>
          <w:sz w:val="24"/>
          <w:szCs w:val="24"/>
        </w:rPr>
      </w:pPr>
      <w:r w:rsidRPr="008C16BA">
        <w:rPr>
          <w:rFonts w:asciiTheme="minorHAnsi" w:hAnsiTheme="minorHAnsi"/>
          <w:b w:val="0"/>
          <w:sz w:val="24"/>
          <w:szCs w:val="24"/>
        </w:rPr>
        <w:t xml:space="preserve">Figure </w:t>
      </w:r>
      <w:r w:rsidRPr="008C16BA">
        <w:rPr>
          <w:rFonts w:asciiTheme="minorHAnsi" w:hAnsiTheme="minorHAnsi"/>
          <w:b w:val="0"/>
          <w:sz w:val="24"/>
          <w:szCs w:val="24"/>
        </w:rPr>
        <w:fldChar w:fldCharType="begin"/>
      </w:r>
      <w:r w:rsidRPr="008C16BA">
        <w:rPr>
          <w:rFonts w:asciiTheme="minorHAnsi" w:hAnsiTheme="minorHAnsi"/>
          <w:b w:val="0"/>
          <w:sz w:val="24"/>
          <w:szCs w:val="24"/>
        </w:rPr>
        <w:instrText xml:space="preserve"> SEQ Figure \* ARABIC </w:instrText>
      </w:r>
      <w:r w:rsidRPr="008C16BA">
        <w:rPr>
          <w:rFonts w:asciiTheme="minorHAnsi" w:hAnsiTheme="minorHAnsi"/>
          <w:b w:val="0"/>
          <w:sz w:val="24"/>
          <w:szCs w:val="24"/>
        </w:rPr>
        <w:fldChar w:fldCharType="separate"/>
      </w:r>
      <w:r w:rsidRPr="008C16BA">
        <w:rPr>
          <w:rFonts w:asciiTheme="minorHAnsi" w:hAnsiTheme="minorHAnsi"/>
          <w:b w:val="0"/>
          <w:noProof/>
          <w:sz w:val="24"/>
          <w:szCs w:val="24"/>
        </w:rPr>
        <w:t>1</w:t>
      </w:r>
      <w:r w:rsidRPr="008C16BA">
        <w:rPr>
          <w:rFonts w:asciiTheme="minorHAnsi" w:hAnsiTheme="minorHAnsi"/>
          <w:b w:val="0"/>
          <w:sz w:val="24"/>
          <w:szCs w:val="24"/>
        </w:rPr>
        <w:fldChar w:fldCharType="end"/>
      </w:r>
      <w:r w:rsidRPr="008C16BA">
        <w:rPr>
          <w:rFonts w:asciiTheme="minorHAnsi" w:hAnsiTheme="minorHAnsi"/>
          <w:b w:val="0"/>
          <w:sz w:val="24"/>
          <w:szCs w:val="24"/>
        </w:rPr>
        <w:t>. Identifying records for data review</w:t>
      </w:r>
    </w:p>
    <w:p w:rsidR="009357B8" w:rsidRDefault="009357B8" w:rsidP="00A874C0">
      <w:pPr>
        <w:pStyle w:val="ListParagraph"/>
        <w:spacing w:after="120"/>
        <w:ind w:left="360"/>
        <w:rPr>
          <w:rFonts w:ascii="Calibri Light" w:hAnsi="Calibri Light"/>
          <w:b/>
          <w:lang w:val="en-GB"/>
        </w:rPr>
      </w:pPr>
    </w:p>
    <w:p w:rsidR="009357B8" w:rsidRPr="008C16BA" w:rsidRDefault="009357B8" w:rsidP="00A874C0">
      <w:pPr>
        <w:pStyle w:val="ListParagraph"/>
        <w:spacing w:after="120"/>
        <w:ind w:left="360"/>
        <w:rPr>
          <w:rFonts w:ascii="Calibri Light" w:hAnsi="Calibri Light"/>
          <w:b/>
          <w:lang w:val="en-GB"/>
        </w:rPr>
      </w:pPr>
      <w:r>
        <w:rPr>
          <w:rFonts w:ascii="Calibri Light" w:hAnsi="Calibri Light"/>
          <w:b/>
          <w:noProof/>
        </w:rPr>
        <w:drawing>
          <wp:inline distT="0" distB="0" distL="0" distR="0">
            <wp:extent cx="4572235" cy="1917799"/>
            <wp:effectExtent l="76200" t="76200" r="133350" b="13970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aise_query2.PNG"/>
                    <pic:cNvPicPr/>
                  </pic:nvPicPr>
                  <pic:blipFill>
                    <a:blip r:embed="rId11">
                      <a:extLst>
                        <a:ext uri="{28A0092B-C50C-407E-A947-70E740481C1C}">
                          <a14:useLocalDpi xmlns:a14="http://schemas.microsoft.com/office/drawing/2010/main" val="0"/>
                        </a:ext>
                      </a:extLst>
                    </a:blip>
                    <a:stretch>
                      <a:fillRect/>
                    </a:stretch>
                  </pic:blipFill>
                  <pic:spPr>
                    <a:xfrm>
                      <a:off x="0" y="0"/>
                      <a:ext cx="4572235" cy="191779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D86193" w:rsidRPr="008C16BA" w:rsidRDefault="00D86193" w:rsidP="00D86193">
      <w:pPr>
        <w:pStyle w:val="Caption"/>
        <w:ind w:left="360"/>
        <w:rPr>
          <w:rFonts w:asciiTheme="minorHAnsi" w:hAnsiTheme="minorHAnsi"/>
          <w:b w:val="0"/>
          <w:sz w:val="24"/>
          <w:szCs w:val="24"/>
        </w:rPr>
      </w:pPr>
      <w:r w:rsidRPr="008C16BA">
        <w:rPr>
          <w:rFonts w:asciiTheme="minorHAnsi" w:hAnsiTheme="minorHAnsi"/>
          <w:b w:val="0"/>
          <w:sz w:val="24"/>
          <w:szCs w:val="24"/>
        </w:rPr>
        <w:t xml:space="preserve">Figure </w:t>
      </w:r>
      <w:r>
        <w:rPr>
          <w:rFonts w:asciiTheme="minorHAnsi" w:hAnsiTheme="minorHAnsi"/>
          <w:b w:val="0"/>
          <w:sz w:val="24"/>
          <w:szCs w:val="24"/>
        </w:rPr>
        <w:t>2</w:t>
      </w:r>
      <w:r w:rsidRPr="008C16BA">
        <w:rPr>
          <w:rFonts w:asciiTheme="minorHAnsi" w:hAnsiTheme="minorHAnsi"/>
          <w:b w:val="0"/>
          <w:sz w:val="24"/>
          <w:szCs w:val="24"/>
        </w:rPr>
        <w:t xml:space="preserve">. </w:t>
      </w:r>
      <w:r>
        <w:rPr>
          <w:rFonts w:asciiTheme="minorHAnsi" w:hAnsiTheme="minorHAnsi"/>
          <w:b w:val="0"/>
          <w:sz w:val="24"/>
          <w:szCs w:val="24"/>
        </w:rPr>
        <w:t xml:space="preserve">Open query and add comments detailing why the query has been opened. </w:t>
      </w:r>
    </w:p>
    <w:p w:rsidR="00A874C0" w:rsidRPr="008C16BA" w:rsidRDefault="00A874C0" w:rsidP="00A874C0">
      <w:pPr>
        <w:pStyle w:val="Caption"/>
        <w:ind w:left="360"/>
        <w:rPr>
          <w:rFonts w:asciiTheme="minorHAnsi" w:hAnsiTheme="minorHAnsi"/>
          <w:b w:val="0"/>
          <w:sz w:val="24"/>
          <w:szCs w:val="24"/>
        </w:rPr>
      </w:pPr>
    </w:p>
    <w:p w:rsidR="00A874C0" w:rsidRPr="008C16BA" w:rsidRDefault="00A874C0" w:rsidP="00A874C0">
      <w:pPr>
        <w:pStyle w:val="Caption"/>
        <w:rPr>
          <w:rFonts w:asciiTheme="minorHAnsi" w:hAnsiTheme="minorHAnsi"/>
          <w:b w:val="0"/>
          <w:sz w:val="24"/>
          <w:szCs w:val="24"/>
        </w:rPr>
      </w:pPr>
    </w:p>
    <w:p w:rsidR="00A874C0" w:rsidRDefault="00A874C0" w:rsidP="00A874C0">
      <w:pPr>
        <w:pStyle w:val="ListParagraph"/>
        <w:numPr>
          <w:ilvl w:val="2"/>
          <w:numId w:val="1"/>
        </w:numPr>
        <w:spacing w:after="120"/>
        <w:ind w:hanging="798"/>
        <w:contextualSpacing w:val="0"/>
        <w:rPr>
          <w:rFonts w:ascii="Calibri Light" w:hAnsi="Calibri Light"/>
          <w:b/>
          <w:lang w:val="en-GB"/>
        </w:rPr>
      </w:pPr>
      <w:r w:rsidRPr="008C16BA">
        <w:rPr>
          <w:rFonts w:ascii="Calibri Light" w:hAnsi="Calibri Light"/>
          <w:b/>
          <w:lang w:val="en-GB"/>
        </w:rPr>
        <w:t>Procedure for double data entry</w:t>
      </w:r>
    </w:p>
    <w:p w:rsidR="00346E62" w:rsidRPr="00346E62" w:rsidRDefault="00346E62" w:rsidP="00346E62">
      <w:pPr>
        <w:spacing w:before="100" w:beforeAutospacing="1" w:after="100" w:afterAutospacing="1"/>
        <w:ind w:left="720"/>
        <w:rPr>
          <w:rFonts w:asciiTheme="minorHAnsi" w:hAnsiTheme="minorHAnsi"/>
          <w:sz w:val="22"/>
          <w:szCs w:val="22"/>
        </w:rPr>
      </w:pPr>
      <w:r w:rsidRPr="00346E62">
        <w:rPr>
          <w:rFonts w:asciiTheme="minorHAnsi" w:hAnsiTheme="minorHAnsi"/>
          <w:sz w:val="22"/>
          <w:szCs w:val="22"/>
        </w:rPr>
        <w:t>REDCap supports a strict implementation of the DDE process, a formal procedure that requires inputting each and every field twice. In order to successfully perform DDE, you must have three different individuals on your team to handle each of the different roles.</w:t>
      </w:r>
    </w:p>
    <w:p w:rsidR="00346E62" w:rsidRPr="00346E62" w:rsidRDefault="00346E62" w:rsidP="00346E62">
      <w:pPr>
        <w:spacing w:before="100" w:beforeAutospacing="1" w:after="100" w:afterAutospacing="1"/>
        <w:ind w:left="720"/>
        <w:rPr>
          <w:rFonts w:asciiTheme="minorHAnsi" w:hAnsiTheme="minorHAnsi"/>
          <w:sz w:val="22"/>
          <w:szCs w:val="22"/>
        </w:rPr>
      </w:pPr>
      <w:r w:rsidRPr="00346E62">
        <w:rPr>
          <w:rFonts w:asciiTheme="minorHAnsi" w:hAnsiTheme="minorHAnsi"/>
          <w:sz w:val="22"/>
          <w:szCs w:val="22"/>
        </w:rPr>
        <w:t>Two different individuals on the project must perform the roles of Double Data Entry 1 (DDE1) and Data Entry 2 (DDE2), and a third person performs the role of Reviewer. The Reviewer is not allowed to perform one of the Data Entry roles and vice versa.  The Reviewer must resolve any conflicts that may arise between DDE1 and DDE2.</w:t>
      </w:r>
    </w:p>
    <w:p w:rsidR="00346E62" w:rsidRPr="00346E62" w:rsidRDefault="00346E62" w:rsidP="00346E62">
      <w:pPr>
        <w:spacing w:before="100" w:beforeAutospacing="1" w:after="100" w:afterAutospacing="1"/>
        <w:ind w:left="720"/>
        <w:rPr>
          <w:rFonts w:asciiTheme="minorHAnsi" w:hAnsiTheme="minorHAnsi"/>
        </w:rPr>
      </w:pPr>
      <w:r w:rsidRPr="00346E62">
        <w:rPr>
          <w:rFonts w:asciiTheme="minorHAnsi" w:hAnsiTheme="minorHAnsi"/>
          <w:sz w:val="22"/>
          <w:szCs w:val="22"/>
        </w:rPr>
        <w:t xml:space="preserve">The DDE process requires reconciling any and all differences before saving a value to the database. DDE does not ignore any divergence between DDE1 and DDE2 whether it is insignificant or not.  The Reviewer must resolve any discrepancy between two fields such as extra spaces, variations in capitalization, missing punctuation, etc.  As a result, </w:t>
      </w:r>
      <w:r w:rsidRPr="00346E62">
        <w:rPr>
          <w:rFonts w:asciiTheme="minorHAnsi" w:hAnsiTheme="minorHAnsi"/>
          <w:i/>
          <w:iCs/>
          <w:sz w:val="22"/>
          <w:szCs w:val="22"/>
        </w:rPr>
        <w:t>every and all</w:t>
      </w:r>
      <w:r w:rsidRPr="00346E62">
        <w:rPr>
          <w:rFonts w:asciiTheme="minorHAnsi" w:hAnsiTheme="minorHAnsi"/>
          <w:sz w:val="22"/>
          <w:szCs w:val="22"/>
        </w:rPr>
        <w:t xml:space="preserve"> differences will be identified and adjudicated by the Reviewer.</w:t>
      </w:r>
    </w:p>
    <w:p w:rsidR="00A874C0" w:rsidRPr="008C16BA" w:rsidRDefault="00A874C0" w:rsidP="00A874C0">
      <w:pPr>
        <w:widowControl w:val="0"/>
        <w:numPr>
          <w:ilvl w:val="0"/>
          <w:numId w:val="10"/>
        </w:numPr>
        <w:snapToGrid w:val="0"/>
        <w:jc w:val="both"/>
        <w:outlineLvl w:val="0"/>
        <w:rPr>
          <w:rFonts w:ascii="Calibri" w:eastAsia="Arial Unicode MS" w:hAnsi="Calibri" w:cs="Calibri"/>
        </w:rPr>
      </w:pPr>
      <w:r w:rsidRPr="008C16BA">
        <w:rPr>
          <w:rFonts w:ascii="Calibri" w:eastAsia="Arial Unicode MS" w:hAnsi="Calibri" w:cs="Calibri"/>
        </w:rPr>
        <w:t xml:space="preserve">Data Entry validation and range checks are set and required fields indicated, etc, where appropriate. </w:t>
      </w:r>
    </w:p>
    <w:p w:rsidR="00A874C0" w:rsidRPr="008C16BA" w:rsidRDefault="00A874C0" w:rsidP="00A874C0">
      <w:pPr>
        <w:widowControl w:val="0"/>
        <w:numPr>
          <w:ilvl w:val="0"/>
          <w:numId w:val="10"/>
        </w:numPr>
        <w:snapToGrid w:val="0"/>
        <w:jc w:val="both"/>
        <w:outlineLvl w:val="0"/>
        <w:rPr>
          <w:rFonts w:ascii="Calibri" w:eastAsia="Arial Unicode MS" w:hAnsi="Calibri" w:cs="Calibri"/>
          <w:sz w:val="22"/>
          <w:szCs w:val="22"/>
        </w:rPr>
      </w:pPr>
      <w:r w:rsidRPr="008C16BA">
        <w:rPr>
          <w:rFonts w:ascii="Calibri" w:eastAsia="Arial Unicode MS" w:hAnsi="Calibri" w:cs="Calibri"/>
        </w:rPr>
        <w:t xml:space="preserve">Data is entered by two data entry clerks, each working independently of the other, compared by a third person, who identifies and reconciles discrepancies. </w:t>
      </w:r>
    </w:p>
    <w:p w:rsidR="00A874C0" w:rsidRPr="008C16BA" w:rsidRDefault="00A874C0" w:rsidP="00A874C0">
      <w:pPr>
        <w:widowControl w:val="0"/>
        <w:snapToGrid w:val="0"/>
        <w:ind w:left="720"/>
        <w:jc w:val="both"/>
        <w:outlineLvl w:val="0"/>
        <w:rPr>
          <w:rFonts w:ascii="Calibri" w:eastAsia="Arial Unicode MS" w:hAnsi="Calibri" w:cs="Calibri"/>
          <w:sz w:val="22"/>
          <w:szCs w:val="22"/>
        </w:rPr>
      </w:pPr>
    </w:p>
    <w:p w:rsidR="00A874C0" w:rsidRPr="008C16BA" w:rsidRDefault="00A874C0" w:rsidP="00A874C0">
      <w:pPr>
        <w:pStyle w:val="ListParagraph"/>
        <w:numPr>
          <w:ilvl w:val="2"/>
          <w:numId w:val="1"/>
        </w:numPr>
        <w:spacing w:after="120"/>
        <w:ind w:hanging="798"/>
        <w:contextualSpacing w:val="0"/>
        <w:rPr>
          <w:rFonts w:ascii="Calibri Light" w:hAnsi="Calibri Light"/>
          <w:b/>
          <w:lang w:val="en-GB"/>
        </w:rPr>
      </w:pPr>
      <w:r w:rsidRPr="008C16BA">
        <w:rPr>
          <w:rFonts w:ascii="Calibri Light" w:hAnsi="Calibri Light"/>
          <w:b/>
          <w:lang w:val="en-GB"/>
        </w:rPr>
        <w:t>Resolving data entry discrepancies</w:t>
      </w:r>
    </w:p>
    <w:p w:rsidR="00A874C0" w:rsidRPr="008C16BA" w:rsidRDefault="00A874C0" w:rsidP="00A874C0">
      <w:pPr>
        <w:widowControl w:val="0"/>
        <w:snapToGrid w:val="0"/>
        <w:ind w:left="720"/>
        <w:jc w:val="both"/>
        <w:outlineLvl w:val="0"/>
        <w:rPr>
          <w:rFonts w:ascii="Calibri" w:eastAsia="Arial Unicode MS" w:hAnsi="Calibri" w:cs="Calibri"/>
          <w:sz w:val="22"/>
          <w:szCs w:val="22"/>
        </w:rPr>
      </w:pPr>
    </w:p>
    <w:p w:rsidR="00A874C0" w:rsidRPr="008C16BA" w:rsidRDefault="00A874C0" w:rsidP="00A874C0">
      <w:pPr>
        <w:pStyle w:val="ListParagraph"/>
        <w:spacing w:after="120"/>
        <w:ind w:left="360"/>
        <w:rPr>
          <w:rFonts w:ascii="Calibri Light" w:hAnsi="Calibri Light"/>
          <w:b/>
          <w:lang w:val="en-GB"/>
        </w:rPr>
      </w:pPr>
      <w:r w:rsidRPr="008C16BA">
        <w:rPr>
          <w:rFonts w:ascii="Calibri Light" w:hAnsi="Calibri Light"/>
          <w:b/>
          <w:lang w:val="en-GB"/>
        </w:rPr>
        <w:t>Insert bullet pointed steps and screenshot</w:t>
      </w:r>
    </w:p>
    <w:p w:rsidR="00A874C0" w:rsidRPr="008C16BA" w:rsidRDefault="00A874C0" w:rsidP="00A874C0">
      <w:pPr>
        <w:widowControl w:val="0"/>
        <w:snapToGrid w:val="0"/>
        <w:ind w:left="720"/>
        <w:jc w:val="both"/>
        <w:outlineLvl w:val="0"/>
        <w:rPr>
          <w:rFonts w:ascii="Calibri" w:eastAsia="Arial Unicode MS" w:hAnsi="Calibri" w:cs="Calibri"/>
          <w:sz w:val="22"/>
          <w:szCs w:val="22"/>
        </w:rPr>
      </w:pPr>
    </w:p>
    <w:p w:rsidR="00A874C0" w:rsidRPr="008C16BA" w:rsidRDefault="00A874C0" w:rsidP="00A874C0">
      <w:pPr>
        <w:spacing w:after="240"/>
        <w:rPr>
          <w:rFonts w:ascii="Calibri Light" w:hAnsi="Calibri Light"/>
          <w:lang w:val="en-GB"/>
        </w:rPr>
      </w:pPr>
    </w:p>
    <w:p w:rsidR="00A874C0" w:rsidRPr="008C16BA" w:rsidRDefault="00A874C0" w:rsidP="00A874C0">
      <w:pPr>
        <w:pStyle w:val="ListParagraph"/>
        <w:spacing w:after="120"/>
        <w:ind w:left="360"/>
        <w:rPr>
          <w:rFonts w:ascii="Calibri Light" w:hAnsi="Calibri Light"/>
          <w:b/>
          <w:lang w:val="en-GB"/>
        </w:rPr>
      </w:pPr>
      <w:r w:rsidRPr="008C16BA">
        <w:rPr>
          <w:rFonts w:ascii="Calibri Light" w:hAnsi="Calibri Light"/>
          <w:b/>
          <w:lang w:val="en-GB"/>
        </w:rPr>
        <w:t>Insert screenshot</w:t>
      </w:r>
    </w:p>
    <w:p w:rsidR="00A874C0" w:rsidRPr="008C16BA" w:rsidRDefault="00A874C0" w:rsidP="00A874C0">
      <w:pPr>
        <w:pStyle w:val="ListParagraph"/>
        <w:spacing w:after="120"/>
        <w:ind w:left="0"/>
        <w:rPr>
          <w:rFonts w:ascii="Calibri Light" w:hAnsi="Calibri Light"/>
          <w:sz w:val="28"/>
          <w:szCs w:val="28"/>
          <w:lang w:val="en-GB"/>
        </w:rPr>
      </w:pPr>
      <w:r w:rsidRPr="008C16BA">
        <w:rPr>
          <w:rFonts w:ascii="Calibri Light" w:hAnsi="Calibri Light"/>
          <w:noProof/>
        </w:rPr>
        <mc:AlternateContent>
          <mc:Choice Requires="wps">
            <w:drawing>
              <wp:anchor distT="0" distB="0" distL="114300" distR="114300" simplePos="0" relativeHeight="251659264" behindDoc="0" locked="0" layoutInCell="1" allowOverlap="1" wp14:anchorId="5AD7BBBA" wp14:editId="2149C15D">
                <wp:simplePos x="0" y="0"/>
                <wp:positionH relativeFrom="column">
                  <wp:posOffset>29210</wp:posOffset>
                </wp:positionH>
                <wp:positionV relativeFrom="paragraph">
                  <wp:posOffset>-647700</wp:posOffset>
                </wp:positionV>
                <wp:extent cx="3352800" cy="205740"/>
                <wp:effectExtent l="0" t="0" r="0" b="3810"/>
                <wp:wrapNone/>
                <wp:docPr id="6" name="Text Box 6"/>
                <wp:cNvGraphicFramePr/>
                <a:graphic xmlns:a="http://schemas.openxmlformats.org/drawingml/2006/main">
                  <a:graphicData uri="http://schemas.microsoft.com/office/word/2010/wordprocessingShape">
                    <wps:wsp>
                      <wps:cNvSpPr txBox="1"/>
                      <wps:spPr>
                        <a:xfrm>
                          <a:off x="0" y="0"/>
                          <a:ext cx="3352800" cy="205740"/>
                        </a:xfrm>
                        <a:prstGeom prst="rect">
                          <a:avLst/>
                        </a:prstGeom>
                        <a:solidFill>
                          <a:prstClr val="white"/>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D41448" w:rsidRDefault="00D41448" w:rsidP="00A874C0">
                            <w:pPr>
                              <w:pStyle w:val="Caption"/>
                              <w:ind w:left="426"/>
                              <w:rPr>
                                <w:rFonts w:asciiTheme="minorHAnsi" w:hAnsiTheme="minorHAnsi"/>
                                <w:b w:val="0"/>
                                <w:sz w:val="24"/>
                                <w:szCs w:val="24"/>
                              </w:rPr>
                            </w:pPr>
                            <w:bookmarkStart w:id="2" w:name="_Ref287017524"/>
                            <w:r w:rsidRPr="004F01C7">
                              <w:rPr>
                                <w:rFonts w:asciiTheme="minorHAnsi" w:hAnsiTheme="minorHAnsi"/>
                                <w:b w:val="0"/>
                                <w:sz w:val="24"/>
                                <w:szCs w:val="24"/>
                              </w:rPr>
                              <w:t xml:space="preserve">Figure </w:t>
                            </w:r>
                            <w:r w:rsidRPr="004F01C7">
                              <w:rPr>
                                <w:rFonts w:asciiTheme="minorHAnsi" w:hAnsiTheme="minorHAnsi"/>
                                <w:b w:val="0"/>
                                <w:sz w:val="24"/>
                                <w:szCs w:val="24"/>
                              </w:rPr>
                              <w:fldChar w:fldCharType="begin"/>
                            </w:r>
                            <w:r w:rsidRPr="004F01C7">
                              <w:rPr>
                                <w:rFonts w:asciiTheme="minorHAnsi" w:hAnsiTheme="minorHAnsi"/>
                                <w:b w:val="0"/>
                                <w:sz w:val="24"/>
                                <w:szCs w:val="24"/>
                              </w:rPr>
                              <w:instrText xml:space="preserve"> SEQ Figure \* ARABIC </w:instrText>
                            </w:r>
                            <w:r w:rsidRPr="004F01C7">
                              <w:rPr>
                                <w:rFonts w:asciiTheme="minorHAnsi" w:hAnsiTheme="minorHAnsi"/>
                                <w:b w:val="0"/>
                                <w:sz w:val="24"/>
                                <w:szCs w:val="24"/>
                              </w:rPr>
                              <w:fldChar w:fldCharType="separate"/>
                            </w:r>
                            <w:r>
                              <w:rPr>
                                <w:rFonts w:asciiTheme="minorHAnsi" w:hAnsiTheme="minorHAnsi"/>
                                <w:b w:val="0"/>
                                <w:noProof/>
                                <w:sz w:val="24"/>
                                <w:szCs w:val="24"/>
                              </w:rPr>
                              <w:t>1</w:t>
                            </w:r>
                            <w:r w:rsidRPr="004F01C7">
                              <w:rPr>
                                <w:rFonts w:asciiTheme="minorHAnsi" w:hAnsiTheme="minorHAnsi"/>
                                <w:b w:val="0"/>
                                <w:sz w:val="24"/>
                                <w:szCs w:val="24"/>
                              </w:rPr>
                              <w:fldChar w:fldCharType="end"/>
                            </w:r>
                            <w:bookmarkEnd w:id="2"/>
                            <w:r>
                              <w:rPr>
                                <w:rFonts w:asciiTheme="minorHAnsi" w:hAnsiTheme="minorHAnsi"/>
                                <w:b w:val="0"/>
                                <w:sz w:val="24"/>
                                <w:szCs w:val="24"/>
                              </w:rPr>
                              <w:t>. Identifying data entry discrepancies</w:t>
                            </w:r>
                          </w:p>
                          <w:p w:rsidR="00D41448" w:rsidRDefault="00D41448" w:rsidP="00A874C0"/>
                          <w:p w:rsidR="00D41448" w:rsidRPr="00F0027C" w:rsidRDefault="00D41448" w:rsidP="00A874C0"/>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D7BBBA" id="_x0000_t202" coordsize="21600,21600" o:spt="202" path="m,l,21600r21600,l21600,xe">
                <v:stroke joinstyle="miter"/>
                <v:path gradientshapeok="t" o:connecttype="rect"/>
              </v:shapetype>
              <v:shape id="Text Box 6" o:spid="_x0000_s1026" type="#_x0000_t202" style="position:absolute;margin-left:2.3pt;margin-top:-51pt;width:264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" stroked="f">
                <v:textbox inset="0,0,0,0">
                  <w:txbxContent>
                    <w:p w:rsidR="00D41448" w:rsidRDefault="00D41448" w:rsidP="00A874C0">
                      <w:pPr>
                        <w:pStyle w:val="Caption"/>
                        <w:ind w:left="426"/>
                        <w:rPr>
                          <w:rFonts w:asciiTheme="minorHAnsi" w:hAnsiTheme="minorHAnsi"/>
                          <w:b w:val="0"/>
                          <w:sz w:val="24"/>
                          <w:szCs w:val="24"/>
                        </w:rPr>
                      </w:pPr>
                      <w:bookmarkStart w:id="3" w:name="_Ref287017524"/>
                      <w:r w:rsidRPr="004F01C7">
                        <w:rPr>
                          <w:rFonts w:asciiTheme="minorHAnsi" w:hAnsiTheme="minorHAnsi"/>
                          <w:b w:val="0"/>
                          <w:sz w:val="24"/>
                          <w:szCs w:val="24"/>
                        </w:rPr>
                        <w:t xml:space="preserve">Figure </w:t>
                      </w:r>
                      <w:r w:rsidRPr="004F01C7">
                        <w:rPr>
                          <w:rFonts w:asciiTheme="minorHAnsi" w:hAnsiTheme="minorHAnsi"/>
                          <w:b w:val="0"/>
                          <w:sz w:val="24"/>
                          <w:szCs w:val="24"/>
                        </w:rPr>
                        <w:fldChar w:fldCharType="begin"/>
                      </w:r>
                      <w:r w:rsidRPr="004F01C7">
                        <w:rPr>
                          <w:rFonts w:asciiTheme="minorHAnsi" w:hAnsiTheme="minorHAnsi"/>
                          <w:b w:val="0"/>
                          <w:sz w:val="24"/>
                          <w:szCs w:val="24"/>
                        </w:rPr>
                        <w:instrText xml:space="preserve"> SEQ Figure \* ARABIC </w:instrText>
                      </w:r>
                      <w:r w:rsidRPr="004F01C7">
                        <w:rPr>
                          <w:rFonts w:asciiTheme="minorHAnsi" w:hAnsiTheme="minorHAnsi"/>
                          <w:b w:val="0"/>
                          <w:sz w:val="24"/>
                          <w:szCs w:val="24"/>
                        </w:rPr>
                        <w:fldChar w:fldCharType="separate"/>
                      </w:r>
                      <w:r>
                        <w:rPr>
                          <w:rFonts w:asciiTheme="minorHAnsi" w:hAnsiTheme="minorHAnsi"/>
                          <w:b w:val="0"/>
                          <w:noProof/>
                          <w:sz w:val="24"/>
                          <w:szCs w:val="24"/>
                        </w:rPr>
                        <w:t>1</w:t>
                      </w:r>
                      <w:r w:rsidRPr="004F01C7">
                        <w:rPr>
                          <w:rFonts w:asciiTheme="minorHAnsi" w:hAnsiTheme="minorHAnsi"/>
                          <w:b w:val="0"/>
                          <w:sz w:val="24"/>
                          <w:szCs w:val="24"/>
                        </w:rPr>
                        <w:fldChar w:fldCharType="end"/>
                      </w:r>
                      <w:bookmarkEnd w:id="3"/>
                      <w:r>
                        <w:rPr>
                          <w:rFonts w:asciiTheme="minorHAnsi" w:hAnsiTheme="minorHAnsi"/>
                          <w:b w:val="0"/>
                          <w:sz w:val="24"/>
                          <w:szCs w:val="24"/>
                        </w:rPr>
                        <w:t>. Identifying data entry discrepancies</w:t>
                      </w:r>
                    </w:p>
                    <w:p w:rsidR="00D41448" w:rsidRDefault="00D41448" w:rsidP="00A874C0"/>
                    <w:p w:rsidR="00D41448" w:rsidRPr="00F0027C" w:rsidRDefault="00D41448" w:rsidP="00A874C0"/>
                  </w:txbxContent>
                </v:textbox>
              </v:shape>
            </w:pict>
          </mc:Fallback>
        </mc:AlternateContent>
      </w:r>
    </w:p>
    <w:p w:rsidR="00A874C0" w:rsidRPr="008C16BA" w:rsidRDefault="00A874C0" w:rsidP="00A874C0">
      <w:pPr>
        <w:pStyle w:val="Caption"/>
        <w:ind w:firstLine="567"/>
        <w:rPr>
          <w:rFonts w:asciiTheme="minorHAnsi" w:hAnsiTheme="minorHAnsi"/>
          <w:b w:val="0"/>
          <w:noProof/>
          <w:sz w:val="24"/>
          <w:szCs w:val="24"/>
        </w:rPr>
      </w:pPr>
      <w:r w:rsidRPr="008C16BA">
        <w:rPr>
          <w:rFonts w:asciiTheme="minorHAnsi" w:hAnsiTheme="minorHAnsi"/>
          <w:b w:val="0"/>
          <w:sz w:val="24"/>
          <w:szCs w:val="24"/>
        </w:rPr>
        <w:t>Figure 2. Resolving data entry discrepancies</w:t>
      </w:r>
    </w:p>
    <w:p w:rsidR="00A874C0" w:rsidRPr="008C16BA" w:rsidRDefault="00A874C0" w:rsidP="00A874C0">
      <w:pPr>
        <w:pStyle w:val="ListParagraph"/>
        <w:spacing w:after="120"/>
        <w:ind w:left="0"/>
        <w:rPr>
          <w:rFonts w:ascii="Calibri Light" w:hAnsi="Calibri Light"/>
          <w:sz w:val="28"/>
          <w:szCs w:val="28"/>
          <w:lang w:val="en-GB"/>
        </w:rPr>
      </w:pPr>
    </w:p>
    <w:p w:rsidR="00A874C0" w:rsidRPr="008C16BA" w:rsidRDefault="00A874C0" w:rsidP="00A874C0">
      <w:pPr>
        <w:pStyle w:val="ListParagraph"/>
        <w:spacing w:after="120"/>
        <w:ind w:left="360"/>
        <w:rPr>
          <w:rFonts w:ascii="Calibri Light" w:hAnsi="Calibri Light"/>
          <w:b/>
          <w:lang w:val="en-GB"/>
        </w:rPr>
      </w:pPr>
      <w:r w:rsidRPr="008C16BA">
        <w:rPr>
          <w:rFonts w:ascii="Calibri Light" w:hAnsi="Calibri Light"/>
          <w:b/>
          <w:lang w:val="en-GB"/>
        </w:rPr>
        <w:lastRenderedPageBreak/>
        <w:t>Insert screenshot</w:t>
      </w:r>
    </w:p>
    <w:p w:rsidR="00A874C0" w:rsidRPr="008C16BA" w:rsidRDefault="00A874C0" w:rsidP="00A874C0">
      <w:pPr>
        <w:pStyle w:val="ListParagraph"/>
        <w:spacing w:after="120"/>
        <w:ind w:left="0"/>
        <w:rPr>
          <w:rFonts w:ascii="Calibri Light" w:hAnsi="Calibri Light"/>
          <w:sz w:val="28"/>
          <w:szCs w:val="28"/>
          <w:lang w:val="en-GB"/>
        </w:rPr>
      </w:pPr>
    </w:p>
    <w:p w:rsidR="00A874C0" w:rsidRPr="008C16BA" w:rsidRDefault="00A874C0" w:rsidP="00A874C0">
      <w:pPr>
        <w:numPr>
          <w:ilvl w:val="1"/>
          <w:numId w:val="1"/>
        </w:numPr>
        <w:spacing w:after="120"/>
        <w:rPr>
          <w:rFonts w:ascii="Calibri Light" w:hAnsi="Calibri Light"/>
          <w:b/>
          <w:sz w:val="28"/>
          <w:szCs w:val="28"/>
          <w:lang w:val="en-GB"/>
        </w:rPr>
      </w:pPr>
      <w:r w:rsidRPr="008C16BA">
        <w:rPr>
          <w:rFonts w:ascii="Calibri Light" w:hAnsi="Calibri Light"/>
          <w:b/>
          <w:sz w:val="28"/>
          <w:szCs w:val="28"/>
          <w:lang w:val="en-GB"/>
        </w:rPr>
        <w:t xml:space="preserve">Timely Data Entry </w:t>
      </w:r>
    </w:p>
    <w:p w:rsidR="00A874C0" w:rsidRPr="008C16BA" w:rsidRDefault="00A874C0" w:rsidP="00A874C0">
      <w:pPr>
        <w:pStyle w:val="ListParagraph"/>
        <w:numPr>
          <w:ilvl w:val="2"/>
          <w:numId w:val="1"/>
        </w:numPr>
        <w:ind w:left="1225" w:hanging="505"/>
        <w:contextualSpacing w:val="0"/>
        <w:rPr>
          <w:rFonts w:ascii="Calibri Light" w:hAnsi="Calibri Light"/>
          <w:lang w:val="en-GB"/>
        </w:rPr>
      </w:pPr>
      <w:r w:rsidRPr="008C16BA">
        <w:rPr>
          <w:rFonts w:ascii="Calibri Light" w:hAnsi="Calibri Light"/>
          <w:lang w:val="en-GB"/>
        </w:rPr>
        <w:t>Timely data entry of data is required to ensure:</w:t>
      </w:r>
    </w:p>
    <w:p w:rsidR="00A874C0" w:rsidRPr="008C16BA" w:rsidRDefault="00A874C0" w:rsidP="00A874C0">
      <w:pPr>
        <w:pStyle w:val="ListParagraph"/>
        <w:numPr>
          <w:ilvl w:val="0"/>
          <w:numId w:val="6"/>
        </w:numPr>
        <w:contextualSpacing w:val="0"/>
        <w:rPr>
          <w:rFonts w:ascii="Calibri Light" w:hAnsi="Calibri Light"/>
          <w:lang w:val="en-GB"/>
        </w:rPr>
      </w:pPr>
      <w:r w:rsidRPr="008C16BA">
        <w:rPr>
          <w:rFonts w:ascii="Calibri Light" w:hAnsi="Calibri Light"/>
          <w:lang w:val="en-GB"/>
        </w:rPr>
        <w:t>Site data are always backed up.</w:t>
      </w:r>
    </w:p>
    <w:p w:rsidR="00A874C0" w:rsidRPr="008C16BA" w:rsidRDefault="00A874C0" w:rsidP="00A874C0">
      <w:pPr>
        <w:pStyle w:val="ListParagraph"/>
        <w:numPr>
          <w:ilvl w:val="0"/>
          <w:numId w:val="6"/>
        </w:numPr>
        <w:contextualSpacing w:val="0"/>
        <w:rPr>
          <w:rFonts w:ascii="Calibri Light" w:hAnsi="Calibri Light"/>
          <w:lang w:val="en-GB"/>
        </w:rPr>
      </w:pPr>
      <w:r w:rsidRPr="008C16BA">
        <w:rPr>
          <w:rFonts w:ascii="Calibri Light" w:hAnsi="Calibri Light"/>
          <w:lang w:val="en-GB"/>
        </w:rPr>
        <w:t xml:space="preserve">New study definitions, new reports, updated users/passwords/roles, new discrepancies and any new system updates are available to users. </w:t>
      </w:r>
    </w:p>
    <w:p w:rsidR="00A874C0" w:rsidRPr="008C16BA" w:rsidRDefault="00A874C0" w:rsidP="00A874C0">
      <w:pPr>
        <w:pStyle w:val="ListParagraph"/>
        <w:numPr>
          <w:ilvl w:val="0"/>
          <w:numId w:val="6"/>
        </w:numPr>
        <w:spacing w:after="120"/>
        <w:ind w:left="1797" w:hanging="357"/>
        <w:contextualSpacing w:val="0"/>
        <w:rPr>
          <w:rFonts w:ascii="Calibri Light" w:hAnsi="Calibri Light"/>
          <w:lang w:val="en-GB"/>
        </w:rPr>
      </w:pPr>
      <w:r w:rsidRPr="008C16BA">
        <w:rPr>
          <w:rFonts w:ascii="Calibri Light" w:hAnsi="Calibri Light"/>
          <w:lang w:val="en-GB"/>
        </w:rPr>
        <w:t>New or modified patient data and new or modified discrepancies are available to online users so that central monitoring activities can be completed.</w:t>
      </w:r>
    </w:p>
    <w:p w:rsidR="00A874C0" w:rsidRPr="008C16BA" w:rsidRDefault="00A874C0" w:rsidP="00A874C0">
      <w:pPr>
        <w:pStyle w:val="ListParagraph"/>
        <w:spacing w:after="120"/>
        <w:ind w:left="1797"/>
        <w:contextualSpacing w:val="0"/>
        <w:rPr>
          <w:rFonts w:ascii="Calibri Light" w:hAnsi="Calibri Light"/>
          <w:lang w:val="en-GB"/>
        </w:rPr>
      </w:pPr>
    </w:p>
    <w:p w:rsidR="00A874C0" w:rsidRPr="008C16BA" w:rsidRDefault="00A874C0" w:rsidP="00A874C0">
      <w:pPr>
        <w:numPr>
          <w:ilvl w:val="1"/>
          <w:numId w:val="1"/>
        </w:numPr>
        <w:spacing w:after="120"/>
        <w:ind w:hanging="366"/>
        <w:rPr>
          <w:rFonts w:ascii="Calibri Light" w:hAnsi="Calibri Light"/>
          <w:b/>
          <w:sz w:val="28"/>
          <w:szCs w:val="28"/>
          <w:lang w:val="en-GB"/>
        </w:rPr>
      </w:pPr>
      <w:r w:rsidRPr="008C16BA">
        <w:rPr>
          <w:rFonts w:ascii="Calibri Light" w:hAnsi="Calibri Light"/>
          <w:b/>
          <w:sz w:val="28"/>
          <w:szCs w:val="28"/>
          <w:lang w:val="en-GB"/>
        </w:rPr>
        <w:t>Data Entry Rules and Instructions</w:t>
      </w:r>
    </w:p>
    <w:p w:rsidR="00A874C0" w:rsidRPr="008C16BA" w:rsidRDefault="00A874C0" w:rsidP="00A874C0">
      <w:pPr>
        <w:pStyle w:val="ListParagraph"/>
        <w:spacing w:after="140" w:line="360" w:lineRule="auto"/>
        <w:ind w:left="0" w:firstLine="426"/>
        <w:rPr>
          <w:rFonts w:ascii="Calibri Light" w:hAnsi="Calibri Light"/>
          <w:lang w:val="en-GB"/>
        </w:rPr>
      </w:pPr>
      <w:r w:rsidRPr="008C16BA">
        <w:rPr>
          <w:rFonts w:ascii="Calibri Light" w:hAnsi="Calibri Light"/>
          <w:lang w:val="en-GB"/>
        </w:rPr>
        <w:t>The following rules must be adhered to when entering data:</w:t>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Abbreviated text or summaries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No abbreviations or summaries of text data will be permitted, and any ambiguous abbreviations/wording provided by site will be queried.</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Entering ‘Other doses’ including unplanned</w:t>
      </w:r>
    </w:p>
    <w:p w:rsidR="00A874C0" w:rsidRPr="008C16BA" w:rsidRDefault="00A874C0" w:rsidP="00A874C0">
      <w:pPr>
        <w:pStyle w:val="ListParagraph"/>
        <w:spacing w:after="120"/>
        <w:ind w:left="709"/>
        <w:contextualSpacing w:val="0"/>
        <w:rPr>
          <w:rFonts w:ascii="Calibri Light" w:hAnsi="Calibri Light"/>
          <w:b/>
          <w:lang w:val="en-GB"/>
        </w:rPr>
      </w:pPr>
      <w:r w:rsidRPr="008C16BA">
        <w:rPr>
          <w:rFonts w:ascii="Calibri Light" w:hAnsi="Calibri Light"/>
          <w:b/>
          <w:lang w:val="en-GB"/>
        </w:rPr>
        <w:t>Dosage field</w:t>
      </w:r>
    </w:p>
    <w:p w:rsidR="00A874C0" w:rsidRPr="008C16BA" w:rsidRDefault="00A874C0" w:rsidP="00A874C0">
      <w:pPr>
        <w:ind w:left="709"/>
        <w:rPr>
          <w:rFonts w:ascii="Calibri Light" w:hAnsi="Calibri Light"/>
          <w:lang w:val="en-GB"/>
        </w:rPr>
      </w:pPr>
      <w:r w:rsidRPr="008C16BA">
        <w:rPr>
          <w:rFonts w:ascii="Calibri Light" w:hAnsi="Calibri Light"/>
          <w:lang w:val="en-GB"/>
        </w:rPr>
        <w:t>The dosage field should report the actual dose administered and not the intended dose.  To enter dosages other than 0.3 mg/tablets etc:</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Select ‘Other dosage’.</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 xml:space="preserve">Calculate and enter the actual dose that was given onto the </w:t>
      </w:r>
      <w:r w:rsidR="009C42D5" w:rsidRPr="008C16BA">
        <w:rPr>
          <w:rFonts w:ascii="Calibri Light" w:hAnsi="Calibri Light"/>
        </w:rPr>
        <w:t>REDCap</w:t>
      </w:r>
      <w:r w:rsidRPr="008C16BA">
        <w:rPr>
          <w:rFonts w:ascii="Calibri Light" w:hAnsi="Calibri Light"/>
          <w:bCs/>
        </w:rPr>
        <w:t xml:space="preserve"> database.</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Specify the reason – ‘Doctors request’ or ‘Other’.</w:t>
      </w:r>
    </w:p>
    <w:p w:rsidR="00A874C0" w:rsidRPr="008C16BA" w:rsidRDefault="00A874C0" w:rsidP="00A874C0">
      <w:pPr>
        <w:pStyle w:val="NormalWeb"/>
        <w:numPr>
          <w:ilvl w:val="0"/>
          <w:numId w:val="8"/>
        </w:numPr>
        <w:spacing w:before="0" w:beforeAutospacing="0" w:after="0" w:afterAutospacing="0"/>
        <w:rPr>
          <w:rFonts w:ascii="Calibri Light" w:hAnsi="Calibri Light"/>
          <w:bCs/>
        </w:rPr>
      </w:pPr>
      <w:r w:rsidRPr="008C16BA">
        <w:rPr>
          <w:rFonts w:ascii="Calibri Light" w:hAnsi="Calibri Light"/>
          <w:bCs/>
        </w:rPr>
        <w:t>If ‘Other’ specify reason in free text box.</w:t>
      </w:r>
    </w:p>
    <w:p w:rsidR="00A874C0" w:rsidRPr="008C16BA" w:rsidRDefault="00A874C0" w:rsidP="00A874C0">
      <w:pPr>
        <w:pStyle w:val="NormalWeb"/>
        <w:tabs>
          <w:tab w:val="left" w:pos="2220"/>
        </w:tabs>
        <w:spacing w:before="0" w:beforeAutospacing="0" w:after="120" w:afterAutospacing="0"/>
        <w:rPr>
          <w:rFonts w:ascii="Calibri Light" w:hAnsi="Calibri Light"/>
          <w:bCs/>
        </w:rPr>
      </w:pPr>
      <w:r w:rsidRPr="008C16BA">
        <w:rPr>
          <w:rFonts w:ascii="Calibri Light" w:hAnsi="Calibri Light"/>
          <w:bCs/>
        </w:rPr>
        <w:tab/>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lastRenderedPageBreak/>
        <w:t xml:space="preserve">Entering lab values </w:t>
      </w:r>
    </w:p>
    <w:p w:rsidR="00317168" w:rsidRDefault="00A874C0" w:rsidP="008E4CD4">
      <w:pPr>
        <w:pStyle w:val="NormalWeb"/>
        <w:spacing w:before="0" w:beforeAutospacing="0" w:after="120" w:afterAutospacing="0"/>
        <w:ind w:left="720"/>
        <w:rPr>
          <w:rFonts w:ascii="Calibri Light" w:hAnsi="Calibri Light"/>
          <w:bCs/>
        </w:rPr>
      </w:pPr>
      <w:r w:rsidRPr="008C16BA">
        <w:rPr>
          <w:rFonts w:ascii="Calibri Light" w:hAnsi="Calibri Light"/>
          <w:bCs/>
        </w:rPr>
        <w:t xml:space="preserve">Laboratory values given as &lt; on laboratory results printout forms will be entered as insert number e.g. </w:t>
      </w:r>
      <w:r w:rsidRPr="008C16BA">
        <w:rPr>
          <w:rFonts w:ascii="Calibri Light" w:hAnsi="Calibri Light"/>
          <w:b/>
          <w:bCs/>
        </w:rPr>
        <w:t>0</w:t>
      </w:r>
      <w:r w:rsidRPr="008C16BA">
        <w:rPr>
          <w:rFonts w:ascii="Calibri Light" w:hAnsi="Calibri Light"/>
          <w:bCs/>
        </w:rPr>
        <w:t xml:space="preserve"> on the database.</w:t>
      </w:r>
    </w:p>
    <w:p w:rsidR="008E4CD4" w:rsidRPr="008C16BA" w:rsidRDefault="008E4CD4" w:rsidP="008E4CD4">
      <w:pPr>
        <w:pStyle w:val="NormalWeb"/>
        <w:spacing w:before="0" w:beforeAutospacing="0" w:after="120" w:afterAutospacing="0"/>
        <w:ind w:left="720"/>
        <w:rPr>
          <w:rFonts w:ascii="Calibri Light" w:hAnsi="Calibri Light"/>
          <w:b/>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If a patient has mistakenly been entered twice</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It is not possible to delete a patient </w:t>
      </w:r>
      <w:r w:rsidRPr="0058357D">
        <w:rPr>
          <w:rFonts w:ascii="Calibri Light" w:hAnsi="Calibri Light"/>
          <w:bCs/>
        </w:rPr>
        <w:t xml:space="preserve">from </w:t>
      </w:r>
      <w:r w:rsidR="009C42D5" w:rsidRPr="0058357D">
        <w:rPr>
          <w:rFonts w:ascii="Calibri Light" w:hAnsi="Calibri Light"/>
        </w:rPr>
        <w:t>REDCap</w:t>
      </w:r>
      <w:r w:rsidRPr="0058357D">
        <w:rPr>
          <w:rFonts w:ascii="Calibri Light" w:hAnsi="Calibri Light"/>
          <w:bCs/>
        </w:rPr>
        <w:t xml:space="preserve"> database,</w:t>
      </w:r>
      <w:r w:rsidRPr="008C16BA">
        <w:rPr>
          <w:rFonts w:ascii="Calibri Light" w:hAnsi="Calibri Light"/>
          <w:bCs/>
        </w:rPr>
        <w:t xml:space="preserve"> the best option if the patient has been entered twice is to "re-use" the duplicate patient record by overwriting the fi</w:t>
      </w:r>
      <w:r w:rsidR="0058357D">
        <w:rPr>
          <w:rFonts w:ascii="Calibri Light" w:hAnsi="Calibri Light"/>
          <w:bCs/>
        </w:rPr>
        <w:t>elds with new data (recording ‘D</w:t>
      </w:r>
      <w:r w:rsidRPr="008C16BA">
        <w:rPr>
          <w:rFonts w:ascii="Calibri Light" w:hAnsi="Calibri Light"/>
          <w:bCs/>
        </w:rPr>
        <w:t>ata entry error’ as the reason for change).</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When this is not possible the </w:t>
      </w:r>
      <w:r w:rsidR="0058357D">
        <w:rPr>
          <w:rFonts w:ascii="Calibri Light" w:hAnsi="Calibri Light"/>
          <w:bCs/>
        </w:rPr>
        <w:t>CHAIN study’s C</w:t>
      </w:r>
      <w:r w:rsidR="00257F7A">
        <w:rPr>
          <w:rFonts w:ascii="Calibri Light" w:hAnsi="Calibri Light"/>
          <w:bCs/>
        </w:rPr>
        <w:t>entral</w:t>
      </w:r>
      <w:r w:rsidR="0058357D">
        <w:rPr>
          <w:rFonts w:ascii="Calibri Light" w:hAnsi="Calibri Light"/>
          <w:bCs/>
        </w:rPr>
        <w:t xml:space="preserve"> Data M</w:t>
      </w:r>
      <w:r w:rsidRPr="008C16BA">
        <w:rPr>
          <w:rFonts w:ascii="Calibri Light" w:hAnsi="Calibri Light"/>
          <w:bCs/>
        </w:rPr>
        <w:t>anager and/or pro</w:t>
      </w:r>
      <w:r w:rsidR="0058357D">
        <w:rPr>
          <w:rFonts w:ascii="Calibri Light" w:hAnsi="Calibri Light"/>
          <w:bCs/>
        </w:rPr>
        <w:t>grammer should be informed. The Central and Site Data Managers</w:t>
      </w:r>
      <w:r w:rsidRPr="008C16BA">
        <w:rPr>
          <w:rFonts w:ascii="Calibri Light" w:hAnsi="Calibri Light"/>
          <w:bCs/>
        </w:rPr>
        <w:t xml:space="preserve"> will </w:t>
      </w:r>
      <w:r w:rsidR="0058357D">
        <w:rPr>
          <w:rFonts w:ascii="Calibri Light" w:hAnsi="Calibri Light"/>
          <w:bCs/>
        </w:rPr>
        <w:t xml:space="preserve">then </w:t>
      </w:r>
      <w:r w:rsidRPr="008C16BA">
        <w:rPr>
          <w:rFonts w:ascii="Calibri Light" w:hAnsi="Calibri Light"/>
          <w:bCs/>
        </w:rPr>
        <w:t>discuss and document the procedures to be followed to allow for these changes.</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Unlocking patient records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If all fields are disabled</w:t>
      </w:r>
      <w:r w:rsidR="006738C5">
        <w:rPr>
          <w:rFonts w:ascii="Calibri Light" w:hAnsi="Calibri Light"/>
          <w:bCs/>
        </w:rPr>
        <w:t>,</w:t>
      </w:r>
      <w:r w:rsidRPr="008C16BA">
        <w:rPr>
          <w:rFonts w:ascii="Calibri Light" w:hAnsi="Calibri Light"/>
          <w:bCs/>
        </w:rPr>
        <w:t xml:space="preserve"> it's possible there may be a "</w:t>
      </w:r>
      <w:r w:rsidRPr="00257F7A">
        <w:rPr>
          <w:rFonts w:ascii="Calibri Light" w:hAnsi="Calibri Light"/>
          <w:b/>
          <w:bCs/>
        </w:rPr>
        <w:t>database lock</w:t>
      </w:r>
      <w:r w:rsidRPr="008C16BA">
        <w:rPr>
          <w:rFonts w:ascii="Calibri Light" w:hAnsi="Calibri Light"/>
          <w:bCs/>
        </w:rPr>
        <w:t xml:space="preserve">" on the data. </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The user should select "</w:t>
      </w:r>
      <w:r w:rsidRPr="00257F7A">
        <w:rPr>
          <w:rFonts w:ascii="Calibri Light" w:hAnsi="Calibri Light"/>
          <w:b/>
          <w:bCs/>
        </w:rPr>
        <w:t>Database lock administration</w:t>
      </w:r>
      <w:r w:rsidRPr="008C16BA">
        <w:rPr>
          <w:rFonts w:ascii="Calibri Light" w:hAnsi="Calibri Light"/>
          <w:bCs/>
        </w:rPr>
        <w:t xml:space="preserve">" from the Task List and see if a lock is listed for that patient (this can happen if a patient record is left open and the laptop is switched off, for example). If so, the lock can be removed by the user who originally opened the patient (as listed in the Database Lock Administration window). Beware that database locks should only be removed if the subject is </w:t>
      </w:r>
      <w:r w:rsidRPr="008C16BA">
        <w:rPr>
          <w:rFonts w:ascii="Calibri Light" w:hAnsi="Calibri Light" w:cs="Tahoma"/>
          <w:iCs/>
        </w:rPr>
        <w:t>definitely</w:t>
      </w:r>
      <w:r w:rsidRPr="008C16BA">
        <w:rPr>
          <w:rFonts w:ascii="Calibri Light" w:hAnsi="Calibri Light"/>
          <w:bCs/>
        </w:rPr>
        <w:t xml:space="preserve"> not still open, otherwise data corruption could occur.</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Entering partial dates</w:t>
      </w:r>
    </w:p>
    <w:p w:rsidR="00A874C0" w:rsidRPr="008C16BA" w:rsidRDefault="00257F7A" w:rsidP="00257F7A">
      <w:pPr>
        <w:pStyle w:val="NormalWeb"/>
        <w:spacing w:before="0" w:beforeAutospacing="0" w:after="120" w:afterAutospacing="0"/>
        <w:ind w:left="720"/>
        <w:rPr>
          <w:rFonts w:ascii="Calibri Light" w:hAnsi="Calibri Light"/>
          <w:bCs/>
        </w:rPr>
      </w:pPr>
      <w:r>
        <w:rPr>
          <w:rFonts w:ascii="Calibri Light" w:hAnsi="Calibri Light"/>
          <w:bCs/>
        </w:rPr>
        <w:t>This functionality is currently not supported. Most questions that deal with dates e.g. data of birth of a participant will ask whether the data c</w:t>
      </w:r>
      <w:r w:rsidR="00DE124F">
        <w:rPr>
          <w:rFonts w:ascii="Calibri Light" w:hAnsi="Calibri Light"/>
          <w:bCs/>
        </w:rPr>
        <w:t>aptured is the “True date” or “E</w:t>
      </w:r>
      <w:r>
        <w:rPr>
          <w:rFonts w:ascii="Calibri Light" w:hAnsi="Calibri Light"/>
          <w:bCs/>
        </w:rPr>
        <w:t xml:space="preserve">stimated”. </w:t>
      </w:r>
    </w:p>
    <w:p w:rsidR="00304681" w:rsidRDefault="00304681">
      <w:pPr>
        <w:spacing w:after="160" w:line="259" w:lineRule="auto"/>
        <w:rPr>
          <w:rFonts w:ascii="Calibri Light" w:hAnsi="Calibri Light"/>
          <w:b/>
          <w:lang w:val="en-GB"/>
        </w:rPr>
      </w:pPr>
      <w:r>
        <w:rPr>
          <w:rFonts w:ascii="Calibri Light" w:hAnsi="Calibri Light"/>
          <w:b/>
          <w:lang w:val="en-GB"/>
        </w:rPr>
        <w:br w:type="page"/>
      </w:r>
    </w:p>
    <w:p w:rsidR="00A874C0" w:rsidRPr="008C16BA" w:rsidRDefault="00257F7A" w:rsidP="00A874C0">
      <w:pPr>
        <w:pStyle w:val="ListParagraph"/>
        <w:numPr>
          <w:ilvl w:val="2"/>
          <w:numId w:val="1"/>
        </w:numPr>
        <w:spacing w:after="120"/>
        <w:contextualSpacing w:val="0"/>
        <w:rPr>
          <w:rFonts w:ascii="Calibri Light" w:hAnsi="Calibri Light"/>
          <w:b/>
          <w:lang w:val="en-GB"/>
        </w:rPr>
      </w:pPr>
      <w:r>
        <w:rPr>
          <w:rFonts w:ascii="Calibri Light" w:hAnsi="Calibri Light"/>
          <w:b/>
          <w:lang w:val="en-GB"/>
        </w:rPr>
        <w:lastRenderedPageBreak/>
        <w:t>De-</w:t>
      </w:r>
      <w:r w:rsidR="00A874C0" w:rsidRPr="008C16BA">
        <w:rPr>
          <w:rFonts w:ascii="Calibri Light" w:hAnsi="Calibri Light"/>
          <w:b/>
          <w:lang w:val="en-GB"/>
        </w:rPr>
        <w:t>selecting radio buttons</w:t>
      </w:r>
    </w:p>
    <w:p w:rsidR="00A874C0" w:rsidRPr="008C16BA" w:rsidRDefault="00257F7A" w:rsidP="00A874C0">
      <w:pPr>
        <w:pStyle w:val="NormalWeb"/>
        <w:numPr>
          <w:ilvl w:val="0"/>
          <w:numId w:val="7"/>
        </w:numPr>
        <w:spacing w:before="0" w:beforeAutospacing="0" w:after="120" w:afterAutospacing="0"/>
        <w:ind w:left="1701"/>
        <w:rPr>
          <w:rFonts w:ascii="Calibri Light" w:hAnsi="Calibri Light"/>
          <w:bCs/>
        </w:rPr>
      </w:pPr>
      <w:r>
        <w:rPr>
          <w:rFonts w:ascii="Calibri Light" w:hAnsi="Calibri Light"/>
          <w:bCs/>
        </w:rPr>
        <w:t>C</w:t>
      </w:r>
      <w:r w:rsidR="00A874C0" w:rsidRPr="008C16BA">
        <w:rPr>
          <w:rFonts w:ascii="Calibri Light" w:hAnsi="Calibri Light"/>
          <w:bCs/>
        </w:rPr>
        <w:t xml:space="preserve">lick on the </w:t>
      </w:r>
      <w:r w:rsidRPr="00304681">
        <w:rPr>
          <w:rFonts w:ascii="Calibri Light" w:hAnsi="Calibri Light"/>
          <w:b/>
          <w:bCs/>
          <w:color w:val="002060"/>
        </w:rPr>
        <w:t>reset</w:t>
      </w:r>
      <w:r w:rsidRPr="00304681">
        <w:rPr>
          <w:rFonts w:ascii="Calibri Light" w:hAnsi="Calibri Light"/>
          <w:bCs/>
          <w:color w:val="002060"/>
        </w:rPr>
        <w:t xml:space="preserve"> </w:t>
      </w:r>
      <w:r>
        <w:rPr>
          <w:rFonts w:ascii="Calibri Light" w:hAnsi="Calibri Light"/>
          <w:bCs/>
        </w:rPr>
        <w:t xml:space="preserve">link next to the options for </w:t>
      </w:r>
      <w:r w:rsidR="00C82FA9">
        <w:rPr>
          <w:rFonts w:ascii="Calibri Light" w:hAnsi="Calibri Light"/>
          <w:bCs/>
        </w:rPr>
        <w:t>question.</w:t>
      </w:r>
      <w:r w:rsidR="00A874C0" w:rsidRPr="008C16BA">
        <w:rPr>
          <w:rFonts w:ascii="Calibri Light" w:hAnsi="Calibri Light"/>
          <w:bCs/>
        </w:rPr>
        <w:t xml:space="preserve"> </w:t>
      </w:r>
    </w:p>
    <w:p w:rsidR="00A874C0" w:rsidRPr="008C16BA" w:rsidRDefault="00A874C0" w:rsidP="00A874C0">
      <w:pPr>
        <w:pStyle w:val="ListParagraph"/>
        <w:spacing w:after="120"/>
        <w:rPr>
          <w:rFonts w:ascii="Calibri Light" w:hAnsi="Calibri Light"/>
          <w:bCs/>
        </w:rPr>
      </w:pPr>
    </w:p>
    <w:p w:rsidR="00A874C0" w:rsidRPr="008C16BA" w:rsidRDefault="00C82FA9" w:rsidP="00A874C0">
      <w:pPr>
        <w:pStyle w:val="ListParagraph"/>
        <w:spacing w:after="120"/>
        <w:rPr>
          <w:rFonts w:ascii="Calibri Light" w:hAnsi="Calibri Light"/>
          <w:b/>
          <w:lang w:val="en-GB"/>
        </w:rPr>
      </w:pPr>
      <w:r>
        <w:rPr>
          <w:rFonts w:ascii="Calibri Light" w:hAnsi="Calibri Light"/>
          <w:b/>
          <w:noProof/>
        </w:rPr>
        <w:drawing>
          <wp:inline distT="0" distB="0" distL="0" distR="0">
            <wp:extent cx="5073911" cy="254013"/>
            <wp:effectExtent l="76200" t="76200" r="127000" b="1270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et_radio_buttons.PNG"/>
                    <pic:cNvPicPr/>
                  </pic:nvPicPr>
                  <pic:blipFill>
                    <a:blip r:embed="rId12">
                      <a:extLst>
                        <a:ext uri="{28A0092B-C50C-407E-A947-70E740481C1C}">
                          <a14:useLocalDpi xmlns:a14="http://schemas.microsoft.com/office/drawing/2010/main" val="0"/>
                        </a:ext>
                      </a:extLst>
                    </a:blip>
                    <a:stretch>
                      <a:fillRect/>
                    </a:stretch>
                  </pic:blipFill>
                  <pic:spPr>
                    <a:xfrm>
                      <a:off x="0" y="0"/>
                      <a:ext cx="5073911" cy="2540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Populating new eCRFs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All eCRFs for each Study Day must be completed, or confirmed as not done/unobtainable before the eCRFs for the next Study Day will appear (</w:t>
      </w:r>
      <w:r w:rsidRPr="008C16BA">
        <w:rPr>
          <w:rFonts w:ascii="Calibri Light" w:hAnsi="Calibri Light"/>
          <w:bCs/>
        </w:rPr>
        <w:fldChar w:fldCharType="begin"/>
      </w:r>
      <w:r w:rsidRPr="008C16BA">
        <w:rPr>
          <w:rFonts w:ascii="Calibri Light" w:hAnsi="Calibri Light"/>
          <w:bCs/>
        </w:rPr>
        <w:instrText xml:space="preserve"> REF _Ref287513943 \h  \* MERGEFORMAT </w:instrText>
      </w:r>
      <w:r w:rsidRPr="008C16BA">
        <w:rPr>
          <w:rFonts w:ascii="Calibri Light" w:hAnsi="Calibri Light"/>
          <w:bCs/>
        </w:rPr>
      </w:r>
      <w:r w:rsidRPr="008C16BA">
        <w:rPr>
          <w:rFonts w:ascii="Calibri Light" w:hAnsi="Calibri Light"/>
          <w:bCs/>
        </w:rPr>
        <w:fldChar w:fldCharType="separate"/>
      </w:r>
      <w:r w:rsidRPr="008C16BA">
        <w:rPr>
          <w:rFonts w:ascii="Calibri Light" w:hAnsi="Calibri Light"/>
        </w:rPr>
        <w:t xml:space="preserve">Figure </w:t>
      </w:r>
      <w:r w:rsidRPr="008C16BA">
        <w:rPr>
          <w:rFonts w:ascii="Calibri Light" w:hAnsi="Calibri Light"/>
          <w:b/>
          <w:noProof/>
        </w:rPr>
        <w:t>2</w:t>
      </w:r>
      <w:r w:rsidRPr="008C16BA">
        <w:rPr>
          <w:rFonts w:ascii="Calibri Light" w:hAnsi="Calibri Light"/>
          <w:bCs/>
        </w:rPr>
        <w:fldChar w:fldCharType="end"/>
      </w:r>
      <w:r w:rsidRPr="008C16BA">
        <w:rPr>
          <w:rFonts w:ascii="Calibri Light" w:hAnsi="Calibri Light"/>
          <w:bCs/>
        </w:rPr>
        <w:t>).</w:t>
      </w:r>
    </w:p>
    <w:p w:rsidR="00A874C0" w:rsidRPr="008C16BA" w:rsidRDefault="00A874C0" w:rsidP="00A874C0">
      <w:pPr>
        <w:pStyle w:val="Caption"/>
        <w:keepNext/>
        <w:ind w:left="709"/>
        <w:rPr>
          <w:rFonts w:ascii="Calibri Light" w:hAnsi="Calibri Light"/>
          <w:b w:val="0"/>
          <w:sz w:val="24"/>
          <w:szCs w:val="24"/>
        </w:rPr>
      </w:pPr>
      <w:bookmarkStart w:id="3" w:name="_Ref287513943"/>
      <w:r w:rsidRPr="008C16BA">
        <w:rPr>
          <w:rFonts w:ascii="Calibri Light" w:hAnsi="Calibri Light"/>
          <w:b w:val="0"/>
          <w:sz w:val="24"/>
          <w:szCs w:val="24"/>
        </w:rPr>
        <w:t xml:space="preserve">Figure </w:t>
      </w:r>
      <w:r w:rsidRPr="008C16BA">
        <w:rPr>
          <w:rFonts w:ascii="Calibri Light" w:hAnsi="Calibri Light"/>
          <w:b w:val="0"/>
          <w:sz w:val="24"/>
          <w:szCs w:val="24"/>
        </w:rPr>
        <w:fldChar w:fldCharType="begin"/>
      </w:r>
      <w:r w:rsidRPr="008C16BA">
        <w:rPr>
          <w:rFonts w:ascii="Calibri Light" w:hAnsi="Calibri Light"/>
          <w:b w:val="0"/>
          <w:sz w:val="24"/>
          <w:szCs w:val="24"/>
        </w:rPr>
        <w:instrText xml:space="preserve"> SEQ Figure \* ARABIC </w:instrText>
      </w:r>
      <w:r w:rsidRPr="008C16BA">
        <w:rPr>
          <w:rFonts w:ascii="Calibri Light" w:hAnsi="Calibri Light"/>
          <w:b w:val="0"/>
          <w:sz w:val="24"/>
          <w:szCs w:val="24"/>
        </w:rPr>
        <w:fldChar w:fldCharType="separate"/>
      </w:r>
      <w:r w:rsidRPr="008C16BA">
        <w:rPr>
          <w:rFonts w:ascii="Calibri Light" w:hAnsi="Calibri Light"/>
          <w:b w:val="0"/>
          <w:noProof/>
          <w:sz w:val="24"/>
          <w:szCs w:val="24"/>
        </w:rPr>
        <w:t>2</w:t>
      </w:r>
      <w:r w:rsidRPr="008C16BA">
        <w:rPr>
          <w:rFonts w:ascii="Calibri Light" w:hAnsi="Calibri Light"/>
          <w:b w:val="0"/>
          <w:sz w:val="24"/>
          <w:szCs w:val="24"/>
        </w:rPr>
        <w:fldChar w:fldCharType="end"/>
      </w:r>
      <w:bookmarkEnd w:id="3"/>
      <w:r w:rsidRPr="008C16BA">
        <w:rPr>
          <w:rFonts w:ascii="Calibri Light" w:hAnsi="Calibri Light"/>
          <w:b w:val="0"/>
          <w:sz w:val="24"/>
          <w:szCs w:val="24"/>
        </w:rPr>
        <w:t xml:space="preserve">. </w:t>
      </w:r>
      <w:r w:rsidR="009C42D5" w:rsidRPr="001C6A49">
        <w:rPr>
          <w:rFonts w:ascii="Calibri Light" w:hAnsi="Calibri Light"/>
          <w:b w:val="0"/>
          <w:sz w:val="24"/>
          <w:szCs w:val="24"/>
        </w:rPr>
        <w:t xml:space="preserve">The CHAIN </w:t>
      </w:r>
      <w:r w:rsidR="001C6A49" w:rsidRPr="001C6A49">
        <w:rPr>
          <w:rFonts w:ascii="Calibri Light" w:hAnsi="Calibri Light"/>
          <w:b w:val="0"/>
          <w:sz w:val="24"/>
          <w:szCs w:val="24"/>
        </w:rPr>
        <w:t>study event grid</w:t>
      </w:r>
      <w:r w:rsidRPr="001C6A49">
        <w:rPr>
          <w:rFonts w:ascii="Calibri Light" w:hAnsi="Calibri Light"/>
          <w:b w:val="0"/>
          <w:sz w:val="24"/>
          <w:szCs w:val="24"/>
        </w:rPr>
        <w:t xml:space="preserve"> sh</w:t>
      </w:r>
      <w:r w:rsidRPr="008C16BA">
        <w:rPr>
          <w:rFonts w:ascii="Calibri Light" w:hAnsi="Calibri Light"/>
          <w:b w:val="0"/>
          <w:sz w:val="24"/>
          <w:szCs w:val="24"/>
        </w:rPr>
        <w:t>owing</w:t>
      </w:r>
      <w:r w:rsidR="00304681">
        <w:rPr>
          <w:rFonts w:ascii="Calibri Light" w:hAnsi="Calibri Light"/>
          <w:b w:val="0"/>
          <w:sz w:val="24"/>
          <w:szCs w:val="24"/>
        </w:rPr>
        <w:t xml:space="preserve"> </w:t>
      </w:r>
      <w:r w:rsidR="001C6A49">
        <w:rPr>
          <w:rFonts w:ascii="Calibri Light" w:hAnsi="Calibri Light"/>
          <w:b w:val="0"/>
          <w:sz w:val="24"/>
          <w:szCs w:val="24"/>
        </w:rPr>
        <w:t>Daily Review Form</w:t>
      </w:r>
      <w:r w:rsidR="00304681">
        <w:rPr>
          <w:rFonts w:ascii="Calibri Light" w:hAnsi="Calibri Light"/>
          <w:b w:val="0"/>
          <w:sz w:val="24"/>
          <w:szCs w:val="24"/>
        </w:rPr>
        <w:t xml:space="preserve"> </w:t>
      </w:r>
      <w:r w:rsidR="001C6A49">
        <w:rPr>
          <w:rFonts w:ascii="Calibri Light" w:hAnsi="Calibri Light"/>
          <w:b w:val="0"/>
          <w:sz w:val="24"/>
          <w:szCs w:val="24"/>
        </w:rPr>
        <w:t>has</w:t>
      </w:r>
      <w:r w:rsidRPr="008C16BA">
        <w:rPr>
          <w:rFonts w:ascii="Calibri Light" w:hAnsi="Calibri Light"/>
          <w:b w:val="0"/>
          <w:sz w:val="24"/>
          <w:szCs w:val="24"/>
        </w:rPr>
        <w:t xml:space="preserve"> been completed</w:t>
      </w:r>
      <w:r w:rsidR="001C6A49">
        <w:rPr>
          <w:rFonts w:ascii="Calibri Light" w:hAnsi="Calibri Light"/>
          <w:b w:val="0"/>
          <w:sz w:val="24"/>
          <w:szCs w:val="24"/>
        </w:rPr>
        <w:t>. By looking at the Legend for status icons, one can quickly identify which forms have data entry started and not completed and ones with incomplete (or have no data saved)</w:t>
      </w:r>
      <w:r w:rsidRPr="008C16BA">
        <w:rPr>
          <w:rFonts w:ascii="Calibri Light" w:hAnsi="Calibri Light"/>
          <w:b w:val="0"/>
          <w:sz w:val="24"/>
          <w:szCs w:val="24"/>
        </w:rPr>
        <w:t xml:space="preserve"> </w:t>
      </w:r>
      <w:r w:rsidR="001C6A49">
        <w:rPr>
          <w:rFonts w:ascii="Calibri Light" w:hAnsi="Calibri Light"/>
          <w:b w:val="0"/>
          <w:sz w:val="24"/>
          <w:szCs w:val="24"/>
        </w:rPr>
        <w:t>.</w:t>
      </w:r>
    </w:p>
    <w:p w:rsidR="00A874C0" w:rsidRPr="008C16BA" w:rsidRDefault="00A874C0" w:rsidP="00A874C0">
      <w:pPr>
        <w:pStyle w:val="ListParagraph"/>
        <w:spacing w:after="120"/>
        <w:ind w:left="0" w:firstLine="709"/>
        <w:rPr>
          <w:rFonts w:ascii="Calibri Light" w:hAnsi="Calibri Light"/>
          <w:lang w:val="en-GB"/>
        </w:rPr>
      </w:pPr>
    </w:p>
    <w:p w:rsidR="00304681" w:rsidRPr="008C16BA" w:rsidRDefault="00304681" w:rsidP="00A874C0">
      <w:pPr>
        <w:pStyle w:val="ListParagraph"/>
        <w:spacing w:after="120"/>
        <w:ind w:left="360" w:firstLine="349"/>
        <w:rPr>
          <w:rFonts w:ascii="Calibri Light" w:hAnsi="Calibri Light"/>
          <w:b/>
          <w:lang w:val="en-GB"/>
        </w:rPr>
      </w:pPr>
      <w:r>
        <w:rPr>
          <w:rFonts w:ascii="Calibri Light" w:hAnsi="Calibri Light"/>
          <w:b/>
          <w:noProof/>
        </w:rPr>
        <w:drawing>
          <wp:inline distT="0" distB="0" distL="0" distR="0">
            <wp:extent cx="4483330" cy="2152761"/>
            <wp:effectExtent l="76200" t="76200" r="127000" b="133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form_event_completed.PNG"/>
                    <pic:cNvPicPr/>
                  </pic:nvPicPr>
                  <pic:blipFill>
                    <a:blip r:embed="rId13">
                      <a:extLst>
                        <a:ext uri="{28A0092B-C50C-407E-A947-70E740481C1C}">
                          <a14:useLocalDpi xmlns:a14="http://schemas.microsoft.com/office/drawing/2010/main" val="0"/>
                        </a:ext>
                      </a:extLst>
                    </a:blip>
                    <a:stretch>
                      <a:fillRect/>
                    </a:stretch>
                  </pic:blipFill>
                  <pic:spPr>
                    <a:xfrm>
                      <a:off x="0" y="0"/>
                      <a:ext cx="4483330" cy="21527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A874C0" w:rsidP="00A874C0">
      <w:pPr>
        <w:pStyle w:val="ListParagraph"/>
        <w:spacing w:after="120"/>
        <w:ind w:left="0"/>
        <w:rPr>
          <w:rFonts w:ascii="Calibri Light" w:hAnsi="Calibri Light"/>
          <w:lang w:val="en-GB"/>
        </w:rPr>
      </w:pPr>
    </w:p>
    <w:p w:rsidR="00A874C0" w:rsidRPr="008C16BA" w:rsidRDefault="00A874C0" w:rsidP="00A874C0">
      <w:pPr>
        <w:pStyle w:val="ListParagraph"/>
        <w:spacing w:after="120"/>
        <w:ind w:left="0"/>
        <w:rPr>
          <w:rFonts w:ascii="Calibri Light" w:hAnsi="Calibri Light"/>
          <w:lang w:val="en-GB"/>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Mistakenly opening eCRFs which do not require data entry</w:t>
      </w:r>
    </w:p>
    <w:p w:rsidR="00A874C0" w:rsidRPr="008C16BA" w:rsidRDefault="00A874C0" w:rsidP="00A874C0">
      <w:pPr>
        <w:pStyle w:val="NormalWeb"/>
        <w:spacing w:before="0" w:beforeAutospacing="0" w:after="120" w:afterAutospacing="0"/>
        <w:ind w:left="709"/>
        <w:rPr>
          <w:rFonts w:ascii="Calibri Light" w:hAnsi="Calibri Light"/>
          <w:bCs/>
        </w:rPr>
      </w:pPr>
      <w:r w:rsidRPr="008C16BA">
        <w:rPr>
          <w:rFonts w:ascii="Calibri Light" w:hAnsi="Calibri Light"/>
          <w:bCs/>
        </w:rPr>
        <w:lastRenderedPageBreak/>
        <w:t xml:space="preserve">It is not possible to delete erroneous eCRFs from the </w:t>
      </w:r>
      <w:r w:rsidR="00C82FA9">
        <w:rPr>
          <w:rFonts w:ascii="Calibri Light" w:hAnsi="Calibri Light"/>
          <w:bCs/>
        </w:rPr>
        <w:t>CHAIN study</w:t>
      </w:r>
      <w:r w:rsidRPr="008C16BA">
        <w:rPr>
          <w:rFonts w:ascii="Calibri Light" w:hAnsi="Calibri Light"/>
          <w:bCs/>
        </w:rPr>
        <w:t xml:space="preserve"> database. If you open an eCRF which does not require data entry, do not save the form select the </w:t>
      </w:r>
      <w:r w:rsidR="00C82FA9">
        <w:rPr>
          <w:rFonts w:ascii="Calibri Light" w:hAnsi="Calibri Light"/>
          <w:bCs/>
        </w:rPr>
        <w:t>cancel button labelled “</w:t>
      </w:r>
      <w:r w:rsidR="00C82FA9" w:rsidRPr="001C6A49">
        <w:rPr>
          <w:rFonts w:ascii="Calibri Light" w:hAnsi="Calibri Light"/>
          <w:b/>
          <w:bCs/>
        </w:rPr>
        <w:t>- - cancel - -</w:t>
      </w:r>
      <w:r w:rsidR="00C82FA9">
        <w:rPr>
          <w:rFonts w:ascii="Calibri Light" w:hAnsi="Calibri Light"/>
          <w:bCs/>
        </w:rPr>
        <w:t>”</w:t>
      </w:r>
      <w:r w:rsidRPr="008C16BA">
        <w:rPr>
          <w:rFonts w:ascii="Calibri Light" w:hAnsi="Calibri Light"/>
          <w:bCs/>
        </w:rPr>
        <w:t xml:space="preserve"> can icon instead.</w:t>
      </w:r>
    </w:p>
    <w:p w:rsidR="00D41448" w:rsidRPr="008C16BA" w:rsidRDefault="00D41448" w:rsidP="00A874C0">
      <w:pPr>
        <w:pStyle w:val="ListParagraph"/>
        <w:spacing w:after="120"/>
        <w:ind w:left="360" w:firstLine="349"/>
        <w:rPr>
          <w:rFonts w:ascii="Calibri Light" w:hAnsi="Calibri Light"/>
          <w:b/>
          <w:lang w:val="en-GB"/>
        </w:rPr>
      </w:pPr>
      <w:r>
        <w:rPr>
          <w:rFonts w:ascii="Calibri Light" w:hAnsi="Calibri Light"/>
          <w:b/>
          <w:noProof/>
        </w:rPr>
        <w:drawing>
          <wp:inline distT="0" distB="0" distL="0" distR="0">
            <wp:extent cx="4540195" cy="1830908"/>
            <wp:effectExtent l="76200" t="76200" r="127635" b="131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el_form_entry.PNG"/>
                    <pic:cNvPicPr/>
                  </pic:nvPicPr>
                  <pic:blipFill>
                    <a:blip r:embed="rId14">
                      <a:extLst>
                        <a:ext uri="{28A0092B-C50C-407E-A947-70E740481C1C}">
                          <a14:useLocalDpi xmlns:a14="http://schemas.microsoft.com/office/drawing/2010/main" val="0"/>
                        </a:ext>
                      </a:extLst>
                    </a:blip>
                    <a:stretch>
                      <a:fillRect/>
                    </a:stretch>
                  </pic:blipFill>
                  <pic:spPr>
                    <a:xfrm>
                      <a:off x="0" y="0"/>
                      <a:ext cx="4550390" cy="183501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A874C0" w:rsidP="00A874C0">
      <w:pPr>
        <w:pStyle w:val="NormalWeb"/>
        <w:spacing w:before="0" w:beforeAutospacing="0" w:after="120" w:afterAutospacing="0"/>
        <w:ind w:left="709"/>
        <w:rPr>
          <w:rFonts w:ascii="Calibri Light" w:hAnsi="Calibri Light"/>
          <w:bCs/>
        </w:rPr>
      </w:pPr>
    </w:p>
    <w:p w:rsidR="00A874C0" w:rsidRPr="008C16BA" w:rsidRDefault="00A874C0" w:rsidP="00D41448">
      <w:pPr>
        <w:pStyle w:val="NormalWeb"/>
        <w:spacing w:before="0" w:beforeAutospacing="0" w:after="120" w:afterAutospacing="0"/>
        <w:ind w:left="709"/>
        <w:rPr>
          <w:rFonts w:ascii="Calibri Light" w:hAnsi="Calibri Light"/>
          <w:b/>
        </w:rPr>
      </w:pPr>
      <w:r w:rsidRPr="008C16BA">
        <w:rPr>
          <w:rFonts w:ascii="Calibri Light" w:hAnsi="Calibri Light"/>
        </w:rPr>
        <w:t xml:space="preserve">If you mistakenly select the save icon the eCRF will now appear </w:t>
      </w:r>
      <w:r w:rsidR="00D41448">
        <w:rPr>
          <w:rFonts w:ascii="Calibri Light" w:hAnsi="Calibri Light"/>
        </w:rPr>
        <w:t xml:space="preserve">incomplete of complete depending of the previously set/edited form status.  The form can then later be reused to capture data for another study participant. Alternatively, the data previously captured for the event on the form can be reset – deleted and entered again by selecting the options, as highlighted in the Figure x below </w:t>
      </w:r>
    </w:p>
    <w:p w:rsidR="00A874C0" w:rsidRPr="008C16BA" w:rsidRDefault="00D41448" w:rsidP="00A874C0">
      <w:pPr>
        <w:pStyle w:val="NormalWeb"/>
        <w:spacing w:before="0" w:beforeAutospacing="0" w:after="120" w:afterAutospacing="0"/>
        <w:ind w:left="709"/>
        <w:rPr>
          <w:rFonts w:ascii="Calibri Light" w:hAnsi="Calibri Light"/>
          <w:bCs/>
        </w:rPr>
      </w:pPr>
      <w:r>
        <w:rPr>
          <w:rFonts w:ascii="Calibri Light" w:hAnsi="Calibri Light"/>
          <w:bCs/>
          <w:noProof/>
          <w:lang w:val="en-US" w:eastAsia="en-US"/>
        </w:rPr>
        <w:lastRenderedPageBreak/>
        <w:drawing>
          <wp:inline distT="0" distB="0" distL="0" distR="0">
            <wp:extent cx="5054860" cy="2038455"/>
            <wp:effectExtent l="76200" t="76200" r="127000" b="133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ncel_form_entry_2.png"/>
                    <pic:cNvPicPr/>
                  </pic:nvPicPr>
                  <pic:blipFill>
                    <a:blip r:embed="rId15">
                      <a:extLst>
                        <a:ext uri="{28A0092B-C50C-407E-A947-70E740481C1C}">
                          <a14:useLocalDpi xmlns:a14="http://schemas.microsoft.com/office/drawing/2010/main" val="0"/>
                        </a:ext>
                      </a:extLst>
                    </a:blip>
                    <a:stretch>
                      <a:fillRect/>
                    </a:stretch>
                  </pic:blipFill>
                  <pic:spPr>
                    <a:xfrm>
                      <a:off x="0" y="0"/>
                      <a:ext cx="5054860" cy="2038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8C16BA" w:rsidRDefault="00882464" w:rsidP="00A874C0">
      <w:pPr>
        <w:pStyle w:val="ListParagraph"/>
        <w:numPr>
          <w:ilvl w:val="2"/>
          <w:numId w:val="1"/>
        </w:numPr>
        <w:spacing w:after="120"/>
        <w:contextualSpacing w:val="0"/>
        <w:rPr>
          <w:rFonts w:ascii="Calibri Light" w:hAnsi="Calibri Light"/>
          <w:b/>
          <w:lang w:val="en-GB"/>
        </w:rPr>
      </w:pPr>
      <w:r>
        <w:rPr>
          <w:rFonts w:ascii="Calibri Light" w:hAnsi="Calibri Light"/>
          <w:b/>
          <w:lang w:val="en-GB"/>
        </w:rPr>
        <w:t>Incomplete</w:t>
      </w:r>
      <w:r w:rsidR="00A874C0" w:rsidRPr="008C16BA">
        <w:rPr>
          <w:rFonts w:ascii="Calibri Light" w:hAnsi="Calibri Light"/>
          <w:b/>
          <w:lang w:val="en-GB"/>
        </w:rPr>
        <w:t xml:space="preserve"> eCRFs and data fields</w:t>
      </w:r>
    </w:p>
    <w:p w:rsidR="00A874C0" w:rsidRPr="008C16BA" w:rsidRDefault="00882464" w:rsidP="00A874C0">
      <w:pPr>
        <w:pStyle w:val="NormalWeb"/>
        <w:spacing w:before="0" w:beforeAutospacing="0" w:after="120" w:afterAutospacing="0"/>
        <w:ind w:left="720"/>
        <w:rPr>
          <w:rFonts w:ascii="Calibri Light" w:hAnsi="Calibri Light"/>
          <w:bCs/>
        </w:rPr>
      </w:pPr>
      <w:r>
        <w:rPr>
          <w:rFonts w:ascii="Calibri Light" w:hAnsi="Calibri Light"/>
          <w:bCs/>
        </w:rPr>
        <w:t>Incomplete</w:t>
      </w:r>
      <w:r w:rsidR="00A874C0" w:rsidRPr="008C16BA">
        <w:rPr>
          <w:rFonts w:ascii="Calibri Light" w:hAnsi="Calibri Light"/>
          <w:bCs/>
        </w:rPr>
        <w:t xml:space="preserve"> eCRFs are flagged with</w:t>
      </w:r>
      <w:r w:rsidR="00A874C0" w:rsidRPr="008C16BA">
        <w:rPr>
          <w:rFonts w:ascii="Calibri Light" w:hAnsi="Calibri Light"/>
          <w:b/>
          <w:bCs/>
        </w:rPr>
        <w:t xml:space="preserve"> </w:t>
      </w:r>
      <w:r w:rsidR="00962430">
        <w:rPr>
          <w:rFonts w:ascii="Calibri Light" w:hAnsi="Calibri Light"/>
          <w:b/>
          <w:bCs/>
          <w:noProof/>
          <w:lang w:val="en-US" w:eastAsia="en-US"/>
        </w:rPr>
        <w:drawing>
          <wp:inline distT="0" distB="0" distL="0" distR="0">
            <wp:extent cx="182880" cy="164592"/>
            <wp:effectExtent l="0" t="0" r="7620" b="698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no_event_status.PNG"/>
                    <pic:cNvPicPr/>
                  </pic:nvPicPr>
                  <pic:blipFill>
                    <a:blip r:embed="rId16">
                      <a:extLst>
                        <a:ext uri="{28A0092B-C50C-407E-A947-70E740481C1C}">
                          <a14:useLocalDpi xmlns:a14="http://schemas.microsoft.com/office/drawing/2010/main" val="0"/>
                        </a:ext>
                      </a:extLst>
                    </a:blip>
                    <a:stretch>
                      <a:fillRect/>
                    </a:stretch>
                  </pic:blipFill>
                  <pic:spPr>
                    <a:xfrm>
                      <a:off x="0" y="0"/>
                      <a:ext cx="190038" cy="171034"/>
                    </a:xfrm>
                    <a:prstGeom prst="rect">
                      <a:avLst/>
                    </a:prstGeom>
                  </pic:spPr>
                </pic:pic>
              </a:graphicData>
            </a:graphic>
          </wp:inline>
        </w:drawing>
      </w:r>
      <w:r w:rsidR="00A874C0" w:rsidRPr="008C16BA">
        <w:rPr>
          <w:rFonts w:ascii="Calibri Light" w:hAnsi="Calibri Light"/>
          <w:b/>
          <w:bCs/>
        </w:rPr>
        <w:t>.</w:t>
      </w:r>
      <w:r w:rsidR="002409D8">
        <w:rPr>
          <w:rFonts w:ascii="Calibri Light" w:hAnsi="Calibri Light"/>
          <w:b/>
          <w:bCs/>
        </w:rPr>
        <w:t xml:space="preserve"> </w:t>
      </w:r>
      <w:r w:rsidR="00A874C0" w:rsidRPr="008C16BA">
        <w:rPr>
          <w:rFonts w:ascii="Calibri Light" w:hAnsi="Calibri Light"/>
          <w:bCs/>
        </w:rPr>
        <w:t xml:space="preserve"> If a CRF item </w:t>
      </w:r>
      <w:r>
        <w:rPr>
          <w:rFonts w:ascii="Calibri Light" w:hAnsi="Calibri Light"/>
          <w:bCs/>
        </w:rPr>
        <w:t>is</w:t>
      </w:r>
      <w:r w:rsidR="00A874C0" w:rsidRPr="008C16BA">
        <w:rPr>
          <w:rFonts w:ascii="Calibri Light" w:hAnsi="Calibri Light"/>
          <w:bCs/>
        </w:rPr>
        <w:t xml:space="preserve"> deemed </w:t>
      </w:r>
      <w:r>
        <w:rPr>
          <w:rFonts w:ascii="Calibri Light" w:hAnsi="Calibri Light"/>
          <w:bCs/>
        </w:rPr>
        <w:t>incomplete</w:t>
      </w:r>
      <w:r w:rsidR="00A874C0" w:rsidRPr="008C16BA">
        <w:rPr>
          <w:rFonts w:ascii="Calibri Light" w:hAnsi="Calibri Light"/>
          <w:bCs/>
        </w:rPr>
        <w:t xml:space="preserve"> (e.g. unable to obtain the information, the visit/test was not done or if a patient has not attended their visit) the associated eCRF and/or fields should be changed to ‘</w:t>
      </w:r>
      <w:r>
        <w:rPr>
          <w:rFonts w:ascii="Calibri Light" w:hAnsi="Calibri Light"/>
          <w:bCs/>
        </w:rPr>
        <w:t>incomplete</w:t>
      </w:r>
      <w:r w:rsidR="00A874C0" w:rsidRPr="008C16BA">
        <w:rPr>
          <w:rFonts w:ascii="Calibri Light" w:hAnsi="Calibri Light"/>
          <w:bCs/>
        </w:rPr>
        <w:t>.</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From the Data Collection menu, select “Add/Edit Records”</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Select the record you would like to edit from the dropdown list.</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Select the event and form to edit.</w:t>
      </w:r>
    </w:p>
    <w:p w:rsidR="0058357D" w:rsidRPr="0094718A" w:rsidRDefault="0058357D" w:rsidP="0094718A">
      <w:pPr>
        <w:pStyle w:val="NormalWeb"/>
        <w:numPr>
          <w:ilvl w:val="0"/>
          <w:numId w:val="14"/>
        </w:numPr>
        <w:spacing w:before="0" w:beforeAutospacing="0" w:after="120" w:afterAutospacing="0"/>
        <w:rPr>
          <w:rFonts w:ascii="Calibri Light" w:hAnsi="Calibri Light"/>
          <w:bCs/>
        </w:rPr>
      </w:pPr>
      <w:r w:rsidRPr="0094718A">
        <w:rPr>
          <w:rFonts w:ascii="Calibri Light" w:hAnsi="Calibri Light"/>
          <w:bCs/>
        </w:rPr>
        <w:t>Move to the bottom of the page (eCRF)</w:t>
      </w:r>
    </w:p>
    <w:p w:rsidR="00A874C0" w:rsidRPr="008C16BA" w:rsidRDefault="0058357D" w:rsidP="0094718A">
      <w:pPr>
        <w:pStyle w:val="NormalWeb"/>
        <w:numPr>
          <w:ilvl w:val="0"/>
          <w:numId w:val="14"/>
        </w:numPr>
        <w:spacing w:before="0" w:beforeAutospacing="0" w:after="120" w:afterAutospacing="0"/>
        <w:rPr>
          <w:rFonts w:ascii="Calibri Light" w:hAnsi="Calibri Light"/>
          <w:b/>
          <w:bCs/>
        </w:rPr>
      </w:pPr>
      <w:r w:rsidRPr="0094718A">
        <w:rPr>
          <w:rFonts w:ascii="Calibri Light" w:hAnsi="Calibri Light"/>
          <w:bCs/>
        </w:rPr>
        <w:t>Select – “Incomplete”</w:t>
      </w:r>
      <w:r w:rsidR="00A874C0" w:rsidRPr="0094718A">
        <w:rPr>
          <w:rFonts w:ascii="Calibri Light" w:hAnsi="Calibri Light"/>
          <w:bCs/>
        </w:rPr>
        <w:t xml:space="preserve"> </w:t>
      </w:r>
      <w:r w:rsidR="0094718A" w:rsidRPr="0094718A">
        <w:rPr>
          <w:rFonts w:ascii="Calibri Light" w:hAnsi="Calibri Light"/>
          <w:bCs/>
        </w:rPr>
        <w:t>on “Completion?” under Form status heading</w:t>
      </w:r>
      <w:r w:rsidR="0094718A">
        <w:rPr>
          <w:rFonts w:ascii="Calibri Light" w:hAnsi="Calibri Light"/>
          <w:b/>
          <w:bCs/>
        </w:rPr>
        <w:t xml:space="preserve"> </w:t>
      </w:r>
      <w:r w:rsidR="00A874C0" w:rsidRPr="008C16BA">
        <w:rPr>
          <w:rFonts w:ascii="Calibri Light" w:hAnsi="Calibri Light"/>
          <w:b/>
          <w:bCs/>
        </w:rPr>
        <w:t xml:space="preserve">(see </w:t>
      </w:r>
      <w:r w:rsidR="00A874C0" w:rsidRPr="008C16BA">
        <w:rPr>
          <w:rFonts w:ascii="Calibri Light" w:hAnsi="Calibri Light"/>
          <w:b/>
          <w:bCs/>
        </w:rPr>
        <w:fldChar w:fldCharType="begin"/>
      </w:r>
      <w:r w:rsidR="00A874C0" w:rsidRPr="008C16BA">
        <w:rPr>
          <w:rFonts w:ascii="Calibri Light" w:hAnsi="Calibri Light"/>
          <w:b/>
          <w:bCs/>
        </w:rPr>
        <w:instrText xml:space="preserve"> REF _Ref286925009 \h  \* MERGEFORMAT </w:instrText>
      </w:r>
      <w:r w:rsidR="00A874C0" w:rsidRPr="008C16BA">
        <w:rPr>
          <w:rFonts w:ascii="Calibri Light" w:hAnsi="Calibri Light"/>
          <w:b/>
          <w:bCs/>
        </w:rPr>
      </w:r>
      <w:r w:rsidR="00A874C0" w:rsidRPr="008C16BA">
        <w:rPr>
          <w:rFonts w:ascii="Calibri Light" w:hAnsi="Calibri Light"/>
          <w:b/>
          <w:bCs/>
        </w:rPr>
        <w:fldChar w:fldCharType="separate"/>
      </w:r>
      <w:r w:rsidR="00A874C0" w:rsidRPr="008C16BA">
        <w:rPr>
          <w:rFonts w:ascii="Calibri Light" w:hAnsi="Calibri Light"/>
          <w:b/>
        </w:rPr>
        <w:t xml:space="preserve">Figure </w:t>
      </w:r>
      <w:r w:rsidR="00A874C0" w:rsidRPr="008C16BA">
        <w:rPr>
          <w:rFonts w:ascii="Calibri Light" w:hAnsi="Calibri Light"/>
          <w:b/>
          <w:noProof/>
        </w:rPr>
        <w:t>3</w:t>
      </w:r>
      <w:r w:rsidR="00A874C0" w:rsidRPr="008C16BA">
        <w:rPr>
          <w:rFonts w:ascii="Calibri Light" w:hAnsi="Calibri Light"/>
          <w:b/>
          <w:bCs/>
        </w:rPr>
        <w:fldChar w:fldCharType="end"/>
      </w:r>
      <w:r w:rsidR="00A874C0" w:rsidRPr="008C16BA">
        <w:rPr>
          <w:rFonts w:ascii="Calibri Light" w:hAnsi="Calibri Light"/>
          <w:b/>
          <w:bCs/>
        </w:rPr>
        <w:t>)</w:t>
      </w:r>
    </w:p>
    <w:p w:rsidR="0094718A" w:rsidRDefault="0094718A">
      <w:pPr>
        <w:spacing w:after="160" w:line="259" w:lineRule="auto"/>
        <w:rPr>
          <w:rFonts w:ascii="Calibri Light" w:eastAsiaTheme="minorEastAsia" w:hAnsi="Calibri Light"/>
          <w:bCs/>
          <w:lang w:val="en-GB" w:eastAsia="en-GB"/>
        </w:rPr>
      </w:pPr>
      <w:r>
        <w:rPr>
          <w:rFonts w:ascii="Calibri Light" w:hAnsi="Calibri Light"/>
          <w:bCs/>
        </w:rPr>
        <w:br w:type="page"/>
      </w:r>
    </w:p>
    <w:p w:rsidR="00A874C0" w:rsidRDefault="00A874C0" w:rsidP="00882464">
      <w:pPr>
        <w:pStyle w:val="NormalWeb"/>
        <w:spacing w:before="0" w:beforeAutospacing="0" w:after="120" w:afterAutospacing="0"/>
        <w:ind w:left="720"/>
        <w:rPr>
          <w:rFonts w:ascii="Calibri Light" w:hAnsi="Calibri Light"/>
          <w:bCs/>
        </w:rPr>
      </w:pPr>
      <w:r w:rsidRPr="008C16BA">
        <w:rPr>
          <w:rFonts w:ascii="Calibri Light" w:hAnsi="Calibri Light"/>
          <w:bCs/>
        </w:rPr>
        <w:lastRenderedPageBreak/>
        <w:t xml:space="preserve">Unobtainable data can be re-amended to </w:t>
      </w:r>
      <w:r w:rsidR="00882464">
        <w:rPr>
          <w:rFonts w:ascii="Calibri Light" w:hAnsi="Calibri Light"/>
          <w:bCs/>
        </w:rPr>
        <w:t>incomplete</w:t>
      </w:r>
      <w:r w:rsidRPr="008C16BA">
        <w:rPr>
          <w:rFonts w:ascii="Calibri Light" w:hAnsi="Calibri Light"/>
          <w:bCs/>
        </w:rPr>
        <w:t xml:space="preserve"> data at any time by following the same steps and selecting ‘</w:t>
      </w:r>
      <w:r w:rsidR="00882464">
        <w:rPr>
          <w:rFonts w:ascii="Calibri Light" w:hAnsi="Calibri Light"/>
          <w:bCs/>
        </w:rPr>
        <w:t>Incomplete</w:t>
      </w:r>
      <w:r w:rsidRPr="008C16BA">
        <w:rPr>
          <w:rFonts w:ascii="Calibri Light" w:hAnsi="Calibri Light"/>
          <w:bCs/>
        </w:rPr>
        <w:t>’</w:t>
      </w:r>
      <w:r w:rsidR="00882464">
        <w:rPr>
          <w:rFonts w:ascii="Calibri Light" w:hAnsi="Calibri Light"/>
          <w:bCs/>
        </w:rPr>
        <w:t xml:space="preserve"> from the Form status at the bottom of the eCRF</w:t>
      </w:r>
      <w:r w:rsidRPr="008C16BA">
        <w:rPr>
          <w:rFonts w:ascii="Calibri Light" w:hAnsi="Calibri Light"/>
          <w:bCs/>
        </w:rPr>
        <w:t>.</w:t>
      </w:r>
    </w:p>
    <w:p w:rsidR="0058357D" w:rsidRDefault="0058357D" w:rsidP="0058357D">
      <w:pPr>
        <w:pStyle w:val="Caption"/>
        <w:keepNext/>
        <w:ind w:left="709"/>
        <w:rPr>
          <w:rFonts w:ascii="Calibri Light" w:hAnsi="Calibri Light"/>
          <w:b w:val="0"/>
          <w:sz w:val="24"/>
          <w:szCs w:val="24"/>
        </w:rPr>
      </w:pPr>
      <w:bookmarkStart w:id="4" w:name="_Ref286925009"/>
      <w:r>
        <w:rPr>
          <w:rFonts w:ascii="Calibri Light" w:hAnsi="Calibri Light"/>
          <w:b w:val="0"/>
          <w:noProof/>
          <w:sz w:val="24"/>
          <w:szCs w:val="24"/>
        </w:rPr>
        <w:drawing>
          <wp:inline distT="0" distB="0" distL="0" distR="0">
            <wp:extent cx="5105662" cy="450873"/>
            <wp:effectExtent l="76200" t="76200" r="133350" b="1397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form_completion_status.PNG"/>
                    <pic:cNvPicPr/>
                  </pic:nvPicPr>
                  <pic:blipFill>
                    <a:blip r:embed="rId17">
                      <a:extLst>
                        <a:ext uri="{28A0092B-C50C-407E-A947-70E740481C1C}">
                          <a14:useLocalDpi xmlns:a14="http://schemas.microsoft.com/office/drawing/2010/main" val="0"/>
                        </a:ext>
                      </a:extLst>
                    </a:blip>
                    <a:stretch>
                      <a:fillRect/>
                    </a:stretch>
                  </pic:blipFill>
                  <pic:spPr>
                    <a:xfrm>
                      <a:off x="0" y="0"/>
                      <a:ext cx="5105662" cy="45087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58357D" w:rsidRDefault="00A874C0" w:rsidP="0058357D">
      <w:pPr>
        <w:pStyle w:val="Caption"/>
        <w:keepNext/>
        <w:ind w:left="709"/>
        <w:rPr>
          <w:rFonts w:ascii="Calibri Light" w:hAnsi="Calibri Light"/>
          <w:b w:val="0"/>
          <w:sz w:val="24"/>
          <w:szCs w:val="24"/>
        </w:rPr>
      </w:pPr>
      <w:r w:rsidRPr="008C16BA">
        <w:rPr>
          <w:rFonts w:ascii="Calibri Light" w:hAnsi="Calibri Light"/>
          <w:b w:val="0"/>
          <w:sz w:val="24"/>
          <w:szCs w:val="24"/>
        </w:rPr>
        <w:t xml:space="preserve">Figure </w:t>
      </w:r>
      <w:r w:rsidRPr="008C16BA">
        <w:rPr>
          <w:rFonts w:ascii="Calibri Light" w:hAnsi="Calibri Light"/>
          <w:b w:val="0"/>
          <w:sz w:val="24"/>
          <w:szCs w:val="24"/>
        </w:rPr>
        <w:fldChar w:fldCharType="begin"/>
      </w:r>
      <w:r w:rsidRPr="008C16BA">
        <w:rPr>
          <w:rFonts w:ascii="Calibri Light" w:hAnsi="Calibri Light"/>
          <w:b w:val="0"/>
          <w:sz w:val="24"/>
          <w:szCs w:val="24"/>
        </w:rPr>
        <w:instrText xml:space="preserve"> SEQ Figure \* ARABIC </w:instrText>
      </w:r>
      <w:r w:rsidRPr="008C16BA">
        <w:rPr>
          <w:rFonts w:ascii="Calibri Light" w:hAnsi="Calibri Light"/>
          <w:b w:val="0"/>
          <w:sz w:val="24"/>
          <w:szCs w:val="24"/>
        </w:rPr>
        <w:fldChar w:fldCharType="separate"/>
      </w:r>
      <w:r w:rsidRPr="008C16BA">
        <w:rPr>
          <w:rFonts w:ascii="Calibri Light" w:hAnsi="Calibri Light"/>
          <w:b w:val="0"/>
          <w:noProof/>
          <w:sz w:val="24"/>
          <w:szCs w:val="24"/>
        </w:rPr>
        <w:t>3</w:t>
      </w:r>
      <w:r w:rsidRPr="008C16BA">
        <w:rPr>
          <w:rFonts w:ascii="Calibri Light" w:hAnsi="Calibri Light"/>
          <w:b w:val="0"/>
          <w:sz w:val="24"/>
          <w:szCs w:val="24"/>
        </w:rPr>
        <w:fldChar w:fldCharType="end"/>
      </w:r>
      <w:bookmarkEnd w:id="4"/>
      <w:r w:rsidRPr="008C16BA">
        <w:rPr>
          <w:rFonts w:ascii="Calibri Light" w:hAnsi="Calibri Light"/>
          <w:b w:val="0"/>
          <w:sz w:val="24"/>
          <w:szCs w:val="24"/>
        </w:rPr>
        <w:t xml:space="preserve">. Setting </w:t>
      </w:r>
      <w:r w:rsidR="0058357D">
        <w:rPr>
          <w:rFonts w:ascii="Calibri Light" w:hAnsi="Calibri Light"/>
          <w:b w:val="0"/>
          <w:sz w:val="24"/>
          <w:szCs w:val="24"/>
        </w:rPr>
        <w:t>form data</w:t>
      </w:r>
      <w:r w:rsidRPr="008C16BA">
        <w:rPr>
          <w:rFonts w:ascii="Calibri Light" w:hAnsi="Calibri Light"/>
          <w:b w:val="0"/>
          <w:sz w:val="24"/>
          <w:szCs w:val="24"/>
        </w:rPr>
        <w:t xml:space="preserve"> to </w:t>
      </w:r>
      <w:r w:rsidR="00882464">
        <w:rPr>
          <w:rFonts w:ascii="Calibri Light" w:hAnsi="Calibri Light"/>
          <w:b w:val="0"/>
          <w:sz w:val="24"/>
          <w:szCs w:val="24"/>
        </w:rPr>
        <w:t>incomplete</w:t>
      </w:r>
      <w:r w:rsidRPr="008C16BA">
        <w:rPr>
          <w:rFonts w:ascii="Calibri Light" w:hAnsi="Calibri Light"/>
          <w:b w:val="0"/>
          <w:sz w:val="24"/>
          <w:szCs w:val="24"/>
        </w:rPr>
        <w:t xml:space="preserve"> on </w:t>
      </w:r>
      <w:r w:rsidR="009C42D5" w:rsidRPr="00DE124F">
        <w:rPr>
          <w:rFonts w:ascii="Calibri Light" w:hAnsi="Calibri Light"/>
          <w:b w:val="0"/>
          <w:sz w:val="24"/>
          <w:szCs w:val="24"/>
          <w:lang w:val="en-GB"/>
        </w:rPr>
        <w:t>REDCap</w:t>
      </w:r>
      <w:r w:rsidRPr="008C16BA">
        <w:rPr>
          <w:rFonts w:ascii="Calibri Light" w:hAnsi="Calibri Light"/>
          <w:sz w:val="24"/>
          <w:szCs w:val="24"/>
          <w:lang w:val="en-GB"/>
        </w:rPr>
        <w:t>.</w:t>
      </w:r>
      <w:r w:rsidRPr="0058357D">
        <w:rPr>
          <w:rFonts w:ascii="Calibri Light" w:hAnsi="Calibri Light"/>
          <w:noProof/>
          <w:lang w:val="en-GB" w:eastAsia="en-GB"/>
        </w:rPr>
        <w:t xml:space="preserve">                                  </w:t>
      </w:r>
    </w:p>
    <w:p w:rsidR="00DE124F" w:rsidRDefault="00DE124F">
      <w:pPr>
        <w:spacing w:after="160" w:line="259" w:lineRule="auto"/>
        <w:rPr>
          <w:rFonts w:ascii="Calibri Light" w:hAnsi="Calibri Light"/>
          <w:b/>
          <w:lang w:val="en-GB"/>
        </w:rPr>
      </w:pP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Entering eCRFs for ineligible patients</w:t>
      </w:r>
    </w:p>
    <w:p w:rsidR="00A874C0"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Information for ineligible, includin</w:t>
      </w:r>
      <w:r w:rsidR="00C00B62">
        <w:rPr>
          <w:rFonts w:ascii="Calibri Light" w:hAnsi="Calibri Light"/>
          <w:bCs/>
        </w:rPr>
        <w:t xml:space="preserve">g non-consenting, patients </w:t>
      </w:r>
      <w:r w:rsidR="00C00B62" w:rsidRPr="00C00B62">
        <w:rPr>
          <w:rFonts w:ascii="Calibri Light" w:hAnsi="Calibri Light"/>
          <w:b/>
          <w:bCs/>
        </w:rPr>
        <w:t>WILL NOT</w:t>
      </w:r>
      <w:r w:rsidR="00C00B62">
        <w:rPr>
          <w:rFonts w:ascii="Calibri Light" w:hAnsi="Calibri Light"/>
          <w:bCs/>
        </w:rPr>
        <w:t xml:space="preserve"> </w:t>
      </w:r>
      <w:r w:rsidRPr="008C16BA">
        <w:rPr>
          <w:rFonts w:ascii="Calibri Light" w:hAnsi="Calibri Light"/>
          <w:bCs/>
        </w:rPr>
        <w:t>be entered in the database</w:t>
      </w:r>
      <w:r w:rsidR="00C00B62">
        <w:rPr>
          <w:rFonts w:ascii="Calibri Light" w:hAnsi="Calibri Light"/>
          <w:bCs/>
        </w:rPr>
        <w:t>,</w:t>
      </w:r>
      <w:r w:rsidRPr="008C16BA">
        <w:rPr>
          <w:rFonts w:ascii="Calibri Light" w:hAnsi="Calibri Light"/>
          <w:bCs/>
        </w:rPr>
        <w:t xml:space="preserve"> as stated in the protocol. </w:t>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t>Overruling database warnings</w:t>
      </w:r>
    </w:p>
    <w:p w:rsidR="00BB483B" w:rsidRDefault="00BB483B" w:rsidP="00BB483B">
      <w:pPr>
        <w:ind w:left="720"/>
        <w:rPr>
          <w:rFonts w:asciiTheme="minorHAnsi" w:hAnsiTheme="minorHAnsi" w:cs="Arial"/>
          <w:szCs w:val="22"/>
        </w:rPr>
      </w:pPr>
      <w:r w:rsidRPr="00BB483B">
        <w:rPr>
          <w:rFonts w:asciiTheme="minorHAnsi" w:hAnsiTheme="minorHAnsi" w:cs="Arial"/>
          <w:szCs w:val="22"/>
        </w:rPr>
        <w:t xml:space="preserve">REDCap does not prevent acquisition of data that is out of range. It provides warning messages regarding out-of-range values but these can be </w:t>
      </w:r>
      <w:r w:rsidRPr="00BB483B">
        <w:rPr>
          <w:rStyle w:val="highlight"/>
          <w:rFonts w:asciiTheme="minorHAnsi" w:hAnsiTheme="minorHAnsi" w:cs="Arial"/>
          <w:szCs w:val="22"/>
        </w:rPr>
        <w:t>over</w:t>
      </w:r>
      <w:r w:rsidRPr="00BB483B">
        <w:rPr>
          <w:rFonts w:asciiTheme="minorHAnsi" w:hAnsiTheme="minorHAnsi" w:cs="Arial"/>
          <w:szCs w:val="22"/>
        </w:rPr>
        <w:t>ridden.</w:t>
      </w:r>
    </w:p>
    <w:p w:rsidR="00BB483B" w:rsidRPr="00BB483B" w:rsidRDefault="00BB483B" w:rsidP="00BB483B">
      <w:pPr>
        <w:ind w:left="720"/>
        <w:rPr>
          <w:rFonts w:asciiTheme="minorHAnsi" w:hAnsiTheme="minorHAnsi" w:cs="Arial"/>
          <w:szCs w:val="22"/>
        </w:rPr>
      </w:pP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All database warnings may be over ruled if deemed necessary. To overrule any database warning click on </w:t>
      </w:r>
      <w:r w:rsidRPr="008C16BA">
        <w:rPr>
          <w:rFonts w:ascii="Calibri Light" w:hAnsi="Calibri Light"/>
          <w:b/>
          <w:bCs/>
        </w:rPr>
        <w:t>‘</w:t>
      </w:r>
      <w:r w:rsidR="004C01A1">
        <w:rPr>
          <w:rFonts w:ascii="Calibri Light" w:hAnsi="Calibri Light"/>
          <w:b/>
          <w:bCs/>
        </w:rPr>
        <w:t>Close</w:t>
      </w:r>
      <w:r w:rsidRPr="008C16BA">
        <w:rPr>
          <w:rFonts w:ascii="Calibri Light" w:hAnsi="Calibri Light"/>
          <w:b/>
          <w:bCs/>
        </w:rPr>
        <w:t>’ (</w:t>
      </w:r>
      <w:r w:rsidRPr="008C16BA">
        <w:rPr>
          <w:rFonts w:ascii="Calibri Light" w:hAnsi="Calibri Light"/>
          <w:b/>
          <w:bCs/>
        </w:rPr>
        <w:fldChar w:fldCharType="begin"/>
      </w:r>
      <w:r w:rsidRPr="008C16BA">
        <w:rPr>
          <w:rFonts w:ascii="Calibri Light" w:hAnsi="Calibri Light"/>
          <w:b/>
          <w:bCs/>
        </w:rPr>
        <w:instrText xml:space="preserve"> REF _Ref286925213 \h  \* MERGEFORMAT </w:instrText>
      </w:r>
      <w:r w:rsidRPr="008C16BA">
        <w:rPr>
          <w:rFonts w:ascii="Calibri Light" w:hAnsi="Calibri Light"/>
          <w:b/>
          <w:bCs/>
        </w:rPr>
      </w:r>
      <w:r w:rsidRPr="008C16BA">
        <w:rPr>
          <w:rFonts w:ascii="Calibri Light" w:hAnsi="Calibri Light"/>
          <w:b/>
          <w:bCs/>
        </w:rPr>
        <w:fldChar w:fldCharType="separate"/>
      </w:r>
      <w:r w:rsidRPr="008C16BA">
        <w:rPr>
          <w:rFonts w:ascii="Calibri Light" w:hAnsi="Calibri Light"/>
          <w:b/>
        </w:rPr>
        <w:t xml:space="preserve">Figure </w:t>
      </w:r>
      <w:r w:rsidRPr="008C16BA">
        <w:rPr>
          <w:rFonts w:ascii="Calibri Light" w:hAnsi="Calibri Light"/>
          <w:b/>
          <w:noProof/>
        </w:rPr>
        <w:t>4</w:t>
      </w:r>
      <w:r w:rsidRPr="008C16BA">
        <w:rPr>
          <w:rFonts w:ascii="Calibri Light" w:hAnsi="Calibri Light"/>
          <w:b/>
          <w:bCs/>
        </w:rPr>
        <w:fldChar w:fldCharType="end"/>
      </w:r>
      <w:r w:rsidRPr="008C16BA">
        <w:rPr>
          <w:rFonts w:ascii="Calibri Light" w:hAnsi="Calibri Light"/>
          <w:b/>
          <w:bCs/>
        </w:rPr>
        <w:t>).</w:t>
      </w:r>
      <w:r w:rsidR="004C01A1">
        <w:rPr>
          <w:rFonts w:ascii="Calibri Light" w:hAnsi="Calibri Light"/>
          <w:b/>
          <w:bCs/>
        </w:rPr>
        <w:t xml:space="preserve"> </w:t>
      </w:r>
    </w:p>
    <w:p w:rsidR="00A874C0" w:rsidRPr="008C16BA" w:rsidRDefault="00A874C0" w:rsidP="00A874C0">
      <w:pPr>
        <w:ind w:firstLine="709"/>
        <w:rPr>
          <w:lang w:val="en-GB"/>
        </w:rPr>
      </w:pPr>
    </w:p>
    <w:p w:rsidR="00A874C0" w:rsidRPr="008C16BA" w:rsidRDefault="004C01A1" w:rsidP="00A874C0">
      <w:pPr>
        <w:pStyle w:val="ListParagraph"/>
        <w:spacing w:after="120"/>
        <w:ind w:left="360" w:firstLine="349"/>
        <w:rPr>
          <w:rFonts w:ascii="Calibri Light" w:hAnsi="Calibri Light"/>
          <w:b/>
          <w:lang w:val="en-GB"/>
        </w:rPr>
      </w:pPr>
      <w:r>
        <w:rPr>
          <w:rFonts w:ascii="Calibri Light" w:hAnsi="Calibri Light"/>
          <w:b/>
          <w:noProof/>
        </w:rPr>
        <w:drawing>
          <wp:inline distT="0" distB="0" distL="0" distR="0">
            <wp:extent cx="7887694" cy="1490001"/>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verride_redcap_warning.PNG"/>
                    <pic:cNvPicPr/>
                  </pic:nvPicPr>
                  <pic:blipFill>
                    <a:blip r:embed="rId18">
                      <a:extLst>
                        <a:ext uri="{28A0092B-C50C-407E-A947-70E740481C1C}">
                          <a14:useLocalDpi xmlns:a14="http://schemas.microsoft.com/office/drawing/2010/main" val="0"/>
                        </a:ext>
                      </a:extLst>
                    </a:blip>
                    <a:stretch>
                      <a:fillRect/>
                    </a:stretch>
                  </pic:blipFill>
                  <pic:spPr>
                    <a:xfrm>
                      <a:off x="0" y="0"/>
                      <a:ext cx="7887694" cy="1490001"/>
                    </a:xfrm>
                    <a:prstGeom prst="rect">
                      <a:avLst/>
                    </a:prstGeom>
                  </pic:spPr>
                </pic:pic>
              </a:graphicData>
            </a:graphic>
          </wp:inline>
        </w:drawing>
      </w:r>
    </w:p>
    <w:p w:rsidR="004C01A1" w:rsidRPr="008C16BA" w:rsidRDefault="004C01A1" w:rsidP="004C01A1">
      <w:pPr>
        <w:pStyle w:val="Caption"/>
        <w:keepNext/>
        <w:ind w:left="709"/>
        <w:rPr>
          <w:rFonts w:ascii="Calibri Light" w:hAnsi="Calibri Light"/>
          <w:sz w:val="24"/>
          <w:szCs w:val="24"/>
          <w:lang w:val="en-GB"/>
        </w:rPr>
      </w:pPr>
      <w:bookmarkStart w:id="5" w:name="_Ref286925213"/>
      <w:r w:rsidRPr="008C16BA">
        <w:rPr>
          <w:rFonts w:ascii="Calibri Light" w:hAnsi="Calibri Light"/>
          <w:b w:val="0"/>
          <w:sz w:val="24"/>
          <w:szCs w:val="24"/>
        </w:rPr>
        <w:t xml:space="preserve">Figure </w:t>
      </w:r>
      <w:r w:rsidRPr="008C16BA">
        <w:rPr>
          <w:rFonts w:ascii="Calibri Light" w:hAnsi="Calibri Light"/>
          <w:b w:val="0"/>
          <w:sz w:val="24"/>
          <w:szCs w:val="24"/>
        </w:rPr>
        <w:fldChar w:fldCharType="begin"/>
      </w:r>
      <w:r w:rsidRPr="008C16BA">
        <w:rPr>
          <w:rFonts w:ascii="Calibri Light" w:hAnsi="Calibri Light"/>
          <w:b w:val="0"/>
          <w:sz w:val="24"/>
          <w:szCs w:val="24"/>
        </w:rPr>
        <w:instrText xml:space="preserve"> SEQ Figure \* ARABIC </w:instrText>
      </w:r>
      <w:r w:rsidRPr="008C16BA">
        <w:rPr>
          <w:rFonts w:ascii="Calibri Light" w:hAnsi="Calibri Light"/>
          <w:b w:val="0"/>
          <w:sz w:val="24"/>
          <w:szCs w:val="24"/>
        </w:rPr>
        <w:fldChar w:fldCharType="separate"/>
      </w:r>
      <w:r w:rsidRPr="008C16BA">
        <w:rPr>
          <w:rFonts w:ascii="Calibri Light" w:hAnsi="Calibri Light"/>
          <w:b w:val="0"/>
          <w:noProof/>
          <w:sz w:val="24"/>
          <w:szCs w:val="24"/>
        </w:rPr>
        <w:t>4</w:t>
      </w:r>
      <w:r w:rsidRPr="008C16BA">
        <w:rPr>
          <w:rFonts w:ascii="Calibri Light" w:hAnsi="Calibri Light"/>
          <w:b w:val="0"/>
          <w:sz w:val="24"/>
          <w:szCs w:val="24"/>
        </w:rPr>
        <w:fldChar w:fldCharType="end"/>
      </w:r>
      <w:bookmarkEnd w:id="5"/>
      <w:r w:rsidRPr="008C16BA">
        <w:rPr>
          <w:rFonts w:ascii="Calibri Light" w:hAnsi="Calibri Light"/>
          <w:b w:val="0"/>
          <w:sz w:val="24"/>
          <w:szCs w:val="24"/>
        </w:rPr>
        <w:t xml:space="preserve">. Overruling a warning on </w:t>
      </w:r>
      <w:r w:rsidRPr="00DE124F">
        <w:rPr>
          <w:rFonts w:ascii="Calibri Light" w:hAnsi="Calibri Light"/>
          <w:b w:val="0"/>
          <w:sz w:val="24"/>
          <w:szCs w:val="24"/>
          <w:lang w:val="en-GB"/>
        </w:rPr>
        <w:t>REDCap</w:t>
      </w:r>
      <w:r w:rsidRPr="008C16BA">
        <w:rPr>
          <w:rFonts w:ascii="Calibri Light" w:hAnsi="Calibri Light"/>
          <w:sz w:val="24"/>
          <w:szCs w:val="24"/>
          <w:lang w:val="en-GB"/>
        </w:rPr>
        <w:t xml:space="preserve"> </w:t>
      </w:r>
      <w:r w:rsidRPr="008C16BA">
        <w:rPr>
          <w:rFonts w:ascii="Calibri Light" w:hAnsi="Calibri Light"/>
          <w:b w:val="0"/>
          <w:sz w:val="24"/>
          <w:szCs w:val="24"/>
          <w:lang w:val="en-GB"/>
        </w:rPr>
        <w:t>database</w:t>
      </w:r>
    </w:p>
    <w:p w:rsidR="00A874C0" w:rsidRPr="008C16BA" w:rsidRDefault="00A874C0" w:rsidP="00A874C0">
      <w:pPr>
        <w:ind w:left="567"/>
        <w:rPr>
          <w:lang w:val="en-GB"/>
        </w:rPr>
      </w:pPr>
    </w:p>
    <w:p w:rsidR="00A874C0" w:rsidRPr="008C16BA" w:rsidRDefault="00A874C0" w:rsidP="00A874C0">
      <w:pPr>
        <w:rPr>
          <w:lang w:val="en-GB"/>
        </w:rPr>
      </w:pPr>
    </w:p>
    <w:p w:rsidR="00A874C0" w:rsidRPr="008C16BA" w:rsidRDefault="00A874C0" w:rsidP="00A874C0">
      <w:pPr>
        <w:rPr>
          <w:lang w:val="en-GB"/>
        </w:rPr>
      </w:pPr>
    </w:p>
    <w:p w:rsidR="00A874C0" w:rsidRDefault="006E09AF" w:rsidP="0094718A">
      <w:pPr>
        <w:spacing w:after="160" w:line="259" w:lineRule="auto"/>
        <w:rPr>
          <w:rFonts w:ascii="Calibri Light" w:hAnsi="Calibri Light"/>
          <w:bCs/>
        </w:rPr>
      </w:pPr>
      <w:r>
        <w:rPr>
          <w:rFonts w:ascii="Calibri Light" w:hAnsi="Calibri Light"/>
          <w:bCs/>
        </w:rPr>
        <w:t>Click in the bubble icon (</w:t>
      </w:r>
      <w:r w:rsidRPr="006E09AF">
        <w:rPr>
          <w:rFonts w:ascii="Calibri Light" w:hAnsi="Calibri Light"/>
          <w:b/>
          <w:bCs/>
        </w:rPr>
        <w:t>Figure 5</w:t>
      </w:r>
      <w:r>
        <w:rPr>
          <w:rFonts w:ascii="Calibri Light" w:hAnsi="Calibri Light"/>
          <w:bCs/>
        </w:rPr>
        <w:t xml:space="preserve">) next the field you have just overruled. </w:t>
      </w:r>
      <w:r w:rsidR="00A874C0" w:rsidRPr="008C16BA">
        <w:rPr>
          <w:rFonts w:ascii="Calibri Light" w:hAnsi="Calibri Light"/>
          <w:bCs/>
        </w:rPr>
        <w:t>Complete the reason for the overruling the warning</w:t>
      </w:r>
      <w:r w:rsidR="00A874C0" w:rsidRPr="008C16BA">
        <w:rPr>
          <w:rFonts w:ascii="Calibri Light" w:hAnsi="Calibri Light"/>
          <w:b/>
          <w:bCs/>
        </w:rPr>
        <w:t xml:space="preserve"> (</w:t>
      </w:r>
      <w:r w:rsidR="00A874C0" w:rsidRPr="008C16BA">
        <w:rPr>
          <w:rFonts w:ascii="Calibri Light" w:hAnsi="Calibri Light"/>
          <w:b/>
          <w:bCs/>
        </w:rPr>
        <w:fldChar w:fldCharType="begin"/>
      </w:r>
      <w:r w:rsidR="00A874C0" w:rsidRPr="008C16BA">
        <w:rPr>
          <w:rFonts w:ascii="Calibri Light" w:hAnsi="Calibri Light"/>
          <w:b/>
          <w:bCs/>
        </w:rPr>
        <w:instrText xml:space="preserve"> REF _Ref286925236 \h  \* MERGEFORMAT </w:instrText>
      </w:r>
      <w:r w:rsidR="00A874C0" w:rsidRPr="008C16BA">
        <w:rPr>
          <w:rFonts w:ascii="Calibri Light" w:hAnsi="Calibri Light"/>
          <w:b/>
          <w:bCs/>
        </w:rPr>
      </w:r>
      <w:r w:rsidR="00A874C0" w:rsidRPr="008C16BA">
        <w:rPr>
          <w:rFonts w:ascii="Calibri Light" w:hAnsi="Calibri Light"/>
          <w:b/>
          <w:bCs/>
        </w:rPr>
        <w:fldChar w:fldCharType="separate"/>
      </w:r>
      <w:r w:rsidR="00A874C0" w:rsidRPr="008C16BA">
        <w:rPr>
          <w:rFonts w:ascii="Calibri Light" w:hAnsi="Calibri Light"/>
          <w:b/>
        </w:rPr>
        <w:t xml:space="preserve">Figure </w:t>
      </w:r>
      <w:r>
        <w:rPr>
          <w:rFonts w:ascii="Calibri Light" w:hAnsi="Calibri Light"/>
          <w:b/>
          <w:noProof/>
        </w:rPr>
        <w:t>6</w:t>
      </w:r>
      <w:r w:rsidR="00A874C0" w:rsidRPr="008C16BA">
        <w:rPr>
          <w:rFonts w:ascii="Calibri Light" w:hAnsi="Calibri Light"/>
          <w:b/>
          <w:bCs/>
        </w:rPr>
        <w:fldChar w:fldCharType="end"/>
      </w:r>
      <w:r w:rsidR="00A874C0" w:rsidRPr="008C16BA">
        <w:rPr>
          <w:rFonts w:ascii="Calibri Light" w:hAnsi="Calibri Light"/>
          <w:b/>
          <w:bCs/>
        </w:rPr>
        <w:t xml:space="preserve">) </w:t>
      </w:r>
      <w:r w:rsidR="00A874C0" w:rsidRPr="008C16BA">
        <w:rPr>
          <w:rFonts w:ascii="Calibri Light" w:hAnsi="Calibri Light"/>
          <w:bCs/>
        </w:rPr>
        <w:t>and click on close.</w:t>
      </w:r>
    </w:p>
    <w:p w:rsidR="006E09AF" w:rsidRDefault="006E09AF" w:rsidP="00A874C0">
      <w:pPr>
        <w:pStyle w:val="NormalWeb"/>
        <w:spacing w:before="0" w:beforeAutospacing="0" w:after="120" w:afterAutospacing="0"/>
        <w:ind w:left="720"/>
        <w:rPr>
          <w:rFonts w:ascii="Calibri Light" w:hAnsi="Calibri Light"/>
          <w:bCs/>
        </w:rPr>
      </w:pPr>
      <w:r>
        <w:rPr>
          <w:rFonts w:ascii="Calibri Light" w:hAnsi="Calibri Light"/>
          <w:bCs/>
          <w:noProof/>
          <w:lang w:val="en-US" w:eastAsia="en-US"/>
        </w:rPr>
        <w:drawing>
          <wp:inline distT="0" distB="0" distL="0" distR="0">
            <wp:extent cx="3362191" cy="421419"/>
            <wp:effectExtent l="76200" t="76200" r="124460" b="131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verride_redcap_warning_bubble.PNG"/>
                    <pic:cNvPicPr/>
                  </pic:nvPicPr>
                  <pic:blipFill>
                    <a:blip r:embed="rId19">
                      <a:extLst>
                        <a:ext uri="{28A0092B-C50C-407E-A947-70E740481C1C}">
                          <a14:useLocalDpi xmlns:a14="http://schemas.microsoft.com/office/drawing/2010/main" val="0"/>
                        </a:ext>
                      </a:extLst>
                    </a:blip>
                    <a:stretch>
                      <a:fillRect/>
                    </a:stretch>
                  </pic:blipFill>
                  <pic:spPr>
                    <a:xfrm>
                      <a:off x="0" y="0"/>
                      <a:ext cx="3379697" cy="42361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6E09AF" w:rsidRPr="00DE124F" w:rsidRDefault="006E09AF" w:rsidP="006E09AF">
      <w:pPr>
        <w:pStyle w:val="Caption"/>
        <w:keepNext/>
        <w:ind w:left="709"/>
        <w:rPr>
          <w:rFonts w:ascii="Calibri Light" w:hAnsi="Calibri Light"/>
          <w:b w:val="0"/>
          <w:sz w:val="24"/>
          <w:szCs w:val="24"/>
        </w:rPr>
      </w:pPr>
      <w:r w:rsidRPr="008C16BA">
        <w:rPr>
          <w:rFonts w:ascii="Calibri Light" w:hAnsi="Calibri Light"/>
          <w:b w:val="0"/>
          <w:sz w:val="24"/>
          <w:szCs w:val="24"/>
        </w:rPr>
        <w:t>Figure</w:t>
      </w:r>
      <w:r>
        <w:rPr>
          <w:rFonts w:ascii="Calibri Light" w:hAnsi="Calibri Light"/>
          <w:b w:val="0"/>
          <w:sz w:val="24"/>
          <w:szCs w:val="24"/>
        </w:rPr>
        <w:t xml:space="preserve"> 5</w:t>
      </w:r>
      <w:r w:rsidRPr="008C16BA">
        <w:rPr>
          <w:rFonts w:ascii="Calibri Light" w:hAnsi="Calibri Light"/>
          <w:b w:val="0"/>
          <w:sz w:val="24"/>
          <w:szCs w:val="24"/>
        </w:rPr>
        <w:t xml:space="preserve">. </w:t>
      </w:r>
      <w:r>
        <w:rPr>
          <w:rFonts w:ascii="Calibri Light" w:hAnsi="Calibri Light"/>
          <w:b w:val="0"/>
          <w:sz w:val="24"/>
          <w:szCs w:val="24"/>
        </w:rPr>
        <w:t>Click on highlighted icon to view the data resolution workflow, add comments for overruling the warning</w:t>
      </w:r>
      <w:r w:rsidRPr="00DE124F">
        <w:rPr>
          <w:rFonts w:ascii="Calibri Light" w:hAnsi="Calibri Light"/>
          <w:b w:val="0"/>
          <w:sz w:val="24"/>
          <w:szCs w:val="24"/>
          <w:lang w:val="en-GB"/>
        </w:rPr>
        <w:t>.</w:t>
      </w:r>
    </w:p>
    <w:p w:rsidR="006E09AF" w:rsidRPr="008C16BA" w:rsidRDefault="006E09AF" w:rsidP="00A874C0">
      <w:pPr>
        <w:pStyle w:val="NormalWeb"/>
        <w:spacing w:before="0" w:beforeAutospacing="0" w:after="120" w:afterAutospacing="0"/>
        <w:ind w:left="720"/>
        <w:rPr>
          <w:rFonts w:ascii="Calibri Light" w:hAnsi="Calibri Light"/>
          <w:bCs/>
        </w:rPr>
      </w:pPr>
    </w:p>
    <w:p w:rsidR="00A874C0" w:rsidRPr="008C16BA" w:rsidRDefault="004C01A1" w:rsidP="00A874C0">
      <w:pPr>
        <w:spacing w:after="240"/>
        <w:ind w:firstLine="709"/>
        <w:rPr>
          <w:rFonts w:ascii="Calibri Light" w:hAnsi="Calibri Light"/>
          <w:lang w:val="en-GB"/>
        </w:rPr>
      </w:pPr>
      <w:r>
        <w:rPr>
          <w:rFonts w:ascii="Calibri Light" w:hAnsi="Calibri Light"/>
          <w:noProof/>
        </w:rPr>
        <w:drawing>
          <wp:inline distT="0" distB="0" distL="0" distR="0">
            <wp:extent cx="4584936" cy="1670136"/>
            <wp:effectExtent l="76200" t="76200" r="139700" b="13970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override_redcap_warning_comment.PNG"/>
                    <pic:cNvPicPr/>
                  </pic:nvPicPr>
                  <pic:blipFill>
                    <a:blip r:embed="rId20">
                      <a:extLst>
                        <a:ext uri="{28A0092B-C50C-407E-A947-70E740481C1C}">
                          <a14:useLocalDpi xmlns:a14="http://schemas.microsoft.com/office/drawing/2010/main" val="0"/>
                        </a:ext>
                      </a:extLst>
                    </a:blip>
                    <a:stretch>
                      <a:fillRect/>
                    </a:stretch>
                  </pic:blipFill>
                  <pic:spPr>
                    <a:xfrm>
                      <a:off x="0" y="0"/>
                      <a:ext cx="4584936" cy="167013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874C0" w:rsidRPr="00DE124F" w:rsidRDefault="00A874C0" w:rsidP="00A874C0">
      <w:pPr>
        <w:pStyle w:val="Caption"/>
        <w:keepNext/>
        <w:ind w:left="709"/>
        <w:rPr>
          <w:rFonts w:ascii="Calibri Light" w:hAnsi="Calibri Light"/>
          <w:b w:val="0"/>
          <w:sz w:val="24"/>
          <w:szCs w:val="24"/>
        </w:rPr>
      </w:pPr>
      <w:bookmarkStart w:id="6" w:name="_Ref286925236"/>
      <w:r w:rsidRPr="008C16BA">
        <w:rPr>
          <w:rFonts w:ascii="Calibri Light" w:hAnsi="Calibri Light"/>
          <w:b w:val="0"/>
          <w:sz w:val="24"/>
          <w:szCs w:val="24"/>
        </w:rPr>
        <w:t>Figure</w:t>
      </w:r>
      <w:bookmarkEnd w:id="6"/>
      <w:r w:rsidR="006E09AF">
        <w:rPr>
          <w:rFonts w:ascii="Calibri Light" w:hAnsi="Calibri Light"/>
          <w:b w:val="0"/>
          <w:sz w:val="24"/>
          <w:szCs w:val="24"/>
        </w:rPr>
        <w:t xml:space="preserve"> 6</w:t>
      </w:r>
      <w:r w:rsidRPr="008C16BA">
        <w:rPr>
          <w:rFonts w:ascii="Calibri Light" w:hAnsi="Calibri Light"/>
          <w:b w:val="0"/>
          <w:sz w:val="24"/>
          <w:szCs w:val="24"/>
        </w:rPr>
        <w:t xml:space="preserve">. </w:t>
      </w:r>
      <w:r w:rsidR="006E09AF">
        <w:rPr>
          <w:rFonts w:ascii="Calibri Light" w:hAnsi="Calibri Light"/>
          <w:b w:val="0"/>
          <w:sz w:val="24"/>
          <w:szCs w:val="24"/>
        </w:rPr>
        <w:t>Enter</w:t>
      </w:r>
      <w:r w:rsidRPr="008C16BA">
        <w:rPr>
          <w:rFonts w:ascii="Calibri Light" w:hAnsi="Calibri Light"/>
          <w:b w:val="0"/>
          <w:sz w:val="24"/>
          <w:szCs w:val="24"/>
        </w:rPr>
        <w:t xml:space="preserve"> the reason for overruling a </w:t>
      </w:r>
      <w:r w:rsidRPr="00DE124F">
        <w:rPr>
          <w:rFonts w:ascii="Calibri Light" w:hAnsi="Calibri Light"/>
          <w:b w:val="0"/>
          <w:sz w:val="24"/>
          <w:szCs w:val="24"/>
        </w:rPr>
        <w:t xml:space="preserve">warning on </w:t>
      </w:r>
      <w:r w:rsidR="009C42D5" w:rsidRPr="00DE124F">
        <w:rPr>
          <w:rFonts w:ascii="Calibri Light" w:hAnsi="Calibri Light"/>
          <w:b w:val="0"/>
          <w:sz w:val="24"/>
          <w:szCs w:val="24"/>
          <w:lang w:val="en-GB"/>
        </w:rPr>
        <w:t>REDCap</w:t>
      </w:r>
      <w:r w:rsidRPr="00DE124F">
        <w:rPr>
          <w:rFonts w:ascii="Calibri Light" w:hAnsi="Calibri Light"/>
          <w:b w:val="0"/>
          <w:sz w:val="24"/>
          <w:szCs w:val="24"/>
          <w:lang w:val="en-GB"/>
        </w:rPr>
        <w:t xml:space="preserve"> database</w:t>
      </w:r>
      <w:r w:rsidR="00DE124F" w:rsidRPr="00DE124F">
        <w:rPr>
          <w:rFonts w:ascii="Calibri Light" w:hAnsi="Calibri Light"/>
          <w:b w:val="0"/>
          <w:sz w:val="24"/>
          <w:szCs w:val="24"/>
          <w:lang w:val="en-GB"/>
        </w:rPr>
        <w:t>.</w:t>
      </w:r>
    </w:p>
    <w:p w:rsidR="00A874C0" w:rsidRPr="008C16BA" w:rsidRDefault="00A874C0" w:rsidP="00A874C0">
      <w:pPr>
        <w:spacing w:after="240"/>
        <w:rPr>
          <w:rFonts w:ascii="Calibri Light" w:hAnsi="Calibri Light"/>
          <w:b/>
          <w:lang w:val="en-GB"/>
        </w:rPr>
      </w:pPr>
    </w:p>
    <w:p w:rsidR="0094718A" w:rsidRDefault="0094718A">
      <w:pPr>
        <w:spacing w:after="160" w:line="259" w:lineRule="auto"/>
        <w:rPr>
          <w:rFonts w:ascii="Calibri Light" w:hAnsi="Calibri Light"/>
          <w:b/>
          <w:lang w:val="en-GB"/>
        </w:rPr>
      </w:pPr>
      <w:bookmarkStart w:id="7" w:name="_Ref287514446"/>
      <w:r>
        <w:rPr>
          <w:rFonts w:ascii="Calibri Light" w:hAnsi="Calibri Light"/>
          <w:b/>
          <w:lang w:val="en-GB"/>
        </w:rPr>
        <w:br w:type="page"/>
      </w:r>
    </w:p>
    <w:p w:rsidR="00A874C0" w:rsidRPr="008C16BA" w:rsidRDefault="00A874C0" w:rsidP="00A874C0">
      <w:pPr>
        <w:pStyle w:val="ListParagraph"/>
        <w:numPr>
          <w:ilvl w:val="2"/>
          <w:numId w:val="1"/>
        </w:numPr>
        <w:spacing w:after="120"/>
        <w:contextualSpacing w:val="0"/>
        <w:rPr>
          <w:rFonts w:ascii="Calibri Light" w:hAnsi="Calibri Light"/>
          <w:b/>
          <w:lang w:val="en-GB"/>
        </w:rPr>
      </w:pPr>
      <w:r w:rsidRPr="008C16BA">
        <w:rPr>
          <w:rFonts w:ascii="Calibri Light" w:hAnsi="Calibri Light"/>
          <w:b/>
          <w:lang w:val="en-GB"/>
        </w:rPr>
        <w:lastRenderedPageBreak/>
        <w:t>Protocol Deviations</w:t>
      </w:r>
      <w:bookmarkEnd w:id="7"/>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It is important to remember that overruling database warnings or setting data to unobtainable may result in a protocol deviation. </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If warnings are overruled or data are unobtainable, please be sure to check the relevant SOPs, protocol and if necessary complete the Protocol Deviation and Violation log and report findings to the </w:t>
      </w:r>
      <w:r w:rsidR="002409D8">
        <w:rPr>
          <w:rFonts w:ascii="Calibri Light" w:hAnsi="Calibri Light"/>
          <w:bCs/>
        </w:rPr>
        <w:t>clinical study</w:t>
      </w:r>
      <w:r w:rsidRPr="008C16BA">
        <w:rPr>
          <w:rFonts w:ascii="Calibri Light" w:hAnsi="Calibri Light"/>
          <w:bCs/>
        </w:rPr>
        <w:t xml:space="preserve"> co-ordinator. This is required in addition to recording the reason for overruling the warning on </w:t>
      </w:r>
      <w:r w:rsidR="009C42D5" w:rsidRPr="002409D8">
        <w:rPr>
          <w:rFonts w:ascii="Calibri Light" w:hAnsi="Calibri Light"/>
          <w:bCs/>
        </w:rPr>
        <w:t>REDCap</w:t>
      </w:r>
      <w:r w:rsidRPr="008C16BA">
        <w:rPr>
          <w:rFonts w:ascii="Calibri Light" w:hAnsi="Calibri Light"/>
          <w:b/>
          <w:bCs/>
        </w:rPr>
        <w:t xml:space="preserve"> </w:t>
      </w:r>
      <w:r w:rsidRPr="008C16BA">
        <w:rPr>
          <w:rFonts w:ascii="Calibri Light" w:hAnsi="Calibri Light"/>
          <w:bCs/>
        </w:rPr>
        <w:t>database.</w:t>
      </w:r>
    </w:p>
    <w:p w:rsidR="00A874C0" w:rsidRPr="008C16BA" w:rsidRDefault="00A874C0" w:rsidP="00A874C0">
      <w:pPr>
        <w:pStyle w:val="NormalWeb"/>
        <w:spacing w:before="0" w:beforeAutospacing="0" w:after="120" w:afterAutospacing="0"/>
        <w:ind w:left="720"/>
        <w:rPr>
          <w:rFonts w:ascii="Calibri Light" w:hAnsi="Calibri Light"/>
          <w:bCs/>
        </w:rPr>
      </w:pPr>
    </w:p>
    <w:p w:rsidR="00A874C0" w:rsidRPr="008C16BA" w:rsidRDefault="00A874C0" w:rsidP="00A874C0">
      <w:pPr>
        <w:numPr>
          <w:ilvl w:val="1"/>
          <w:numId w:val="1"/>
        </w:numPr>
        <w:spacing w:after="120"/>
        <w:ind w:hanging="83"/>
        <w:rPr>
          <w:rFonts w:ascii="Calibri Light" w:hAnsi="Calibri Light"/>
          <w:b/>
          <w:sz w:val="28"/>
          <w:szCs w:val="28"/>
          <w:lang w:val="en-GB"/>
        </w:rPr>
      </w:pPr>
      <w:r w:rsidRPr="008C16BA">
        <w:rPr>
          <w:rFonts w:ascii="Calibri Light" w:hAnsi="Calibri Light"/>
          <w:b/>
          <w:sz w:val="28"/>
          <w:szCs w:val="28"/>
          <w:lang w:val="en-GB"/>
        </w:rPr>
        <w:t xml:space="preserve">Online access to </w:t>
      </w:r>
      <w:r w:rsidR="009C42D5" w:rsidRPr="008C16BA">
        <w:rPr>
          <w:rFonts w:ascii="Calibri Light" w:hAnsi="Calibri Light"/>
          <w:b/>
          <w:sz w:val="28"/>
          <w:szCs w:val="28"/>
          <w:lang w:val="en-GB"/>
        </w:rPr>
        <w:t>REDCap</w:t>
      </w:r>
      <w:r w:rsidRPr="008C16BA">
        <w:rPr>
          <w:rFonts w:ascii="Calibri Light" w:hAnsi="Calibri Light"/>
          <w:b/>
          <w:sz w:val="28"/>
          <w:szCs w:val="28"/>
          <w:lang w:val="en-GB"/>
        </w:rPr>
        <w:t xml:space="preserve"> database</w:t>
      </w:r>
    </w:p>
    <w:p w:rsidR="00A874C0" w:rsidRPr="008C16BA" w:rsidRDefault="00A874C0" w:rsidP="00A874C0">
      <w:pPr>
        <w:spacing w:after="120"/>
        <w:ind w:left="851"/>
        <w:rPr>
          <w:rFonts w:ascii="Calibri Light" w:hAnsi="Calibri Light"/>
        </w:rPr>
      </w:pPr>
      <w:r w:rsidRPr="008C16BA">
        <w:rPr>
          <w:rFonts w:ascii="Calibri Light" w:hAnsi="Calibri Light"/>
        </w:rPr>
        <w:t>The online version of the database can be accessed using the following</w:t>
      </w:r>
      <w:r w:rsidRPr="002409D8">
        <w:rPr>
          <w:rFonts w:ascii="Calibri Light" w:hAnsi="Calibri Light"/>
        </w:rPr>
        <w:t xml:space="preserve"> </w:t>
      </w:r>
      <w:r w:rsidR="002409D8" w:rsidRPr="002409D8">
        <w:rPr>
          <w:rFonts w:ascii="Calibri Light" w:hAnsi="Calibri Light"/>
        </w:rPr>
        <w:t xml:space="preserve">link </w:t>
      </w:r>
      <w:hyperlink r:id="rId21" w:history="1">
        <w:r w:rsidR="00D41448" w:rsidRPr="002409D8">
          <w:rPr>
            <w:rStyle w:val="Hyperlink"/>
            <w:rFonts w:ascii="Calibri Light" w:hAnsi="Calibri Light"/>
          </w:rPr>
          <w:t>http://redcap.kemri-wellcome.org</w:t>
        </w:r>
      </w:hyperlink>
      <w:r w:rsidR="00D41448">
        <w:rPr>
          <w:rFonts w:ascii="Calibri Light" w:hAnsi="Calibri Light"/>
          <w:b/>
        </w:rPr>
        <w:t xml:space="preserve"> </w:t>
      </w:r>
      <w:r w:rsidRPr="008C16BA">
        <w:rPr>
          <w:rFonts w:ascii="Calibri Light" w:hAnsi="Calibri Light"/>
          <w:b/>
        </w:rPr>
        <w:t xml:space="preserve"> </w:t>
      </w:r>
    </w:p>
    <w:p w:rsidR="00A874C0" w:rsidRPr="008C16BA" w:rsidRDefault="00A874C0" w:rsidP="00A874C0">
      <w:pPr>
        <w:spacing w:after="120"/>
        <w:rPr>
          <w:rFonts w:ascii="Calibri Light" w:hAnsi="Calibri Light"/>
          <w:sz w:val="28"/>
          <w:szCs w:val="28"/>
          <w:lang w:val="en-GB"/>
        </w:rPr>
      </w:pPr>
    </w:p>
    <w:p w:rsidR="00A874C0" w:rsidRPr="008C16BA" w:rsidRDefault="00A874C0" w:rsidP="00A874C0">
      <w:pPr>
        <w:numPr>
          <w:ilvl w:val="1"/>
          <w:numId w:val="1"/>
        </w:numPr>
        <w:spacing w:after="120"/>
        <w:ind w:hanging="83"/>
        <w:rPr>
          <w:rFonts w:ascii="Calibri Light" w:hAnsi="Calibri Light"/>
          <w:b/>
          <w:sz w:val="28"/>
          <w:szCs w:val="28"/>
          <w:lang w:val="en-GB"/>
        </w:rPr>
      </w:pPr>
      <w:r w:rsidRPr="008C16BA">
        <w:rPr>
          <w:rFonts w:ascii="Calibri Light" w:hAnsi="Calibri Light"/>
          <w:b/>
          <w:sz w:val="28"/>
          <w:szCs w:val="28"/>
          <w:lang w:val="en-GB"/>
        </w:rPr>
        <w:t>Suggestions for database modifications</w:t>
      </w:r>
    </w:p>
    <w:p w:rsidR="00A874C0" w:rsidRPr="008C16BA" w:rsidRDefault="00A874C0" w:rsidP="00A874C0">
      <w:pPr>
        <w:pStyle w:val="NormalWeb"/>
        <w:spacing w:before="0" w:beforeAutospacing="0" w:after="120" w:afterAutospacing="0"/>
        <w:ind w:left="720"/>
        <w:rPr>
          <w:rFonts w:ascii="Calibri Light" w:hAnsi="Calibri Light"/>
          <w:bCs/>
        </w:rPr>
      </w:pPr>
      <w:r w:rsidRPr="008C16BA">
        <w:rPr>
          <w:rFonts w:ascii="Calibri Light" w:hAnsi="Calibri Light"/>
          <w:bCs/>
        </w:rPr>
        <w:t xml:space="preserve">Should you note that an additional database modification is required. For example, a daily medication is not listed on the drop down menu and you would like it to be added. Please notify the </w:t>
      </w:r>
      <w:r w:rsidR="009C42D5" w:rsidRPr="000F1902">
        <w:rPr>
          <w:rFonts w:ascii="Calibri Light" w:hAnsi="Calibri Light"/>
          <w:bCs/>
        </w:rPr>
        <w:t xml:space="preserve">CHAIN </w:t>
      </w:r>
      <w:r w:rsidR="009C42D5" w:rsidRPr="000F1902">
        <w:rPr>
          <w:rFonts w:ascii="Calibri Light" w:hAnsi="Calibri Light"/>
        </w:rPr>
        <w:t>Study</w:t>
      </w:r>
      <w:r w:rsidR="009C42D5" w:rsidRPr="008C16BA">
        <w:rPr>
          <w:rFonts w:ascii="Calibri Light" w:hAnsi="Calibri Light"/>
          <w:b/>
        </w:rPr>
        <w:t xml:space="preserve"> </w:t>
      </w:r>
      <w:r w:rsidR="009C42D5" w:rsidRPr="008C16BA">
        <w:rPr>
          <w:rFonts w:ascii="Calibri Light" w:hAnsi="Calibri Light"/>
        </w:rPr>
        <w:t>Central</w:t>
      </w:r>
      <w:r w:rsidR="009C42D5" w:rsidRPr="008C16BA">
        <w:rPr>
          <w:rFonts w:ascii="Calibri Light" w:hAnsi="Calibri Light"/>
          <w:b/>
        </w:rPr>
        <w:t xml:space="preserve"> </w:t>
      </w:r>
      <w:r w:rsidRPr="008C16BA">
        <w:rPr>
          <w:rFonts w:ascii="Calibri Light" w:hAnsi="Calibri Light"/>
          <w:bCs/>
        </w:rPr>
        <w:t xml:space="preserve">Data Manager and, if appropriate, a request will be launched with the database </w:t>
      </w:r>
      <w:r w:rsidR="000F1902">
        <w:rPr>
          <w:rFonts w:ascii="Calibri Light" w:hAnsi="Calibri Light"/>
          <w:bCs/>
        </w:rPr>
        <w:t>administrator</w:t>
      </w:r>
      <w:r w:rsidRPr="008C16BA">
        <w:rPr>
          <w:rFonts w:ascii="Calibri Light" w:hAnsi="Calibri Light"/>
          <w:bCs/>
        </w:rPr>
        <w:t xml:space="preserve"> to complete the modification.</w:t>
      </w:r>
    </w:p>
    <w:p w:rsidR="00A874C0" w:rsidRPr="008C16BA" w:rsidRDefault="00A874C0" w:rsidP="00A874C0">
      <w:pPr>
        <w:pStyle w:val="NormalWeb"/>
        <w:spacing w:before="0" w:beforeAutospacing="0" w:after="120" w:afterAutospacing="0"/>
        <w:rPr>
          <w:rFonts w:ascii="Calibri Light" w:hAnsi="Calibri Light"/>
        </w:rPr>
      </w:pPr>
    </w:p>
    <w:p w:rsidR="00317168" w:rsidRPr="008C16BA" w:rsidRDefault="00317168">
      <w:pPr>
        <w:spacing w:after="160" w:line="259" w:lineRule="auto"/>
        <w:rPr>
          <w:rFonts w:ascii="Calibri Light" w:hAnsi="Calibri Light"/>
          <w:b/>
          <w:sz w:val="28"/>
          <w:szCs w:val="28"/>
          <w:lang w:val="en-GB"/>
        </w:rPr>
      </w:pPr>
      <w:r w:rsidRPr="008C16BA">
        <w:rPr>
          <w:rFonts w:ascii="Calibri Light" w:hAnsi="Calibri Light"/>
          <w:b/>
          <w:sz w:val="28"/>
          <w:szCs w:val="28"/>
          <w:lang w:val="en-GB"/>
        </w:rPr>
        <w:br w:type="page"/>
      </w:r>
    </w:p>
    <w:p w:rsidR="00A874C0" w:rsidRPr="008C16BA" w:rsidRDefault="00A874C0" w:rsidP="00A874C0">
      <w:pPr>
        <w:numPr>
          <w:ilvl w:val="0"/>
          <w:numId w:val="1"/>
        </w:numPr>
        <w:spacing w:after="120"/>
        <w:ind w:left="357" w:hanging="357"/>
        <w:rPr>
          <w:rFonts w:ascii="Calibri Light" w:hAnsi="Calibri Light"/>
          <w:b/>
          <w:sz w:val="28"/>
          <w:szCs w:val="28"/>
          <w:lang w:val="en-GB"/>
        </w:rPr>
      </w:pPr>
      <w:r w:rsidRPr="008C16BA">
        <w:rPr>
          <w:rFonts w:ascii="Calibri Light" w:hAnsi="Calibri Light"/>
          <w:b/>
          <w:sz w:val="28"/>
          <w:szCs w:val="28"/>
          <w:lang w:val="en-GB"/>
        </w:rPr>
        <w:lastRenderedPageBreak/>
        <w:t>References</w:t>
      </w:r>
    </w:p>
    <w:p w:rsidR="00A874C0" w:rsidRPr="00817DF3" w:rsidRDefault="00A874C0" w:rsidP="008254A9">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Rouse, M (2008</w:t>
      </w:r>
      <w:r w:rsidR="008254A9" w:rsidRPr="00817DF3">
        <w:rPr>
          <w:rFonts w:asciiTheme="majorHAnsi" w:hAnsiTheme="majorHAnsi"/>
          <w:lang w:val="en-GB"/>
        </w:rPr>
        <w:t>) EU</w:t>
      </w:r>
      <w:r w:rsidRPr="00817DF3">
        <w:rPr>
          <w:rFonts w:asciiTheme="majorHAnsi" w:hAnsiTheme="majorHAnsi"/>
          <w:lang w:val="en-GB"/>
        </w:rPr>
        <w:t xml:space="preserve"> Data Protection Directive (Directive 95/46/EC) [Online] Available from: </w:t>
      </w:r>
      <w:hyperlink r:id="rId22" w:history="1">
        <w:r w:rsidR="00962430" w:rsidRPr="00817DF3">
          <w:rPr>
            <w:rStyle w:val="Hyperlink"/>
            <w:rFonts w:asciiTheme="majorHAnsi" w:hAnsiTheme="majorHAnsi"/>
            <w:lang w:val="en-GB"/>
          </w:rPr>
          <w:t>http://techtarget.com/definition/EU-Data-Protection-Directive</w:t>
        </w:r>
      </w:hyperlink>
      <w:r w:rsidR="008254A9" w:rsidRPr="00817DF3">
        <w:rPr>
          <w:rFonts w:asciiTheme="majorHAnsi" w:hAnsiTheme="majorHAnsi"/>
          <w:lang w:val="en-GB"/>
        </w:rPr>
        <w:t xml:space="preserve"> [Accessed: 31st August 2016</w:t>
      </w:r>
      <w:r w:rsidRPr="00817DF3">
        <w:rPr>
          <w:rFonts w:asciiTheme="majorHAnsi" w:hAnsiTheme="majorHAnsi"/>
          <w:lang w:val="en-GB"/>
        </w:rPr>
        <w:t>].</w:t>
      </w:r>
    </w:p>
    <w:p w:rsidR="00A874C0" w:rsidRPr="00817DF3" w:rsidRDefault="009C42D5" w:rsidP="00A874C0">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 xml:space="preserve">CHAIN </w:t>
      </w:r>
      <w:r w:rsidR="00A874C0" w:rsidRPr="00817DF3">
        <w:rPr>
          <w:rFonts w:asciiTheme="majorHAnsi" w:hAnsiTheme="majorHAnsi"/>
          <w:lang w:val="en-GB"/>
        </w:rPr>
        <w:t>Data Query</w:t>
      </w:r>
      <w:r w:rsidR="000F1902" w:rsidRPr="00817DF3">
        <w:rPr>
          <w:rFonts w:asciiTheme="majorHAnsi" w:hAnsiTheme="majorHAnsi"/>
          <w:lang w:val="en-GB"/>
        </w:rPr>
        <w:t xml:space="preserve"> SOP V1</w:t>
      </w:r>
      <w:r w:rsidR="00A874C0" w:rsidRPr="00817DF3">
        <w:rPr>
          <w:rFonts w:asciiTheme="majorHAnsi" w:hAnsiTheme="majorHAnsi"/>
          <w:lang w:val="en-GB"/>
        </w:rPr>
        <w:t xml:space="preserve">.0 </w:t>
      </w:r>
    </w:p>
    <w:p w:rsidR="00A874C0" w:rsidRPr="00817DF3" w:rsidRDefault="009C42D5" w:rsidP="00A874C0">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 xml:space="preserve">CHAIN </w:t>
      </w:r>
      <w:r w:rsidR="00A874C0" w:rsidRPr="00817DF3">
        <w:rPr>
          <w:rFonts w:asciiTheme="majorHAnsi" w:hAnsiTheme="majorHAnsi"/>
          <w:lang w:val="en-GB"/>
        </w:rPr>
        <w:t xml:space="preserve">Data and Safety Monitoring Plan </w:t>
      </w:r>
      <w:r w:rsidR="000F1902" w:rsidRPr="00817DF3">
        <w:rPr>
          <w:rFonts w:asciiTheme="majorHAnsi" w:hAnsiTheme="majorHAnsi"/>
          <w:lang w:val="en-GB"/>
        </w:rPr>
        <w:t>SOP V1.0</w:t>
      </w:r>
    </w:p>
    <w:p w:rsidR="00A874C0" w:rsidRPr="00817DF3" w:rsidRDefault="009C42D5" w:rsidP="00A874C0">
      <w:pPr>
        <w:pStyle w:val="ListParagraph"/>
        <w:numPr>
          <w:ilvl w:val="0"/>
          <w:numId w:val="3"/>
        </w:numPr>
        <w:spacing w:after="120"/>
        <w:contextualSpacing w:val="0"/>
        <w:rPr>
          <w:rFonts w:asciiTheme="majorHAnsi" w:hAnsiTheme="majorHAnsi"/>
          <w:lang w:val="en-GB"/>
        </w:rPr>
      </w:pPr>
      <w:r w:rsidRPr="00817DF3">
        <w:rPr>
          <w:rFonts w:asciiTheme="majorHAnsi" w:hAnsiTheme="majorHAnsi"/>
          <w:lang w:val="en-GB"/>
        </w:rPr>
        <w:t xml:space="preserve">CHAIN </w:t>
      </w:r>
      <w:r w:rsidR="00A874C0" w:rsidRPr="00817DF3">
        <w:rPr>
          <w:rFonts w:asciiTheme="majorHAnsi" w:hAnsiTheme="majorHAnsi"/>
          <w:lang w:val="en-GB"/>
        </w:rPr>
        <w:t>Database Delegation Log V</w:t>
      </w:r>
      <w:r w:rsidR="000F1902" w:rsidRPr="00817DF3">
        <w:rPr>
          <w:rFonts w:asciiTheme="majorHAnsi" w:hAnsiTheme="majorHAnsi"/>
          <w:lang w:val="en-GB"/>
        </w:rPr>
        <w:t>1.0</w:t>
      </w:r>
    </w:p>
    <w:p w:rsidR="00A874C0" w:rsidRPr="008C16BA" w:rsidRDefault="00A874C0" w:rsidP="00A874C0">
      <w:pPr>
        <w:spacing w:after="240"/>
        <w:rPr>
          <w:rFonts w:asciiTheme="minorHAnsi" w:hAnsiTheme="minorHAnsi"/>
          <w:lang w:val="en-GB"/>
        </w:rPr>
      </w:pPr>
    </w:p>
    <w:p w:rsidR="00A874C0" w:rsidRPr="008C16BA" w:rsidRDefault="00A874C0" w:rsidP="00A874C0">
      <w:pPr>
        <w:spacing w:after="240"/>
        <w:rPr>
          <w:rFonts w:asciiTheme="minorHAnsi" w:hAnsiTheme="minorHAnsi"/>
          <w:lang w:val="en-GB"/>
        </w:rPr>
      </w:pPr>
    </w:p>
    <w:p w:rsidR="00A874C0" w:rsidRPr="008C16BA" w:rsidRDefault="00A874C0" w:rsidP="00A874C0">
      <w:pPr>
        <w:spacing w:after="240"/>
        <w:ind w:left="-426" w:hanging="425"/>
        <w:rPr>
          <w:rFonts w:asciiTheme="minorHAnsi" w:hAnsiTheme="minorHAnsi"/>
          <w:lang w:val="en-GB"/>
        </w:rPr>
      </w:pPr>
    </w:p>
    <w:p w:rsidR="00A874C0" w:rsidRPr="008C16BA" w:rsidRDefault="00A874C0" w:rsidP="00A874C0">
      <w:pPr>
        <w:spacing w:after="240"/>
        <w:rPr>
          <w:rFonts w:asciiTheme="minorHAnsi" w:hAnsiTheme="minorHAnsi"/>
          <w:lang w:val="en-GB"/>
        </w:rPr>
      </w:pPr>
    </w:p>
    <w:p w:rsidR="00A874C0" w:rsidRPr="008C16BA" w:rsidRDefault="00A874C0" w:rsidP="00A874C0">
      <w:pPr>
        <w:rPr>
          <w:rFonts w:asciiTheme="minorHAnsi" w:hAnsiTheme="minorHAnsi"/>
          <w:lang w:val="en-GB"/>
        </w:rPr>
      </w:pPr>
    </w:p>
    <w:p w:rsidR="00EF6CAF" w:rsidRPr="008C16BA" w:rsidRDefault="00EF6CAF"/>
    <w:sectPr w:rsidR="00EF6CAF" w:rsidRPr="008C16BA" w:rsidSect="00D41448">
      <w:headerReference w:type="default" r:id="rId23"/>
      <w:footerReference w:type="default" r:id="rId24"/>
      <w:pgSz w:w="16840" w:h="11907" w:orient="landscape" w:code="9"/>
      <w:pgMar w:top="1418"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C1E" w:rsidRDefault="00C85C1E">
      <w:r>
        <w:separator/>
      </w:r>
    </w:p>
  </w:endnote>
  <w:endnote w:type="continuationSeparator" w:id="0">
    <w:p w:rsidR="00C85C1E" w:rsidRDefault="00C85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329999"/>
      <w:docPartObj>
        <w:docPartGallery w:val="Page Numbers (Bottom of Page)"/>
        <w:docPartUnique/>
      </w:docPartObj>
    </w:sdtPr>
    <w:sdtEndPr>
      <w:rPr>
        <w:noProof/>
      </w:rPr>
    </w:sdtEndPr>
    <w:sdtContent>
      <w:p w:rsidR="00D41448" w:rsidRPr="009C42D5" w:rsidRDefault="009D36AB" w:rsidP="00D41448">
        <w:pPr>
          <w:tabs>
            <w:tab w:val="left" w:pos="3600"/>
          </w:tabs>
          <w:rPr>
            <w:rFonts w:asciiTheme="minorHAnsi" w:hAnsiTheme="minorHAnsi"/>
            <w:b/>
            <w:i/>
          </w:rPr>
        </w:pPr>
        <w:r w:rsidRPr="009D36AB">
          <w:rPr>
            <w:rFonts w:asciiTheme="minorHAnsi" w:hAnsiTheme="minorHAnsi"/>
            <w:b/>
            <w:i/>
          </w:rPr>
          <w:t>CHAIN</w:t>
        </w:r>
        <w:r w:rsidR="00D41448" w:rsidRPr="008D7735">
          <w:rPr>
            <w:rFonts w:asciiTheme="minorHAnsi" w:hAnsiTheme="minorHAnsi"/>
            <w:b/>
            <w:i/>
            <w:color w:val="00B0F0"/>
          </w:rPr>
          <w:t xml:space="preserve"> </w:t>
        </w:r>
        <w:r w:rsidR="00D41448" w:rsidRPr="00EA4C57">
          <w:rPr>
            <w:rFonts w:asciiTheme="minorHAnsi" w:hAnsiTheme="minorHAnsi"/>
            <w:b/>
            <w:i/>
          </w:rPr>
          <w:t>Data Entry SOP</w:t>
        </w:r>
        <w:r>
          <w:rPr>
            <w:rFonts w:asciiTheme="minorHAnsi" w:hAnsiTheme="minorHAnsi"/>
            <w:b/>
            <w:i/>
          </w:rPr>
          <w:t xml:space="preserve"> </w:t>
        </w:r>
        <w:r w:rsidR="00D41448" w:rsidRPr="00EA4C57">
          <w:rPr>
            <w:rFonts w:asciiTheme="minorHAnsi" w:hAnsiTheme="minorHAnsi"/>
            <w:b/>
            <w:i/>
          </w:rPr>
          <w:t>V</w:t>
        </w:r>
        <w:r>
          <w:rPr>
            <w:rFonts w:asciiTheme="minorHAnsi" w:hAnsiTheme="minorHAnsi"/>
            <w:b/>
            <w:i/>
          </w:rPr>
          <w:t>1</w:t>
        </w:r>
        <w:r w:rsidR="00D41448" w:rsidRPr="00EA4C57">
          <w:rPr>
            <w:rFonts w:asciiTheme="minorHAnsi" w:hAnsiTheme="minorHAnsi"/>
            <w:b/>
            <w:i/>
          </w:rPr>
          <w:t xml:space="preserve">.0 </w:t>
        </w:r>
        <w:r w:rsidR="00D41448">
          <w:rPr>
            <w:rFonts w:asciiTheme="minorHAnsi" w:hAnsiTheme="minorHAnsi"/>
            <w:b/>
            <w:i/>
          </w:rPr>
          <w:t>31Aug2016</w:t>
        </w:r>
        <w:r w:rsidR="00D41448" w:rsidRPr="00EA4C57">
          <w:rPr>
            <w:rFonts w:asciiTheme="minorHAnsi" w:hAnsiTheme="minorHAnsi"/>
            <w:b/>
            <w:i/>
          </w:rPr>
          <w:t xml:space="preserve">       </w:t>
        </w:r>
      </w:p>
      <w:p w:rsidR="00D41448" w:rsidRPr="00207734" w:rsidRDefault="00D41448" w:rsidP="00D41448">
        <w:pPr>
          <w:tabs>
            <w:tab w:val="left" w:pos="3600"/>
          </w:tabs>
          <w:rPr>
            <w:sz w:val="20"/>
            <w:szCs w:val="20"/>
            <w:lang w:val="en-GB"/>
          </w:rPr>
        </w:pPr>
        <w:r w:rsidRPr="008D7735">
          <w:rPr>
            <w:rFonts w:asciiTheme="minorHAnsi" w:hAnsiTheme="minorHAnsi"/>
            <w:b/>
            <w:i/>
            <w:color w:val="00B0F0"/>
          </w:rPr>
          <w:t xml:space="preserve">                                                                                                                   </w:t>
        </w:r>
      </w:p>
      <w:p w:rsidR="00D41448" w:rsidRDefault="00D41448" w:rsidP="00D41448">
        <w:pPr>
          <w:pStyle w:val="Footer"/>
          <w:jc w:val="right"/>
        </w:pPr>
        <w:r>
          <w:fldChar w:fldCharType="begin"/>
        </w:r>
        <w:r>
          <w:instrText xml:space="preserve"> PAGE   \* MERGEFORMAT </w:instrText>
        </w:r>
        <w:r>
          <w:fldChar w:fldCharType="separate"/>
        </w:r>
        <w:r w:rsidR="000E4EF6">
          <w:rPr>
            <w:noProof/>
          </w:rPr>
          <w:t>2</w:t>
        </w:r>
        <w:r>
          <w:rPr>
            <w:noProof/>
          </w:rPr>
          <w:fldChar w:fldCharType="end"/>
        </w:r>
      </w:p>
    </w:sdtContent>
  </w:sdt>
  <w:p w:rsidR="00D41448" w:rsidRPr="00207734" w:rsidRDefault="00D41448" w:rsidP="00D41448">
    <w:pPr>
      <w:tabs>
        <w:tab w:val="left" w:pos="3600"/>
      </w:tabs>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C1E" w:rsidRDefault="00C85C1E">
      <w:r>
        <w:separator/>
      </w:r>
    </w:p>
  </w:footnote>
  <w:footnote w:type="continuationSeparator" w:id="0">
    <w:p w:rsidR="00C85C1E" w:rsidRDefault="00C85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18A" w:rsidRDefault="0094718A" w:rsidP="0094718A">
    <w:pPr>
      <w:pStyle w:val="Header"/>
      <w:tabs>
        <w:tab w:val="left" w:pos="7035"/>
      </w:tabs>
    </w:pPr>
    <w:r w:rsidRPr="0009230F">
      <w:rPr>
        <w:b/>
        <w:color w:val="000000" w:themeColor="text1"/>
      </w:rPr>
      <w:t xml:space="preserve">CHAIN </w:t>
    </w:r>
    <w:r>
      <w:rPr>
        <w:b/>
        <w:color w:val="000000" w:themeColor="text1"/>
      </w:rPr>
      <w:t>DATA ENTRY SOP</w:t>
    </w:r>
    <w:r w:rsidRPr="0009230F">
      <w:rPr>
        <w:b/>
        <w:color w:val="000000" w:themeColor="text1"/>
      </w:rPr>
      <w:t xml:space="preserve"> </w:t>
    </w:r>
    <w:r w:rsidRPr="0009230F">
      <w:rPr>
        <w:b/>
        <w:color w:val="000000" w:themeColor="text1"/>
      </w:rPr>
      <w:tab/>
    </w:r>
    <w:r>
      <w:rPr>
        <w:b/>
        <w:color w:val="000000" w:themeColor="text1"/>
      </w:rPr>
      <w:tab/>
    </w:r>
    <w:r>
      <w:rPr>
        <w:b/>
        <w:color w:val="000000" w:themeColor="text1"/>
      </w:rPr>
      <w:tab/>
    </w:r>
    <w:r>
      <w:rPr>
        <w:b/>
        <w:noProof/>
        <w:color w:val="000000" w:themeColor="text1"/>
      </w:rPr>
      <w:drawing>
        <wp:inline distT="0" distB="0" distL="0" distR="0" wp14:anchorId="43F53532" wp14:editId="3106A96A">
          <wp:extent cx="1027747"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IN 1.ai"/>
                  <pic:cNvPicPr/>
                </pic:nvPicPr>
                <pic:blipFill rotWithShape="1">
                  <a:blip r:embed="rId1">
                    <a:extLst>
                      <a:ext uri="{28A0092B-C50C-407E-A947-70E740481C1C}">
                        <a14:useLocalDpi xmlns:a14="http://schemas.microsoft.com/office/drawing/2010/main" val="0"/>
                      </a:ext>
                    </a:extLst>
                  </a:blip>
                  <a:srcRect b="19679"/>
                  <a:stretch/>
                </pic:blipFill>
                <pic:spPr bwMode="auto">
                  <a:xfrm>
                    <a:off x="0" y="0"/>
                    <a:ext cx="1037116" cy="384473"/>
                  </a:xfrm>
                  <a:prstGeom prst="rect">
                    <a:avLst/>
                  </a:prstGeom>
                  <a:ln>
                    <a:noFill/>
                  </a:ln>
                  <a:extLst>
                    <a:ext uri="{53640926-AAD7-44D8-BBD7-CCE9431645EC}">
                      <a14:shadowObscured xmlns:a14="http://schemas.microsoft.com/office/drawing/2010/main"/>
                    </a:ext>
                  </a:extLst>
                </pic:spPr>
              </pic:pic>
            </a:graphicData>
          </a:graphic>
        </wp:inline>
      </w:drawing>
    </w:r>
    <w:r w:rsidRPr="0009230F">
      <w:rPr>
        <w:b/>
        <w:color w:val="000000" w:themeColor="text1"/>
      </w:rPr>
      <w:t xml:space="preserve"> </w:t>
    </w:r>
  </w:p>
  <w:p w:rsidR="00D41448" w:rsidRPr="0094718A" w:rsidRDefault="00D41448" w:rsidP="00947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01502"/>
    <w:multiLevelType w:val="hybridMultilevel"/>
    <w:tmpl w:val="36F0040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3C1AD9"/>
    <w:multiLevelType w:val="hybridMultilevel"/>
    <w:tmpl w:val="749E32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4B4FE3"/>
    <w:multiLevelType w:val="hybridMultilevel"/>
    <w:tmpl w:val="E2EAD4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6805C1D"/>
    <w:multiLevelType w:val="hybridMultilevel"/>
    <w:tmpl w:val="FA4CF35E"/>
    <w:lvl w:ilvl="0" w:tplc="08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FB4FAC"/>
    <w:multiLevelType w:val="hybridMultilevel"/>
    <w:tmpl w:val="E2EAD4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135F9E"/>
    <w:multiLevelType w:val="hybridMultilevel"/>
    <w:tmpl w:val="F55C54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8090001">
      <w:start w:val="1"/>
      <w:numFmt w:val="bullet"/>
      <w:lvlText w:val=""/>
      <w:lvlJc w:val="left"/>
      <w:pPr>
        <w:ind w:left="2160" w:hanging="360"/>
      </w:pPr>
      <w:rPr>
        <w:rFonts w:ascii="Symbol" w:hAnsi="Symbol"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327868B8"/>
    <w:multiLevelType w:val="hybridMultilevel"/>
    <w:tmpl w:val="65F04816"/>
    <w:lvl w:ilvl="0" w:tplc="08090003">
      <w:start w:val="1"/>
      <w:numFmt w:val="bullet"/>
      <w:lvlText w:val="o"/>
      <w:lvlJc w:val="left"/>
      <w:pPr>
        <w:ind w:left="1713" w:hanging="360"/>
      </w:pPr>
      <w:rPr>
        <w:rFonts w:ascii="Courier New" w:hAnsi="Courier New" w:cs="Courier New"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7" w15:restartNumberingAfterBreak="0">
    <w:nsid w:val="4C964DC6"/>
    <w:multiLevelType w:val="hybridMultilevel"/>
    <w:tmpl w:val="E2EAD4C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CB1334F"/>
    <w:multiLevelType w:val="hybridMultilevel"/>
    <w:tmpl w:val="0D6C6A7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19857EC"/>
    <w:multiLevelType w:val="hybridMultilevel"/>
    <w:tmpl w:val="63F62D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A02356"/>
    <w:multiLevelType w:val="multilevel"/>
    <w:tmpl w:val="80A6EEA2"/>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F7B1D65"/>
    <w:multiLevelType w:val="hybridMultilevel"/>
    <w:tmpl w:val="E70C4E2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786A44EA"/>
    <w:multiLevelType w:val="hybridMultilevel"/>
    <w:tmpl w:val="2D4406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447EBE"/>
    <w:multiLevelType w:val="hybridMultilevel"/>
    <w:tmpl w:val="2362D8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4"/>
  </w:num>
  <w:num w:numId="6">
    <w:abstractNumId w:val="7"/>
  </w:num>
  <w:num w:numId="7">
    <w:abstractNumId w:val="9"/>
  </w:num>
  <w:num w:numId="8">
    <w:abstractNumId w:val="6"/>
  </w:num>
  <w:num w:numId="9">
    <w:abstractNumId w:val="5"/>
  </w:num>
  <w:num w:numId="10">
    <w:abstractNumId w:val="8"/>
  </w:num>
  <w:num w:numId="11">
    <w:abstractNumId w:val="12"/>
  </w:num>
  <w:num w:numId="12">
    <w:abstractNumId w:val="1"/>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4C0"/>
    <w:rsid w:val="000002A2"/>
    <w:rsid w:val="00003E2E"/>
    <w:rsid w:val="0000425A"/>
    <w:rsid w:val="00004415"/>
    <w:rsid w:val="000118D4"/>
    <w:rsid w:val="00012482"/>
    <w:rsid w:val="000160F1"/>
    <w:rsid w:val="000171DB"/>
    <w:rsid w:val="00021A9E"/>
    <w:rsid w:val="000257C0"/>
    <w:rsid w:val="000268C3"/>
    <w:rsid w:val="00026C70"/>
    <w:rsid w:val="00027135"/>
    <w:rsid w:val="00027346"/>
    <w:rsid w:val="0002765F"/>
    <w:rsid w:val="00032C25"/>
    <w:rsid w:val="0003452D"/>
    <w:rsid w:val="00035EF6"/>
    <w:rsid w:val="0004118F"/>
    <w:rsid w:val="00041DE8"/>
    <w:rsid w:val="000422A6"/>
    <w:rsid w:val="00043809"/>
    <w:rsid w:val="000474D5"/>
    <w:rsid w:val="00047F15"/>
    <w:rsid w:val="000502A8"/>
    <w:rsid w:val="00051377"/>
    <w:rsid w:val="000519C1"/>
    <w:rsid w:val="0005219B"/>
    <w:rsid w:val="00057075"/>
    <w:rsid w:val="000572F4"/>
    <w:rsid w:val="00057874"/>
    <w:rsid w:val="000578B8"/>
    <w:rsid w:val="00062B88"/>
    <w:rsid w:val="00066B55"/>
    <w:rsid w:val="00066E1C"/>
    <w:rsid w:val="0007663A"/>
    <w:rsid w:val="00076929"/>
    <w:rsid w:val="000823C6"/>
    <w:rsid w:val="00083614"/>
    <w:rsid w:val="00083E66"/>
    <w:rsid w:val="0008675A"/>
    <w:rsid w:val="00086ED5"/>
    <w:rsid w:val="000875C5"/>
    <w:rsid w:val="00091A7D"/>
    <w:rsid w:val="000927A0"/>
    <w:rsid w:val="000928C4"/>
    <w:rsid w:val="000932FC"/>
    <w:rsid w:val="00093626"/>
    <w:rsid w:val="00094B91"/>
    <w:rsid w:val="00095A8F"/>
    <w:rsid w:val="00096862"/>
    <w:rsid w:val="00096F0C"/>
    <w:rsid w:val="0009701D"/>
    <w:rsid w:val="000978B1"/>
    <w:rsid w:val="00097A5E"/>
    <w:rsid w:val="000A0A37"/>
    <w:rsid w:val="000A12BE"/>
    <w:rsid w:val="000A1D03"/>
    <w:rsid w:val="000A27E2"/>
    <w:rsid w:val="000A408E"/>
    <w:rsid w:val="000A4726"/>
    <w:rsid w:val="000A68FD"/>
    <w:rsid w:val="000B025A"/>
    <w:rsid w:val="000B14E2"/>
    <w:rsid w:val="000B2713"/>
    <w:rsid w:val="000B32B9"/>
    <w:rsid w:val="000B3BD5"/>
    <w:rsid w:val="000B4859"/>
    <w:rsid w:val="000B4F6E"/>
    <w:rsid w:val="000B6AFE"/>
    <w:rsid w:val="000C189B"/>
    <w:rsid w:val="000C556C"/>
    <w:rsid w:val="000C6874"/>
    <w:rsid w:val="000D113D"/>
    <w:rsid w:val="000D1EEC"/>
    <w:rsid w:val="000D21AF"/>
    <w:rsid w:val="000D22DB"/>
    <w:rsid w:val="000D6955"/>
    <w:rsid w:val="000D6C35"/>
    <w:rsid w:val="000E30FD"/>
    <w:rsid w:val="000E445C"/>
    <w:rsid w:val="000E4EF6"/>
    <w:rsid w:val="000F163D"/>
    <w:rsid w:val="000F1902"/>
    <w:rsid w:val="000F2597"/>
    <w:rsid w:val="000F48C9"/>
    <w:rsid w:val="000F6D42"/>
    <w:rsid w:val="000F6DB1"/>
    <w:rsid w:val="000F75BB"/>
    <w:rsid w:val="00100E05"/>
    <w:rsid w:val="001012B6"/>
    <w:rsid w:val="0010364D"/>
    <w:rsid w:val="001043D5"/>
    <w:rsid w:val="001077D9"/>
    <w:rsid w:val="00110A26"/>
    <w:rsid w:val="00110ED5"/>
    <w:rsid w:val="00115046"/>
    <w:rsid w:val="00115A74"/>
    <w:rsid w:val="00116586"/>
    <w:rsid w:val="00117F40"/>
    <w:rsid w:val="00120199"/>
    <w:rsid w:val="0012371F"/>
    <w:rsid w:val="00123A05"/>
    <w:rsid w:val="00131877"/>
    <w:rsid w:val="00133518"/>
    <w:rsid w:val="00137FEA"/>
    <w:rsid w:val="0014008E"/>
    <w:rsid w:val="0014198A"/>
    <w:rsid w:val="00141FE9"/>
    <w:rsid w:val="00143583"/>
    <w:rsid w:val="00145CA1"/>
    <w:rsid w:val="00145F9B"/>
    <w:rsid w:val="00147671"/>
    <w:rsid w:val="00151BB0"/>
    <w:rsid w:val="00151FD1"/>
    <w:rsid w:val="00153874"/>
    <w:rsid w:val="00155AB5"/>
    <w:rsid w:val="00160EF0"/>
    <w:rsid w:val="00161DF6"/>
    <w:rsid w:val="001631D9"/>
    <w:rsid w:val="00163770"/>
    <w:rsid w:val="00164029"/>
    <w:rsid w:val="00164F69"/>
    <w:rsid w:val="00165BAC"/>
    <w:rsid w:val="00165BEB"/>
    <w:rsid w:val="001754D3"/>
    <w:rsid w:val="001772BC"/>
    <w:rsid w:val="00180615"/>
    <w:rsid w:val="00180E73"/>
    <w:rsid w:val="001811DF"/>
    <w:rsid w:val="00182257"/>
    <w:rsid w:val="00191F38"/>
    <w:rsid w:val="00192A26"/>
    <w:rsid w:val="00192D91"/>
    <w:rsid w:val="0019306C"/>
    <w:rsid w:val="001930F2"/>
    <w:rsid w:val="001936C1"/>
    <w:rsid w:val="00193CAC"/>
    <w:rsid w:val="00194CD3"/>
    <w:rsid w:val="00194E00"/>
    <w:rsid w:val="001956FD"/>
    <w:rsid w:val="001A1591"/>
    <w:rsid w:val="001A2CB7"/>
    <w:rsid w:val="001A33C9"/>
    <w:rsid w:val="001A478F"/>
    <w:rsid w:val="001A5DDB"/>
    <w:rsid w:val="001A6F03"/>
    <w:rsid w:val="001A71A9"/>
    <w:rsid w:val="001B3375"/>
    <w:rsid w:val="001B4063"/>
    <w:rsid w:val="001B4D39"/>
    <w:rsid w:val="001B540B"/>
    <w:rsid w:val="001B718E"/>
    <w:rsid w:val="001C1F92"/>
    <w:rsid w:val="001C2B39"/>
    <w:rsid w:val="001C32B5"/>
    <w:rsid w:val="001C6A49"/>
    <w:rsid w:val="001D14AC"/>
    <w:rsid w:val="001D2C6D"/>
    <w:rsid w:val="001D3DA2"/>
    <w:rsid w:val="001D5268"/>
    <w:rsid w:val="001D5F6C"/>
    <w:rsid w:val="001D6F53"/>
    <w:rsid w:val="001E2F63"/>
    <w:rsid w:val="001E59F1"/>
    <w:rsid w:val="001E688B"/>
    <w:rsid w:val="001E6FAF"/>
    <w:rsid w:val="001F037B"/>
    <w:rsid w:val="001F0AB3"/>
    <w:rsid w:val="001F14DE"/>
    <w:rsid w:val="001F3D23"/>
    <w:rsid w:val="001F6BBF"/>
    <w:rsid w:val="00200244"/>
    <w:rsid w:val="00203973"/>
    <w:rsid w:val="00204481"/>
    <w:rsid w:val="002047E0"/>
    <w:rsid w:val="00204F67"/>
    <w:rsid w:val="00207C45"/>
    <w:rsid w:val="00210CCD"/>
    <w:rsid w:val="002115CE"/>
    <w:rsid w:val="002122B0"/>
    <w:rsid w:val="0021337A"/>
    <w:rsid w:val="0021643B"/>
    <w:rsid w:val="00217C69"/>
    <w:rsid w:val="0022136D"/>
    <w:rsid w:val="00227EE4"/>
    <w:rsid w:val="00230198"/>
    <w:rsid w:val="0023044B"/>
    <w:rsid w:val="00233120"/>
    <w:rsid w:val="0023365F"/>
    <w:rsid w:val="00237A4C"/>
    <w:rsid w:val="002409D8"/>
    <w:rsid w:val="00241937"/>
    <w:rsid w:val="00242FD0"/>
    <w:rsid w:val="00244991"/>
    <w:rsid w:val="00245D20"/>
    <w:rsid w:val="00246F38"/>
    <w:rsid w:val="00250326"/>
    <w:rsid w:val="00252D4F"/>
    <w:rsid w:val="00253EE2"/>
    <w:rsid w:val="0025651D"/>
    <w:rsid w:val="00257168"/>
    <w:rsid w:val="00257F7A"/>
    <w:rsid w:val="002620BA"/>
    <w:rsid w:val="00263068"/>
    <w:rsid w:val="0026333C"/>
    <w:rsid w:val="00263F04"/>
    <w:rsid w:val="002651D4"/>
    <w:rsid w:val="00266DD9"/>
    <w:rsid w:val="00266F52"/>
    <w:rsid w:val="00267BAF"/>
    <w:rsid w:val="0027097E"/>
    <w:rsid w:val="00272D73"/>
    <w:rsid w:val="00274CE8"/>
    <w:rsid w:val="00276379"/>
    <w:rsid w:val="0027783C"/>
    <w:rsid w:val="00283528"/>
    <w:rsid w:val="002907D7"/>
    <w:rsid w:val="00290E3D"/>
    <w:rsid w:val="00291E69"/>
    <w:rsid w:val="00294ABD"/>
    <w:rsid w:val="00297A88"/>
    <w:rsid w:val="002A075E"/>
    <w:rsid w:val="002A19A0"/>
    <w:rsid w:val="002A3ADC"/>
    <w:rsid w:val="002A3C84"/>
    <w:rsid w:val="002A3D13"/>
    <w:rsid w:val="002A41C2"/>
    <w:rsid w:val="002A4791"/>
    <w:rsid w:val="002A4F84"/>
    <w:rsid w:val="002A5940"/>
    <w:rsid w:val="002A5E5E"/>
    <w:rsid w:val="002A7C03"/>
    <w:rsid w:val="002B100E"/>
    <w:rsid w:val="002B1386"/>
    <w:rsid w:val="002B454E"/>
    <w:rsid w:val="002B73BF"/>
    <w:rsid w:val="002C197D"/>
    <w:rsid w:val="002C21B9"/>
    <w:rsid w:val="002C220C"/>
    <w:rsid w:val="002C6383"/>
    <w:rsid w:val="002C69CB"/>
    <w:rsid w:val="002C7B26"/>
    <w:rsid w:val="002C7D37"/>
    <w:rsid w:val="002D06E0"/>
    <w:rsid w:val="002D2FF4"/>
    <w:rsid w:val="002D3BB6"/>
    <w:rsid w:val="002E1B57"/>
    <w:rsid w:val="002E2B20"/>
    <w:rsid w:val="002E31E7"/>
    <w:rsid w:val="002E5190"/>
    <w:rsid w:val="002E56E9"/>
    <w:rsid w:val="002F060A"/>
    <w:rsid w:val="002F10AF"/>
    <w:rsid w:val="002F2368"/>
    <w:rsid w:val="00302AF2"/>
    <w:rsid w:val="00303738"/>
    <w:rsid w:val="00303BEC"/>
    <w:rsid w:val="00304601"/>
    <w:rsid w:val="00304681"/>
    <w:rsid w:val="003055E3"/>
    <w:rsid w:val="00306EB9"/>
    <w:rsid w:val="00307266"/>
    <w:rsid w:val="003128B7"/>
    <w:rsid w:val="00312BE0"/>
    <w:rsid w:val="00312F2B"/>
    <w:rsid w:val="003157F2"/>
    <w:rsid w:val="00316239"/>
    <w:rsid w:val="00317168"/>
    <w:rsid w:val="003201C9"/>
    <w:rsid w:val="00321546"/>
    <w:rsid w:val="003219C3"/>
    <w:rsid w:val="00321E3E"/>
    <w:rsid w:val="00322806"/>
    <w:rsid w:val="00324103"/>
    <w:rsid w:val="00331215"/>
    <w:rsid w:val="00332F82"/>
    <w:rsid w:val="0033533A"/>
    <w:rsid w:val="003365B1"/>
    <w:rsid w:val="00337B58"/>
    <w:rsid w:val="0034093D"/>
    <w:rsid w:val="003445A6"/>
    <w:rsid w:val="00344E80"/>
    <w:rsid w:val="00344EF5"/>
    <w:rsid w:val="003458DB"/>
    <w:rsid w:val="003466C1"/>
    <w:rsid w:val="00346C3A"/>
    <w:rsid w:val="00346E62"/>
    <w:rsid w:val="003479C2"/>
    <w:rsid w:val="003517F0"/>
    <w:rsid w:val="0035223A"/>
    <w:rsid w:val="00352ECF"/>
    <w:rsid w:val="003531D7"/>
    <w:rsid w:val="00356202"/>
    <w:rsid w:val="003569F5"/>
    <w:rsid w:val="00356B2E"/>
    <w:rsid w:val="00356EED"/>
    <w:rsid w:val="00357E2D"/>
    <w:rsid w:val="00357F5A"/>
    <w:rsid w:val="003634DC"/>
    <w:rsid w:val="003658B2"/>
    <w:rsid w:val="00367C42"/>
    <w:rsid w:val="00371CE6"/>
    <w:rsid w:val="00372037"/>
    <w:rsid w:val="003723B4"/>
    <w:rsid w:val="00376158"/>
    <w:rsid w:val="00376CCF"/>
    <w:rsid w:val="00380472"/>
    <w:rsid w:val="00380934"/>
    <w:rsid w:val="003813A8"/>
    <w:rsid w:val="00381DFA"/>
    <w:rsid w:val="00382AAE"/>
    <w:rsid w:val="00383CCB"/>
    <w:rsid w:val="003840DF"/>
    <w:rsid w:val="003846B8"/>
    <w:rsid w:val="003851A5"/>
    <w:rsid w:val="003917BE"/>
    <w:rsid w:val="00392446"/>
    <w:rsid w:val="00392DC9"/>
    <w:rsid w:val="00393DD4"/>
    <w:rsid w:val="00394341"/>
    <w:rsid w:val="00394E21"/>
    <w:rsid w:val="003A12C2"/>
    <w:rsid w:val="003A45F7"/>
    <w:rsid w:val="003A49EC"/>
    <w:rsid w:val="003A765B"/>
    <w:rsid w:val="003B0074"/>
    <w:rsid w:val="003B0A89"/>
    <w:rsid w:val="003B1943"/>
    <w:rsid w:val="003B1F09"/>
    <w:rsid w:val="003B36A0"/>
    <w:rsid w:val="003B5CF0"/>
    <w:rsid w:val="003B78C3"/>
    <w:rsid w:val="003C06F2"/>
    <w:rsid w:val="003C08DB"/>
    <w:rsid w:val="003C4582"/>
    <w:rsid w:val="003C5122"/>
    <w:rsid w:val="003C55BE"/>
    <w:rsid w:val="003C65B4"/>
    <w:rsid w:val="003C6E4E"/>
    <w:rsid w:val="003C7DE8"/>
    <w:rsid w:val="003D37A9"/>
    <w:rsid w:val="003D6248"/>
    <w:rsid w:val="003D6948"/>
    <w:rsid w:val="003D7A3A"/>
    <w:rsid w:val="003E2905"/>
    <w:rsid w:val="003E2FAD"/>
    <w:rsid w:val="003E3D3C"/>
    <w:rsid w:val="003E3DDB"/>
    <w:rsid w:val="003E648E"/>
    <w:rsid w:val="003F0D18"/>
    <w:rsid w:val="003F277A"/>
    <w:rsid w:val="003F50FE"/>
    <w:rsid w:val="003F756C"/>
    <w:rsid w:val="004016B8"/>
    <w:rsid w:val="00402C5E"/>
    <w:rsid w:val="00406D56"/>
    <w:rsid w:val="004074B9"/>
    <w:rsid w:val="00407A9E"/>
    <w:rsid w:val="00407CAE"/>
    <w:rsid w:val="00410C93"/>
    <w:rsid w:val="0041319C"/>
    <w:rsid w:val="0041421F"/>
    <w:rsid w:val="00414965"/>
    <w:rsid w:val="00416AB3"/>
    <w:rsid w:val="00416C48"/>
    <w:rsid w:val="00420BA5"/>
    <w:rsid w:val="004222D8"/>
    <w:rsid w:val="00423622"/>
    <w:rsid w:val="00424AF5"/>
    <w:rsid w:val="00425E70"/>
    <w:rsid w:val="004275BE"/>
    <w:rsid w:val="00430320"/>
    <w:rsid w:val="00430F87"/>
    <w:rsid w:val="00434264"/>
    <w:rsid w:val="004362EF"/>
    <w:rsid w:val="0044362E"/>
    <w:rsid w:val="004526D1"/>
    <w:rsid w:val="00452CF6"/>
    <w:rsid w:val="00457DB8"/>
    <w:rsid w:val="00460A0B"/>
    <w:rsid w:val="004611EC"/>
    <w:rsid w:val="00462985"/>
    <w:rsid w:val="00464E08"/>
    <w:rsid w:val="004662C6"/>
    <w:rsid w:val="0046775E"/>
    <w:rsid w:val="00470778"/>
    <w:rsid w:val="00470D06"/>
    <w:rsid w:val="00470E56"/>
    <w:rsid w:val="00470F81"/>
    <w:rsid w:val="00470F84"/>
    <w:rsid w:val="00472DB9"/>
    <w:rsid w:val="00473D8C"/>
    <w:rsid w:val="00474B84"/>
    <w:rsid w:val="004752A5"/>
    <w:rsid w:val="00475744"/>
    <w:rsid w:val="00482065"/>
    <w:rsid w:val="00482539"/>
    <w:rsid w:val="0049161E"/>
    <w:rsid w:val="00493FD4"/>
    <w:rsid w:val="00494FB2"/>
    <w:rsid w:val="00496292"/>
    <w:rsid w:val="0049721F"/>
    <w:rsid w:val="004A34D9"/>
    <w:rsid w:val="004A39A6"/>
    <w:rsid w:val="004A53C3"/>
    <w:rsid w:val="004A5E42"/>
    <w:rsid w:val="004A6274"/>
    <w:rsid w:val="004A7054"/>
    <w:rsid w:val="004A722E"/>
    <w:rsid w:val="004B74D3"/>
    <w:rsid w:val="004C01A1"/>
    <w:rsid w:val="004C0BE2"/>
    <w:rsid w:val="004C19FC"/>
    <w:rsid w:val="004C3EA9"/>
    <w:rsid w:val="004C4366"/>
    <w:rsid w:val="004C54C1"/>
    <w:rsid w:val="004C560F"/>
    <w:rsid w:val="004C7F60"/>
    <w:rsid w:val="004D1DA2"/>
    <w:rsid w:val="004D35A8"/>
    <w:rsid w:val="004D6479"/>
    <w:rsid w:val="004E280B"/>
    <w:rsid w:val="004E2900"/>
    <w:rsid w:val="004E3CCE"/>
    <w:rsid w:val="004E5C26"/>
    <w:rsid w:val="004E64FB"/>
    <w:rsid w:val="004E6EC9"/>
    <w:rsid w:val="004E733D"/>
    <w:rsid w:val="004E7A1D"/>
    <w:rsid w:val="004F0F45"/>
    <w:rsid w:val="004F2C8C"/>
    <w:rsid w:val="004F7E0E"/>
    <w:rsid w:val="004F7F27"/>
    <w:rsid w:val="00501C4F"/>
    <w:rsid w:val="00502FEB"/>
    <w:rsid w:val="00504124"/>
    <w:rsid w:val="00505065"/>
    <w:rsid w:val="005051FE"/>
    <w:rsid w:val="00507130"/>
    <w:rsid w:val="00510411"/>
    <w:rsid w:val="005116CD"/>
    <w:rsid w:val="00511712"/>
    <w:rsid w:val="00513BF6"/>
    <w:rsid w:val="0051670A"/>
    <w:rsid w:val="00516A95"/>
    <w:rsid w:val="00520972"/>
    <w:rsid w:val="00521692"/>
    <w:rsid w:val="00521795"/>
    <w:rsid w:val="00524C11"/>
    <w:rsid w:val="00525BF0"/>
    <w:rsid w:val="00525E69"/>
    <w:rsid w:val="005305E3"/>
    <w:rsid w:val="005319D5"/>
    <w:rsid w:val="005334F1"/>
    <w:rsid w:val="00535ACA"/>
    <w:rsid w:val="00535CFE"/>
    <w:rsid w:val="00536314"/>
    <w:rsid w:val="0053754E"/>
    <w:rsid w:val="005409B5"/>
    <w:rsid w:val="00540D87"/>
    <w:rsid w:val="005527CD"/>
    <w:rsid w:val="00552CF8"/>
    <w:rsid w:val="005563FB"/>
    <w:rsid w:val="00556566"/>
    <w:rsid w:val="00556F77"/>
    <w:rsid w:val="00564BCD"/>
    <w:rsid w:val="005666D2"/>
    <w:rsid w:val="00571DBE"/>
    <w:rsid w:val="0057335C"/>
    <w:rsid w:val="0057394B"/>
    <w:rsid w:val="00576840"/>
    <w:rsid w:val="005810DB"/>
    <w:rsid w:val="0058357D"/>
    <w:rsid w:val="00585E25"/>
    <w:rsid w:val="005862C1"/>
    <w:rsid w:val="00586CA8"/>
    <w:rsid w:val="005919D6"/>
    <w:rsid w:val="00593121"/>
    <w:rsid w:val="005A1BCB"/>
    <w:rsid w:val="005A248B"/>
    <w:rsid w:val="005A31A0"/>
    <w:rsid w:val="005A32FF"/>
    <w:rsid w:val="005A3509"/>
    <w:rsid w:val="005A3755"/>
    <w:rsid w:val="005A4D74"/>
    <w:rsid w:val="005A6332"/>
    <w:rsid w:val="005B4995"/>
    <w:rsid w:val="005B53AA"/>
    <w:rsid w:val="005B7806"/>
    <w:rsid w:val="005B7AE7"/>
    <w:rsid w:val="005C1301"/>
    <w:rsid w:val="005C24F3"/>
    <w:rsid w:val="005C252E"/>
    <w:rsid w:val="005C44AC"/>
    <w:rsid w:val="005C7131"/>
    <w:rsid w:val="005D1257"/>
    <w:rsid w:val="005D1DD8"/>
    <w:rsid w:val="005D1E0F"/>
    <w:rsid w:val="005D3805"/>
    <w:rsid w:val="005D5E1C"/>
    <w:rsid w:val="005D6CF9"/>
    <w:rsid w:val="005D74B5"/>
    <w:rsid w:val="005D7AFA"/>
    <w:rsid w:val="005D7C06"/>
    <w:rsid w:val="005E183A"/>
    <w:rsid w:val="005F0578"/>
    <w:rsid w:val="005F47D5"/>
    <w:rsid w:val="005F5285"/>
    <w:rsid w:val="005F5810"/>
    <w:rsid w:val="006001A2"/>
    <w:rsid w:val="0060137B"/>
    <w:rsid w:val="006013F2"/>
    <w:rsid w:val="00602116"/>
    <w:rsid w:val="00604695"/>
    <w:rsid w:val="00604A8B"/>
    <w:rsid w:val="006108E4"/>
    <w:rsid w:val="00610F9C"/>
    <w:rsid w:val="00611ABB"/>
    <w:rsid w:val="0061451C"/>
    <w:rsid w:val="00615B55"/>
    <w:rsid w:val="00616AD3"/>
    <w:rsid w:val="00616B45"/>
    <w:rsid w:val="00620956"/>
    <w:rsid w:val="0062265B"/>
    <w:rsid w:val="00622892"/>
    <w:rsid w:val="006300E5"/>
    <w:rsid w:val="00632EE5"/>
    <w:rsid w:val="0063529F"/>
    <w:rsid w:val="00637CD1"/>
    <w:rsid w:val="0064058F"/>
    <w:rsid w:val="00640E7A"/>
    <w:rsid w:val="00640EFD"/>
    <w:rsid w:val="0064138C"/>
    <w:rsid w:val="00641F0F"/>
    <w:rsid w:val="00642549"/>
    <w:rsid w:val="006435C3"/>
    <w:rsid w:val="00643EA6"/>
    <w:rsid w:val="00644793"/>
    <w:rsid w:val="0064552B"/>
    <w:rsid w:val="006460E0"/>
    <w:rsid w:val="00651581"/>
    <w:rsid w:val="00651FBC"/>
    <w:rsid w:val="0065329F"/>
    <w:rsid w:val="0065779B"/>
    <w:rsid w:val="00661707"/>
    <w:rsid w:val="00661C42"/>
    <w:rsid w:val="00661DB5"/>
    <w:rsid w:val="00672B9F"/>
    <w:rsid w:val="006738C5"/>
    <w:rsid w:val="006758F0"/>
    <w:rsid w:val="00675BF1"/>
    <w:rsid w:val="00677AD4"/>
    <w:rsid w:val="0068062E"/>
    <w:rsid w:val="006810B0"/>
    <w:rsid w:val="006858A7"/>
    <w:rsid w:val="00685917"/>
    <w:rsid w:val="0069199C"/>
    <w:rsid w:val="006924B8"/>
    <w:rsid w:val="0069291E"/>
    <w:rsid w:val="00692FC9"/>
    <w:rsid w:val="006932C1"/>
    <w:rsid w:val="006936EB"/>
    <w:rsid w:val="006942BE"/>
    <w:rsid w:val="00694704"/>
    <w:rsid w:val="00696604"/>
    <w:rsid w:val="006A6875"/>
    <w:rsid w:val="006B0690"/>
    <w:rsid w:val="006B1105"/>
    <w:rsid w:val="006B5DEF"/>
    <w:rsid w:val="006B7A15"/>
    <w:rsid w:val="006C118A"/>
    <w:rsid w:val="006C1EFF"/>
    <w:rsid w:val="006C56C5"/>
    <w:rsid w:val="006D2ACD"/>
    <w:rsid w:val="006D389F"/>
    <w:rsid w:val="006D3D40"/>
    <w:rsid w:val="006D403B"/>
    <w:rsid w:val="006D481D"/>
    <w:rsid w:val="006D51F5"/>
    <w:rsid w:val="006D59B1"/>
    <w:rsid w:val="006D5EF7"/>
    <w:rsid w:val="006D640E"/>
    <w:rsid w:val="006D6BEC"/>
    <w:rsid w:val="006E09AF"/>
    <w:rsid w:val="006E1665"/>
    <w:rsid w:val="006E1AB0"/>
    <w:rsid w:val="006E21E6"/>
    <w:rsid w:val="006E2FB9"/>
    <w:rsid w:val="006E4AF3"/>
    <w:rsid w:val="006E5793"/>
    <w:rsid w:val="006F025C"/>
    <w:rsid w:val="006F187A"/>
    <w:rsid w:val="006F1E10"/>
    <w:rsid w:val="006F3395"/>
    <w:rsid w:val="006F5748"/>
    <w:rsid w:val="006F5BDF"/>
    <w:rsid w:val="006F5E09"/>
    <w:rsid w:val="006F773D"/>
    <w:rsid w:val="007016BC"/>
    <w:rsid w:val="00703885"/>
    <w:rsid w:val="00705495"/>
    <w:rsid w:val="00705BE6"/>
    <w:rsid w:val="00705D3A"/>
    <w:rsid w:val="00710551"/>
    <w:rsid w:val="00711DE3"/>
    <w:rsid w:val="00712AF6"/>
    <w:rsid w:val="00721ED4"/>
    <w:rsid w:val="00722DB7"/>
    <w:rsid w:val="00725803"/>
    <w:rsid w:val="0072643F"/>
    <w:rsid w:val="0072657D"/>
    <w:rsid w:val="00726A8B"/>
    <w:rsid w:val="00730962"/>
    <w:rsid w:val="00731030"/>
    <w:rsid w:val="0073125C"/>
    <w:rsid w:val="00731795"/>
    <w:rsid w:val="00732BD2"/>
    <w:rsid w:val="00732E4E"/>
    <w:rsid w:val="00734793"/>
    <w:rsid w:val="00735E7C"/>
    <w:rsid w:val="007370A8"/>
    <w:rsid w:val="007418CB"/>
    <w:rsid w:val="00741F53"/>
    <w:rsid w:val="00742039"/>
    <w:rsid w:val="007421AC"/>
    <w:rsid w:val="007425A6"/>
    <w:rsid w:val="007438E5"/>
    <w:rsid w:val="0074464F"/>
    <w:rsid w:val="00745B61"/>
    <w:rsid w:val="0074751A"/>
    <w:rsid w:val="00750418"/>
    <w:rsid w:val="00750C48"/>
    <w:rsid w:val="00751BB6"/>
    <w:rsid w:val="00761DDB"/>
    <w:rsid w:val="00762450"/>
    <w:rsid w:val="00762BE5"/>
    <w:rsid w:val="00762DDB"/>
    <w:rsid w:val="007642CE"/>
    <w:rsid w:val="00767402"/>
    <w:rsid w:val="00770804"/>
    <w:rsid w:val="00772191"/>
    <w:rsid w:val="00773A7A"/>
    <w:rsid w:val="00773DE8"/>
    <w:rsid w:val="007766B1"/>
    <w:rsid w:val="00781C67"/>
    <w:rsid w:val="007828A5"/>
    <w:rsid w:val="007847E4"/>
    <w:rsid w:val="00784A5B"/>
    <w:rsid w:val="00785A3C"/>
    <w:rsid w:val="00786BA8"/>
    <w:rsid w:val="00787B45"/>
    <w:rsid w:val="00787DBF"/>
    <w:rsid w:val="0079275D"/>
    <w:rsid w:val="00792781"/>
    <w:rsid w:val="00793297"/>
    <w:rsid w:val="0079699B"/>
    <w:rsid w:val="0079704F"/>
    <w:rsid w:val="007A05AE"/>
    <w:rsid w:val="007A05E8"/>
    <w:rsid w:val="007A2F34"/>
    <w:rsid w:val="007A5CAF"/>
    <w:rsid w:val="007B192E"/>
    <w:rsid w:val="007B250B"/>
    <w:rsid w:val="007B5291"/>
    <w:rsid w:val="007B6813"/>
    <w:rsid w:val="007B7620"/>
    <w:rsid w:val="007B7FD2"/>
    <w:rsid w:val="007C670C"/>
    <w:rsid w:val="007C6B30"/>
    <w:rsid w:val="007C75FE"/>
    <w:rsid w:val="007C772A"/>
    <w:rsid w:val="007D03A7"/>
    <w:rsid w:val="007D0B3D"/>
    <w:rsid w:val="007D28F5"/>
    <w:rsid w:val="007D5C3A"/>
    <w:rsid w:val="007D5FF4"/>
    <w:rsid w:val="007E037B"/>
    <w:rsid w:val="007E549C"/>
    <w:rsid w:val="007F46D4"/>
    <w:rsid w:val="007F7897"/>
    <w:rsid w:val="008001A5"/>
    <w:rsid w:val="00803C1D"/>
    <w:rsid w:val="00804D30"/>
    <w:rsid w:val="00804FAB"/>
    <w:rsid w:val="00805509"/>
    <w:rsid w:val="00805697"/>
    <w:rsid w:val="00807DC5"/>
    <w:rsid w:val="008108C2"/>
    <w:rsid w:val="00811FFD"/>
    <w:rsid w:val="00812C38"/>
    <w:rsid w:val="00812E56"/>
    <w:rsid w:val="0081429E"/>
    <w:rsid w:val="008143B4"/>
    <w:rsid w:val="00815933"/>
    <w:rsid w:val="00817DF3"/>
    <w:rsid w:val="00817FDA"/>
    <w:rsid w:val="0082102A"/>
    <w:rsid w:val="00822083"/>
    <w:rsid w:val="00824F77"/>
    <w:rsid w:val="00825099"/>
    <w:rsid w:val="008254A9"/>
    <w:rsid w:val="008260D1"/>
    <w:rsid w:val="0083021B"/>
    <w:rsid w:val="0083027B"/>
    <w:rsid w:val="008314BA"/>
    <w:rsid w:val="0083194C"/>
    <w:rsid w:val="00832BAF"/>
    <w:rsid w:val="00837273"/>
    <w:rsid w:val="0084369C"/>
    <w:rsid w:val="00844151"/>
    <w:rsid w:val="00844E02"/>
    <w:rsid w:val="00845396"/>
    <w:rsid w:val="0084560A"/>
    <w:rsid w:val="008503CA"/>
    <w:rsid w:val="00853506"/>
    <w:rsid w:val="0085375B"/>
    <w:rsid w:val="00855F23"/>
    <w:rsid w:val="00861990"/>
    <w:rsid w:val="00862CFB"/>
    <w:rsid w:val="0086330E"/>
    <w:rsid w:val="00863DCA"/>
    <w:rsid w:val="00866532"/>
    <w:rsid w:val="00867639"/>
    <w:rsid w:val="00867C72"/>
    <w:rsid w:val="00870032"/>
    <w:rsid w:val="0087149D"/>
    <w:rsid w:val="008718D3"/>
    <w:rsid w:val="00872C92"/>
    <w:rsid w:val="00874942"/>
    <w:rsid w:val="00876B3C"/>
    <w:rsid w:val="00882464"/>
    <w:rsid w:val="00882BF4"/>
    <w:rsid w:val="0088463E"/>
    <w:rsid w:val="008855D2"/>
    <w:rsid w:val="00886B44"/>
    <w:rsid w:val="008878AE"/>
    <w:rsid w:val="00887CF1"/>
    <w:rsid w:val="00891340"/>
    <w:rsid w:val="008930D5"/>
    <w:rsid w:val="00893CFB"/>
    <w:rsid w:val="008A23F0"/>
    <w:rsid w:val="008A2F19"/>
    <w:rsid w:val="008A3F96"/>
    <w:rsid w:val="008A685F"/>
    <w:rsid w:val="008B01CF"/>
    <w:rsid w:val="008B0995"/>
    <w:rsid w:val="008B0AF9"/>
    <w:rsid w:val="008B1B20"/>
    <w:rsid w:val="008B2218"/>
    <w:rsid w:val="008B2CA0"/>
    <w:rsid w:val="008B3AA9"/>
    <w:rsid w:val="008B55D4"/>
    <w:rsid w:val="008B64E4"/>
    <w:rsid w:val="008C16BA"/>
    <w:rsid w:val="008C17FB"/>
    <w:rsid w:val="008C1F9C"/>
    <w:rsid w:val="008C573E"/>
    <w:rsid w:val="008C591B"/>
    <w:rsid w:val="008C79E0"/>
    <w:rsid w:val="008D0F80"/>
    <w:rsid w:val="008D2FA6"/>
    <w:rsid w:val="008D3923"/>
    <w:rsid w:val="008D59F8"/>
    <w:rsid w:val="008D7A9C"/>
    <w:rsid w:val="008E2146"/>
    <w:rsid w:val="008E3363"/>
    <w:rsid w:val="008E4CD4"/>
    <w:rsid w:val="008E4EA4"/>
    <w:rsid w:val="008E4EB3"/>
    <w:rsid w:val="008E5F47"/>
    <w:rsid w:val="008E620E"/>
    <w:rsid w:val="008F5481"/>
    <w:rsid w:val="008F76A7"/>
    <w:rsid w:val="00903A0A"/>
    <w:rsid w:val="00906368"/>
    <w:rsid w:val="00910D65"/>
    <w:rsid w:val="00911CB7"/>
    <w:rsid w:val="009137D3"/>
    <w:rsid w:val="009140F5"/>
    <w:rsid w:val="00914866"/>
    <w:rsid w:val="00915A33"/>
    <w:rsid w:val="009172D3"/>
    <w:rsid w:val="00920FAF"/>
    <w:rsid w:val="00923CC3"/>
    <w:rsid w:val="00926949"/>
    <w:rsid w:val="00927982"/>
    <w:rsid w:val="00931416"/>
    <w:rsid w:val="009327B5"/>
    <w:rsid w:val="009329AB"/>
    <w:rsid w:val="0093427E"/>
    <w:rsid w:val="009357B8"/>
    <w:rsid w:val="00935A39"/>
    <w:rsid w:val="00935DB6"/>
    <w:rsid w:val="009374C8"/>
    <w:rsid w:val="00940C64"/>
    <w:rsid w:val="00942CB3"/>
    <w:rsid w:val="009458E5"/>
    <w:rsid w:val="00945F65"/>
    <w:rsid w:val="00946B32"/>
    <w:rsid w:val="0094718A"/>
    <w:rsid w:val="00947C5B"/>
    <w:rsid w:val="00947DAC"/>
    <w:rsid w:val="0095054F"/>
    <w:rsid w:val="0095374A"/>
    <w:rsid w:val="00960DA1"/>
    <w:rsid w:val="00961E02"/>
    <w:rsid w:val="00962430"/>
    <w:rsid w:val="009638CA"/>
    <w:rsid w:val="00971292"/>
    <w:rsid w:val="00975099"/>
    <w:rsid w:val="00975C2D"/>
    <w:rsid w:val="00977C0B"/>
    <w:rsid w:val="009811D0"/>
    <w:rsid w:val="009838E1"/>
    <w:rsid w:val="00984B47"/>
    <w:rsid w:val="00985FE6"/>
    <w:rsid w:val="009912AD"/>
    <w:rsid w:val="00993192"/>
    <w:rsid w:val="00993EFE"/>
    <w:rsid w:val="009952F2"/>
    <w:rsid w:val="0099696A"/>
    <w:rsid w:val="009A316E"/>
    <w:rsid w:val="009A4619"/>
    <w:rsid w:val="009A4679"/>
    <w:rsid w:val="009A606A"/>
    <w:rsid w:val="009A7903"/>
    <w:rsid w:val="009B01AA"/>
    <w:rsid w:val="009B2684"/>
    <w:rsid w:val="009B48A3"/>
    <w:rsid w:val="009B563F"/>
    <w:rsid w:val="009B56DA"/>
    <w:rsid w:val="009B5E9E"/>
    <w:rsid w:val="009B6FB3"/>
    <w:rsid w:val="009C036A"/>
    <w:rsid w:val="009C08B5"/>
    <w:rsid w:val="009C1849"/>
    <w:rsid w:val="009C42D5"/>
    <w:rsid w:val="009C4CEC"/>
    <w:rsid w:val="009C50CF"/>
    <w:rsid w:val="009C5EB0"/>
    <w:rsid w:val="009C62ED"/>
    <w:rsid w:val="009D132E"/>
    <w:rsid w:val="009D1805"/>
    <w:rsid w:val="009D36AB"/>
    <w:rsid w:val="009D3B83"/>
    <w:rsid w:val="009D47C4"/>
    <w:rsid w:val="009D4995"/>
    <w:rsid w:val="009D535C"/>
    <w:rsid w:val="009D61F4"/>
    <w:rsid w:val="009D7C21"/>
    <w:rsid w:val="009E451E"/>
    <w:rsid w:val="009E7837"/>
    <w:rsid w:val="009F04AA"/>
    <w:rsid w:val="009F2572"/>
    <w:rsid w:val="009F2601"/>
    <w:rsid w:val="009F4FB8"/>
    <w:rsid w:val="00A00213"/>
    <w:rsid w:val="00A01EC1"/>
    <w:rsid w:val="00A020DE"/>
    <w:rsid w:val="00A02AAA"/>
    <w:rsid w:val="00A053BD"/>
    <w:rsid w:val="00A06D2F"/>
    <w:rsid w:val="00A10D6B"/>
    <w:rsid w:val="00A130CE"/>
    <w:rsid w:val="00A13B9E"/>
    <w:rsid w:val="00A157D0"/>
    <w:rsid w:val="00A20FDD"/>
    <w:rsid w:val="00A22D2E"/>
    <w:rsid w:val="00A25CEC"/>
    <w:rsid w:val="00A25F2C"/>
    <w:rsid w:val="00A300DB"/>
    <w:rsid w:val="00A307F1"/>
    <w:rsid w:val="00A32410"/>
    <w:rsid w:val="00A409CA"/>
    <w:rsid w:val="00A40AE5"/>
    <w:rsid w:val="00A410CC"/>
    <w:rsid w:val="00A50804"/>
    <w:rsid w:val="00A52E23"/>
    <w:rsid w:val="00A52F12"/>
    <w:rsid w:val="00A534B2"/>
    <w:rsid w:val="00A5547E"/>
    <w:rsid w:val="00A56A4C"/>
    <w:rsid w:val="00A61075"/>
    <w:rsid w:val="00A618BB"/>
    <w:rsid w:val="00A6225A"/>
    <w:rsid w:val="00A6283C"/>
    <w:rsid w:val="00A6430B"/>
    <w:rsid w:val="00A701CA"/>
    <w:rsid w:val="00A72C4A"/>
    <w:rsid w:val="00A74786"/>
    <w:rsid w:val="00A7579D"/>
    <w:rsid w:val="00A77957"/>
    <w:rsid w:val="00A8064E"/>
    <w:rsid w:val="00A8143C"/>
    <w:rsid w:val="00A8216A"/>
    <w:rsid w:val="00A85329"/>
    <w:rsid w:val="00A859BD"/>
    <w:rsid w:val="00A85C89"/>
    <w:rsid w:val="00A85D8D"/>
    <w:rsid w:val="00A874C0"/>
    <w:rsid w:val="00A87883"/>
    <w:rsid w:val="00A87ED0"/>
    <w:rsid w:val="00A93C0A"/>
    <w:rsid w:val="00A95663"/>
    <w:rsid w:val="00A95B4D"/>
    <w:rsid w:val="00A96C3C"/>
    <w:rsid w:val="00AA2F66"/>
    <w:rsid w:val="00AA2F8D"/>
    <w:rsid w:val="00AA33DE"/>
    <w:rsid w:val="00AA58AD"/>
    <w:rsid w:val="00AA6577"/>
    <w:rsid w:val="00AA666E"/>
    <w:rsid w:val="00AA78B5"/>
    <w:rsid w:val="00AB3A00"/>
    <w:rsid w:val="00AB7C10"/>
    <w:rsid w:val="00AC1E7F"/>
    <w:rsid w:val="00AC21B5"/>
    <w:rsid w:val="00AC3865"/>
    <w:rsid w:val="00AD00FF"/>
    <w:rsid w:val="00AD07AF"/>
    <w:rsid w:val="00AD126B"/>
    <w:rsid w:val="00AD2270"/>
    <w:rsid w:val="00AD2AD4"/>
    <w:rsid w:val="00AD3AE6"/>
    <w:rsid w:val="00AD4031"/>
    <w:rsid w:val="00AD4383"/>
    <w:rsid w:val="00AD7E62"/>
    <w:rsid w:val="00AE018C"/>
    <w:rsid w:val="00AE07AE"/>
    <w:rsid w:val="00AE2740"/>
    <w:rsid w:val="00AE2A49"/>
    <w:rsid w:val="00AE324A"/>
    <w:rsid w:val="00AE3F85"/>
    <w:rsid w:val="00AE4E63"/>
    <w:rsid w:val="00AF2943"/>
    <w:rsid w:val="00AF2A19"/>
    <w:rsid w:val="00AF3A67"/>
    <w:rsid w:val="00AF3B6E"/>
    <w:rsid w:val="00AF4ACE"/>
    <w:rsid w:val="00AF5285"/>
    <w:rsid w:val="00AF5562"/>
    <w:rsid w:val="00AF6194"/>
    <w:rsid w:val="00B0063A"/>
    <w:rsid w:val="00B0074F"/>
    <w:rsid w:val="00B0467F"/>
    <w:rsid w:val="00B064AB"/>
    <w:rsid w:val="00B064D1"/>
    <w:rsid w:val="00B139C8"/>
    <w:rsid w:val="00B157AC"/>
    <w:rsid w:val="00B22E62"/>
    <w:rsid w:val="00B23D7C"/>
    <w:rsid w:val="00B247B9"/>
    <w:rsid w:val="00B24DC6"/>
    <w:rsid w:val="00B25CDA"/>
    <w:rsid w:val="00B27338"/>
    <w:rsid w:val="00B329EE"/>
    <w:rsid w:val="00B34238"/>
    <w:rsid w:val="00B34DF8"/>
    <w:rsid w:val="00B41505"/>
    <w:rsid w:val="00B45809"/>
    <w:rsid w:val="00B4648C"/>
    <w:rsid w:val="00B47613"/>
    <w:rsid w:val="00B5105C"/>
    <w:rsid w:val="00B52F1E"/>
    <w:rsid w:val="00B541D7"/>
    <w:rsid w:val="00B54D30"/>
    <w:rsid w:val="00B61A17"/>
    <w:rsid w:val="00B6320E"/>
    <w:rsid w:val="00B64558"/>
    <w:rsid w:val="00B71E0C"/>
    <w:rsid w:val="00B74F72"/>
    <w:rsid w:val="00B759B5"/>
    <w:rsid w:val="00B76455"/>
    <w:rsid w:val="00B77042"/>
    <w:rsid w:val="00B84503"/>
    <w:rsid w:val="00B85023"/>
    <w:rsid w:val="00B87B2F"/>
    <w:rsid w:val="00B9154D"/>
    <w:rsid w:val="00B92554"/>
    <w:rsid w:val="00B94636"/>
    <w:rsid w:val="00B94BEB"/>
    <w:rsid w:val="00B95A52"/>
    <w:rsid w:val="00B960C7"/>
    <w:rsid w:val="00B9619F"/>
    <w:rsid w:val="00BA14BF"/>
    <w:rsid w:val="00BA4C67"/>
    <w:rsid w:val="00BA4D33"/>
    <w:rsid w:val="00BA4E46"/>
    <w:rsid w:val="00BA6AD1"/>
    <w:rsid w:val="00BB18DB"/>
    <w:rsid w:val="00BB1B68"/>
    <w:rsid w:val="00BB1CBC"/>
    <w:rsid w:val="00BB483B"/>
    <w:rsid w:val="00BB4A46"/>
    <w:rsid w:val="00BB5A19"/>
    <w:rsid w:val="00BC0053"/>
    <w:rsid w:val="00BC0864"/>
    <w:rsid w:val="00BC0EBA"/>
    <w:rsid w:val="00BC1C44"/>
    <w:rsid w:val="00BC64BC"/>
    <w:rsid w:val="00BC66CC"/>
    <w:rsid w:val="00BD00D0"/>
    <w:rsid w:val="00BD0EE7"/>
    <w:rsid w:val="00BD48DD"/>
    <w:rsid w:val="00BD7678"/>
    <w:rsid w:val="00BD7DE6"/>
    <w:rsid w:val="00BE0737"/>
    <w:rsid w:val="00BE0DA1"/>
    <w:rsid w:val="00BE76AA"/>
    <w:rsid w:val="00BE7D0F"/>
    <w:rsid w:val="00BF0BDA"/>
    <w:rsid w:val="00BF12E3"/>
    <w:rsid w:val="00BF2322"/>
    <w:rsid w:val="00BF2904"/>
    <w:rsid w:val="00BF2F7E"/>
    <w:rsid w:val="00BF36D7"/>
    <w:rsid w:val="00BF527F"/>
    <w:rsid w:val="00BF55CD"/>
    <w:rsid w:val="00BF5840"/>
    <w:rsid w:val="00BF787C"/>
    <w:rsid w:val="00C00B62"/>
    <w:rsid w:val="00C00E5C"/>
    <w:rsid w:val="00C02A7F"/>
    <w:rsid w:val="00C0334B"/>
    <w:rsid w:val="00C04F1D"/>
    <w:rsid w:val="00C04FAF"/>
    <w:rsid w:val="00C10123"/>
    <w:rsid w:val="00C11664"/>
    <w:rsid w:val="00C11A2B"/>
    <w:rsid w:val="00C16099"/>
    <w:rsid w:val="00C168E2"/>
    <w:rsid w:val="00C17A6D"/>
    <w:rsid w:val="00C17F58"/>
    <w:rsid w:val="00C2013E"/>
    <w:rsid w:val="00C21EF4"/>
    <w:rsid w:val="00C22541"/>
    <w:rsid w:val="00C233A7"/>
    <w:rsid w:val="00C24A28"/>
    <w:rsid w:val="00C25248"/>
    <w:rsid w:val="00C25C7D"/>
    <w:rsid w:val="00C31C66"/>
    <w:rsid w:val="00C32924"/>
    <w:rsid w:val="00C3446C"/>
    <w:rsid w:val="00C35F89"/>
    <w:rsid w:val="00C36BE8"/>
    <w:rsid w:val="00C3738F"/>
    <w:rsid w:val="00C40025"/>
    <w:rsid w:val="00C401B1"/>
    <w:rsid w:val="00C409DE"/>
    <w:rsid w:val="00C41F89"/>
    <w:rsid w:val="00C44545"/>
    <w:rsid w:val="00C44F6F"/>
    <w:rsid w:val="00C4522F"/>
    <w:rsid w:val="00C45E01"/>
    <w:rsid w:val="00C50C63"/>
    <w:rsid w:val="00C51A4A"/>
    <w:rsid w:val="00C5265F"/>
    <w:rsid w:val="00C53CEE"/>
    <w:rsid w:val="00C54E81"/>
    <w:rsid w:val="00C55889"/>
    <w:rsid w:val="00C563FD"/>
    <w:rsid w:val="00C5782E"/>
    <w:rsid w:val="00C66187"/>
    <w:rsid w:val="00C71166"/>
    <w:rsid w:val="00C72372"/>
    <w:rsid w:val="00C74BB4"/>
    <w:rsid w:val="00C74EE4"/>
    <w:rsid w:val="00C764A6"/>
    <w:rsid w:val="00C7658E"/>
    <w:rsid w:val="00C7698F"/>
    <w:rsid w:val="00C8064E"/>
    <w:rsid w:val="00C806BB"/>
    <w:rsid w:val="00C8160E"/>
    <w:rsid w:val="00C81A07"/>
    <w:rsid w:val="00C827F0"/>
    <w:rsid w:val="00C82EE7"/>
    <w:rsid w:val="00C82FA9"/>
    <w:rsid w:val="00C85C1E"/>
    <w:rsid w:val="00C87A2C"/>
    <w:rsid w:val="00C90870"/>
    <w:rsid w:val="00C93227"/>
    <w:rsid w:val="00C94D9F"/>
    <w:rsid w:val="00C94E9E"/>
    <w:rsid w:val="00C95A36"/>
    <w:rsid w:val="00C96950"/>
    <w:rsid w:val="00C97992"/>
    <w:rsid w:val="00CA0DDC"/>
    <w:rsid w:val="00CA1C12"/>
    <w:rsid w:val="00CA244C"/>
    <w:rsid w:val="00CA2B5C"/>
    <w:rsid w:val="00CA38DD"/>
    <w:rsid w:val="00CA3E9E"/>
    <w:rsid w:val="00CA5872"/>
    <w:rsid w:val="00CA6DEF"/>
    <w:rsid w:val="00CA70E4"/>
    <w:rsid w:val="00CB0ADD"/>
    <w:rsid w:val="00CB2A01"/>
    <w:rsid w:val="00CC1491"/>
    <w:rsid w:val="00CC156C"/>
    <w:rsid w:val="00CC1D69"/>
    <w:rsid w:val="00CC561C"/>
    <w:rsid w:val="00CC63CE"/>
    <w:rsid w:val="00CD005B"/>
    <w:rsid w:val="00CD1907"/>
    <w:rsid w:val="00CD2FE7"/>
    <w:rsid w:val="00CD50D2"/>
    <w:rsid w:val="00CD6165"/>
    <w:rsid w:val="00CD7321"/>
    <w:rsid w:val="00CD77AE"/>
    <w:rsid w:val="00CD7FB0"/>
    <w:rsid w:val="00CE35A2"/>
    <w:rsid w:val="00CE5EAB"/>
    <w:rsid w:val="00CE7E42"/>
    <w:rsid w:val="00CF2609"/>
    <w:rsid w:val="00CF2F96"/>
    <w:rsid w:val="00CF302E"/>
    <w:rsid w:val="00CF4EB3"/>
    <w:rsid w:val="00CF69EB"/>
    <w:rsid w:val="00CF79D6"/>
    <w:rsid w:val="00D019F6"/>
    <w:rsid w:val="00D03E4C"/>
    <w:rsid w:val="00D06D66"/>
    <w:rsid w:val="00D10340"/>
    <w:rsid w:val="00D12A29"/>
    <w:rsid w:val="00D12E14"/>
    <w:rsid w:val="00D1342D"/>
    <w:rsid w:val="00D158BA"/>
    <w:rsid w:val="00D16D27"/>
    <w:rsid w:val="00D1711E"/>
    <w:rsid w:val="00D22DD4"/>
    <w:rsid w:val="00D238B9"/>
    <w:rsid w:val="00D24C4F"/>
    <w:rsid w:val="00D250E0"/>
    <w:rsid w:val="00D251D5"/>
    <w:rsid w:val="00D26109"/>
    <w:rsid w:val="00D27792"/>
    <w:rsid w:val="00D30066"/>
    <w:rsid w:val="00D3055C"/>
    <w:rsid w:val="00D3351D"/>
    <w:rsid w:val="00D3562F"/>
    <w:rsid w:val="00D377FA"/>
    <w:rsid w:val="00D40AB3"/>
    <w:rsid w:val="00D41100"/>
    <w:rsid w:val="00D41448"/>
    <w:rsid w:val="00D41480"/>
    <w:rsid w:val="00D44155"/>
    <w:rsid w:val="00D44E43"/>
    <w:rsid w:val="00D45FEB"/>
    <w:rsid w:val="00D461CA"/>
    <w:rsid w:val="00D46CE3"/>
    <w:rsid w:val="00D47A4C"/>
    <w:rsid w:val="00D50602"/>
    <w:rsid w:val="00D540C1"/>
    <w:rsid w:val="00D5450E"/>
    <w:rsid w:val="00D57A66"/>
    <w:rsid w:val="00D607C0"/>
    <w:rsid w:val="00D61FDC"/>
    <w:rsid w:val="00D633E3"/>
    <w:rsid w:val="00D654E8"/>
    <w:rsid w:val="00D65EDD"/>
    <w:rsid w:val="00D66279"/>
    <w:rsid w:val="00D671CF"/>
    <w:rsid w:val="00D67787"/>
    <w:rsid w:val="00D71D4A"/>
    <w:rsid w:val="00D72D1D"/>
    <w:rsid w:val="00D734B6"/>
    <w:rsid w:val="00D747FD"/>
    <w:rsid w:val="00D75003"/>
    <w:rsid w:val="00D760C8"/>
    <w:rsid w:val="00D76515"/>
    <w:rsid w:val="00D7703D"/>
    <w:rsid w:val="00D81224"/>
    <w:rsid w:val="00D827DE"/>
    <w:rsid w:val="00D82BF8"/>
    <w:rsid w:val="00D83BB6"/>
    <w:rsid w:val="00D84BE9"/>
    <w:rsid w:val="00D86193"/>
    <w:rsid w:val="00D907E2"/>
    <w:rsid w:val="00D9332E"/>
    <w:rsid w:val="00D93F1B"/>
    <w:rsid w:val="00D95263"/>
    <w:rsid w:val="00D96DF5"/>
    <w:rsid w:val="00DA0BCC"/>
    <w:rsid w:val="00DA1984"/>
    <w:rsid w:val="00DA2331"/>
    <w:rsid w:val="00DA2890"/>
    <w:rsid w:val="00DA2C9E"/>
    <w:rsid w:val="00DA2E55"/>
    <w:rsid w:val="00DA46AB"/>
    <w:rsid w:val="00DA592B"/>
    <w:rsid w:val="00DA596E"/>
    <w:rsid w:val="00DA6C5B"/>
    <w:rsid w:val="00DA6D91"/>
    <w:rsid w:val="00DB0543"/>
    <w:rsid w:val="00DB12A7"/>
    <w:rsid w:val="00DB470D"/>
    <w:rsid w:val="00DB6214"/>
    <w:rsid w:val="00DC0BCF"/>
    <w:rsid w:val="00DC28F9"/>
    <w:rsid w:val="00DC2CC8"/>
    <w:rsid w:val="00DC333E"/>
    <w:rsid w:val="00DC5EF2"/>
    <w:rsid w:val="00DD0238"/>
    <w:rsid w:val="00DD1F4C"/>
    <w:rsid w:val="00DD25A2"/>
    <w:rsid w:val="00DD2DED"/>
    <w:rsid w:val="00DE124F"/>
    <w:rsid w:val="00DE19F3"/>
    <w:rsid w:val="00DE41B1"/>
    <w:rsid w:val="00DF206F"/>
    <w:rsid w:val="00DF45E6"/>
    <w:rsid w:val="00DF5E42"/>
    <w:rsid w:val="00E00078"/>
    <w:rsid w:val="00E01315"/>
    <w:rsid w:val="00E0144C"/>
    <w:rsid w:val="00E033D8"/>
    <w:rsid w:val="00E035AE"/>
    <w:rsid w:val="00E04890"/>
    <w:rsid w:val="00E0557F"/>
    <w:rsid w:val="00E07642"/>
    <w:rsid w:val="00E13163"/>
    <w:rsid w:val="00E15A81"/>
    <w:rsid w:val="00E16603"/>
    <w:rsid w:val="00E16A9C"/>
    <w:rsid w:val="00E1765B"/>
    <w:rsid w:val="00E205AD"/>
    <w:rsid w:val="00E22226"/>
    <w:rsid w:val="00E22AF0"/>
    <w:rsid w:val="00E22E50"/>
    <w:rsid w:val="00E22F4A"/>
    <w:rsid w:val="00E2329D"/>
    <w:rsid w:val="00E245AE"/>
    <w:rsid w:val="00E25A47"/>
    <w:rsid w:val="00E27DF8"/>
    <w:rsid w:val="00E33A06"/>
    <w:rsid w:val="00E33A9F"/>
    <w:rsid w:val="00E3566F"/>
    <w:rsid w:val="00E4117F"/>
    <w:rsid w:val="00E4252F"/>
    <w:rsid w:val="00E4310F"/>
    <w:rsid w:val="00E4382B"/>
    <w:rsid w:val="00E43D38"/>
    <w:rsid w:val="00E46394"/>
    <w:rsid w:val="00E47A07"/>
    <w:rsid w:val="00E512B7"/>
    <w:rsid w:val="00E5146A"/>
    <w:rsid w:val="00E52A22"/>
    <w:rsid w:val="00E52B73"/>
    <w:rsid w:val="00E52EE2"/>
    <w:rsid w:val="00E5441D"/>
    <w:rsid w:val="00E57C16"/>
    <w:rsid w:val="00E63161"/>
    <w:rsid w:val="00E6493C"/>
    <w:rsid w:val="00E7084C"/>
    <w:rsid w:val="00E70943"/>
    <w:rsid w:val="00E70F79"/>
    <w:rsid w:val="00E74148"/>
    <w:rsid w:val="00E7470E"/>
    <w:rsid w:val="00E74C17"/>
    <w:rsid w:val="00E85948"/>
    <w:rsid w:val="00E86E1D"/>
    <w:rsid w:val="00E86ED2"/>
    <w:rsid w:val="00E87689"/>
    <w:rsid w:val="00E91937"/>
    <w:rsid w:val="00E92C38"/>
    <w:rsid w:val="00E92E48"/>
    <w:rsid w:val="00E9761B"/>
    <w:rsid w:val="00EA1AED"/>
    <w:rsid w:val="00EA25AE"/>
    <w:rsid w:val="00EA3FA9"/>
    <w:rsid w:val="00EA6703"/>
    <w:rsid w:val="00EB0D9B"/>
    <w:rsid w:val="00EB0E3E"/>
    <w:rsid w:val="00EB137F"/>
    <w:rsid w:val="00EB23A5"/>
    <w:rsid w:val="00EB3B05"/>
    <w:rsid w:val="00EB3B5C"/>
    <w:rsid w:val="00EB4BE6"/>
    <w:rsid w:val="00EB5F1A"/>
    <w:rsid w:val="00EB7409"/>
    <w:rsid w:val="00EC0AEB"/>
    <w:rsid w:val="00EC1110"/>
    <w:rsid w:val="00EC21EB"/>
    <w:rsid w:val="00EC2655"/>
    <w:rsid w:val="00EC32C2"/>
    <w:rsid w:val="00EC4147"/>
    <w:rsid w:val="00EC7171"/>
    <w:rsid w:val="00ED03EF"/>
    <w:rsid w:val="00ED5457"/>
    <w:rsid w:val="00EE1979"/>
    <w:rsid w:val="00EE5905"/>
    <w:rsid w:val="00EF6CAF"/>
    <w:rsid w:val="00F00B9D"/>
    <w:rsid w:val="00F01266"/>
    <w:rsid w:val="00F016C2"/>
    <w:rsid w:val="00F01EF9"/>
    <w:rsid w:val="00F03556"/>
    <w:rsid w:val="00F0368C"/>
    <w:rsid w:val="00F04978"/>
    <w:rsid w:val="00F05099"/>
    <w:rsid w:val="00F0701D"/>
    <w:rsid w:val="00F103E9"/>
    <w:rsid w:val="00F1192D"/>
    <w:rsid w:val="00F12AA5"/>
    <w:rsid w:val="00F13B3D"/>
    <w:rsid w:val="00F13FFE"/>
    <w:rsid w:val="00F15BB7"/>
    <w:rsid w:val="00F202D7"/>
    <w:rsid w:val="00F2236F"/>
    <w:rsid w:val="00F235B4"/>
    <w:rsid w:val="00F23B7F"/>
    <w:rsid w:val="00F27E05"/>
    <w:rsid w:val="00F31243"/>
    <w:rsid w:val="00F3388E"/>
    <w:rsid w:val="00F34B13"/>
    <w:rsid w:val="00F41BE2"/>
    <w:rsid w:val="00F42540"/>
    <w:rsid w:val="00F43B91"/>
    <w:rsid w:val="00F4545C"/>
    <w:rsid w:val="00F4700C"/>
    <w:rsid w:val="00F47802"/>
    <w:rsid w:val="00F557EC"/>
    <w:rsid w:val="00F55F7D"/>
    <w:rsid w:val="00F560D0"/>
    <w:rsid w:val="00F62104"/>
    <w:rsid w:val="00F66558"/>
    <w:rsid w:val="00F670FC"/>
    <w:rsid w:val="00F67D68"/>
    <w:rsid w:val="00F72287"/>
    <w:rsid w:val="00F7304D"/>
    <w:rsid w:val="00F73988"/>
    <w:rsid w:val="00F77C39"/>
    <w:rsid w:val="00F80C09"/>
    <w:rsid w:val="00F812C3"/>
    <w:rsid w:val="00F83533"/>
    <w:rsid w:val="00F83B3B"/>
    <w:rsid w:val="00F83D60"/>
    <w:rsid w:val="00F87369"/>
    <w:rsid w:val="00F9020A"/>
    <w:rsid w:val="00F9194E"/>
    <w:rsid w:val="00F93BBB"/>
    <w:rsid w:val="00F9665C"/>
    <w:rsid w:val="00F96A69"/>
    <w:rsid w:val="00F96E31"/>
    <w:rsid w:val="00FA0217"/>
    <w:rsid w:val="00FA045D"/>
    <w:rsid w:val="00FA09E5"/>
    <w:rsid w:val="00FA10CF"/>
    <w:rsid w:val="00FA3020"/>
    <w:rsid w:val="00FA389F"/>
    <w:rsid w:val="00FA3D04"/>
    <w:rsid w:val="00FA5435"/>
    <w:rsid w:val="00FA5CF2"/>
    <w:rsid w:val="00FA67CD"/>
    <w:rsid w:val="00FA7D48"/>
    <w:rsid w:val="00FB03CE"/>
    <w:rsid w:val="00FB0E1D"/>
    <w:rsid w:val="00FB10DF"/>
    <w:rsid w:val="00FB3BA1"/>
    <w:rsid w:val="00FB5150"/>
    <w:rsid w:val="00FC071D"/>
    <w:rsid w:val="00FC1890"/>
    <w:rsid w:val="00FC30EF"/>
    <w:rsid w:val="00FC3401"/>
    <w:rsid w:val="00FC4FA2"/>
    <w:rsid w:val="00FD23A9"/>
    <w:rsid w:val="00FD2786"/>
    <w:rsid w:val="00FD2B16"/>
    <w:rsid w:val="00FD3929"/>
    <w:rsid w:val="00FD4C9E"/>
    <w:rsid w:val="00FD526B"/>
    <w:rsid w:val="00FE0C91"/>
    <w:rsid w:val="00FE3902"/>
    <w:rsid w:val="00FE3BF7"/>
    <w:rsid w:val="00FE3C2F"/>
    <w:rsid w:val="00FE5DC3"/>
    <w:rsid w:val="00FE62ED"/>
    <w:rsid w:val="00FE6F94"/>
    <w:rsid w:val="00FF09B9"/>
    <w:rsid w:val="00FF142B"/>
    <w:rsid w:val="00FF55E8"/>
    <w:rsid w:val="00FF5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957F8-B1B7-44B7-A01C-0ADE7BB9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874C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874C0"/>
    <w:rPr>
      <w:b/>
      <w:bCs/>
      <w:sz w:val="20"/>
      <w:szCs w:val="20"/>
    </w:rPr>
  </w:style>
  <w:style w:type="paragraph" w:styleId="Header">
    <w:name w:val="header"/>
    <w:basedOn w:val="Normal"/>
    <w:link w:val="HeaderChar"/>
    <w:rsid w:val="00A874C0"/>
    <w:pPr>
      <w:tabs>
        <w:tab w:val="center" w:pos="4153"/>
        <w:tab w:val="right" w:pos="8306"/>
      </w:tabs>
    </w:pPr>
  </w:style>
  <w:style w:type="character" w:customStyle="1" w:styleId="HeaderChar">
    <w:name w:val="Header Char"/>
    <w:basedOn w:val="DefaultParagraphFont"/>
    <w:link w:val="Header"/>
    <w:rsid w:val="00A874C0"/>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874C0"/>
    <w:pPr>
      <w:tabs>
        <w:tab w:val="center" w:pos="4153"/>
        <w:tab w:val="right" w:pos="8306"/>
      </w:tabs>
    </w:pPr>
  </w:style>
  <w:style w:type="character" w:customStyle="1" w:styleId="FooterChar">
    <w:name w:val="Footer Char"/>
    <w:basedOn w:val="DefaultParagraphFont"/>
    <w:link w:val="Footer"/>
    <w:uiPriority w:val="99"/>
    <w:rsid w:val="00A874C0"/>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A874C0"/>
    <w:pPr>
      <w:spacing w:before="100" w:beforeAutospacing="1" w:after="100" w:afterAutospacing="1"/>
    </w:pPr>
    <w:rPr>
      <w:rFonts w:eastAsiaTheme="minorEastAsia"/>
      <w:lang w:val="en-GB" w:eastAsia="en-GB"/>
    </w:rPr>
  </w:style>
  <w:style w:type="paragraph" w:styleId="ListParagraph">
    <w:name w:val="List Paragraph"/>
    <w:basedOn w:val="Normal"/>
    <w:uiPriority w:val="34"/>
    <w:qFormat/>
    <w:rsid w:val="00A874C0"/>
    <w:pPr>
      <w:ind w:left="720"/>
      <w:contextualSpacing/>
    </w:pPr>
  </w:style>
  <w:style w:type="character" w:styleId="Hyperlink">
    <w:name w:val="Hyperlink"/>
    <w:uiPriority w:val="99"/>
    <w:unhideWhenUsed/>
    <w:rsid w:val="00945F65"/>
    <w:rPr>
      <w:color w:val="0000FF"/>
      <w:u w:val="single"/>
    </w:rPr>
  </w:style>
  <w:style w:type="paragraph" w:customStyle="1" w:styleId="Title1">
    <w:name w:val="Title1"/>
    <w:basedOn w:val="Normal"/>
    <w:rsid w:val="00346E62"/>
    <w:pPr>
      <w:spacing w:before="100" w:beforeAutospacing="1" w:after="100" w:afterAutospacing="1"/>
    </w:pPr>
  </w:style>
  <w:style w:type="character" w:styleId="Emphasis">
    <w:name w:val="Emphasis"/>
    <w:basedOn w:val="DefaultParagraphFont"/>
    <w:uiPriority w:val="20"/>
    <w:qFormat/>
    <w:rsid w:val="00346E62"/>
    <w:rPr>
      <w:i/>
      <w:iCs/>
    </w:rPr>
  </w:style>
  <w:style w:type="character" w:styleId="Strong">
    <w:name w:val="Strong"/>
    <w:basedOn w:val="DefaultParagraphFont"/>
    <w:uiPriority w:val="22"/>
    <w:qFormat/>
    <w:rsid w:val="00346E62"/>
    <w:rPr>
      <w:b/>
      <w:bCs/>
    </w:rPr>
  </w:style>
  <w:style w:type="character" w:customStyle="1" w:styleId="highlight">
    <w:name w:val="highlight"/>
    <w:basedOn w:val="DefaultParagraphFont"/>
    <w:rsid w:val="00BB483B"/>
  </w:style>
  <w:style w:type="character" w:styleId="FollowedHyperlink">
    <w:name w:val="FollowedHyperlink"/>
    <w:basedOn w:val="DefaultParagraphFont"/>
    <w:uiPriority w:val="99"/>
    <w:semiHidden/>
    <w:unhideWhenUsed/>
    <w:rsid w:val="006E09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106541">
      <w:bodyDiv w:val="1"/>
      <w:marLeft w:val="0"/>
      <w:marRight w:val="0"/>
      <w:marTop w:val="0"/>
      <w:marBottom w:val="0"/>
      <w:divBdr>
        <w:top w:val="none" w:sz="0" w:space="0" w:color="auto"/>
        <w:left w:val="none" w:sz="0" w:space="0" w:color="auto"/>
        <w:bottom w:val="none" w:sz="0" w:space="0" w:color="auto"/>
        <w:right w:val="none" w:sz="0" w:space="0" w:color="auto"/>
      </w:divBdr>
      <w:divsChild>
        <w:div w:id="1350912399">
          <w:marLeft w:val="0"/>
          <w:marRight w:val="0"/>
          <w:marTop w:val="0"/>
          <w:marBottom w:val="0"/>
          <w:divBdr>
            <w:top w:val="none" w:sz="0" w:space="0" w:color="auto"/>
            <w:left w:val="none" w:sz="0" w:space="0" w:color="auto"/>
            <w:bottom w:val="none" w:sz="0" w:space="0" w:color="auto"/>
            <w:right w:val="none" w:sz="0" w:space="0" w:color="auto"/>
          </w:divBdr>
        </w:div>
        <w:div w:id="511802595">
          <w:marLeft w:val="0"/>
          <w:marRight w:val="0"/>
          <w:marTop w:val="0"/>
          <w:marBottom w:val="0"/>
          <w:divBdr>
            <w:top w:val="none" w:sz="0" w:space="0" w:color="auto"/>
            <w:left w:val="none" w:sz="0" w:space="0" w:color="auto"/>
            <w:bottom w:val="none" w:sz="0" w:space="0" w:color="auto"/>
            <w:right w:val="none" w:sz="0" w:space="0" w:color="auto"/>
          </w:divBdr>
        </w:div>
        <w:div w:id="1311908090">
          <w:marLeft w:val="0"/>
          <w:marRight w:val="0"/>
          <w:marTop w:val="0"/>
          <w:marBottom w:val="0"/>
          <w:divBdr>
            <w:top w:val="none" w:sz="0" w:space="0" w:color="auto"/>
            <w:left w:val="none" w:sz="0" w:space="0" w:color="auto"/>
            <w:bottom w:val="none" w:sz="0" w:space="0" w:color="auto"/>
            <w:right w:val="none" w:sz="0" w:space="0" w:color="auto"/>
          </w:divBdr>
        </w:div>
        <w:div w:id="909538718">
          <w:marLeft w:val="0"/>
          <w:marRight w:val="0"/>
          <w:marTop w:val="0"/>
          <w:marBottom w:val="0"/>
          <w:divBdr>
            <w:top w:val="none" w:sz="0" w:space="0" w:color="auto"/>
            <w:left w:val="none" w:sz="0" w:space="0" w:color="auto"/>
            <w:bottom w:val="none" w:sz="0" w:space="0" w:color="auto"/>
            <w:right w:val="none" w:sz="0" w:space="0" w:color="auto"/>
          </w:divBdr>
        </w:div>
        <w:div w:id="1228806127">
          <w:marLeft w:val="0"/>
          <w:marRight w:val="0"/>
          <w:marTop w:val="0"/>
          <w:marBottom w:val="0"/>
          <w:divBdr>
            <w:top w:val="none" w:sz="0" w:space="0" w:color="auto"/>
            <w:left w:val="none" w:sz="0" w:space="0" w:color="auto"/>
            <w:bottom w:val="none" w:sz="0" w:space="0" w:color="auto"/>
            <w:right w:val="none" w:sz="0" w:space="0" w:color="auto"/>
          </w:divBdr>
        </w:div>
        <w:div w:id="818960163">
          <w:marLeft w:val="0"/>
          <w:marRight w:val="0"/>
          <w:marTop w:val="0"/>
          <w:marBottom w:val="0"/>
          <w:divBdr>
            <w:top w:val="none" w:sz="0" w:space="0" w:color="auto"/>
            <w:left w:val="none" w:sz="0" w:space="0" w:color="auto"/>
            <w:bottom w:val="none" w:sz="0" w:space="0" w:color="auto"/>
            <w:right w:val="none" w:sz="0" w:space="0" w:color="auto"/>
          </w:divBdr>
        </w:div>
        <w:div w:id="1763380993">
          <w:marLeft w:val="0"/>
          <w:marRight w:val="0"/>
          <w:marTop w:val="0"/>
          <w:marBottom w:val="0"/>
          <w:divBdr>
            <w:top w:val="none" w:sz="0" w:space="0" w:color="auto"/>
            <w:left w:val="none" w:sz="0" w:space="0" w:color="auto"/>
            <w:bottom w:val="none" w:sz="0" w:space="0" w:color="auto"/>
            <w:right w:val="none" w:sz="0" w:space="0" w:color="auto"/>
          </w:divBdr>
        </w:div>
      </w:divsChild>
    </w:div>
    <w:div w:id="2091465520">
      <w:bodyDiv w:val="1"/>
      <w:marLeft w:val="0"/>
      <w:marRight w:val="0"/>
      <w:marTop w:val="0"/>
      <w:marBottom w:val="0"/>
      <w:divBdr>
        <w:top w:val="none" w:sz="0" w:space="0" w:color="auto"/>
        <w:left w:val="none" w:sz="0" w:space="0" w:color="auto"/>
        <w:bottom w:val="none" w:sz="0" w:space="0" w:color="auto"/>
        <w:right w:val="none" w:sz="0" w:space="0" w:color="auto"/>
      </w:divBdr>
      <w:divsChild>
        <w:div w:id="1235579518">
          <w:marLeft w:val="0"/>
          <w:marRight w:val="0"/>
          <w:marTop w:val="0"/>
          <w:marBottom w:val="0"/>
          <w:divBdr>
            <w:top w:val="none" w:sz="0" w:space="0" w:color="auto"/>
            <w:left w:val="none" w:sz="0" w:space="0" w:color="auto"/>
            <w:bottom w:val="none" w:sz="0" w:space="0" w:color="auto"/>
            <w:right w:val="none" w:sz="0" w:space="0" w:color="auto"/>
          </w:divBdr>
          <w:divsChild>
            <w:div w:id="9894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redcap.kemri-wellcome.org" TargetMode="External"/><Relationship Id="rId7" Type="http://schemas.openxmlformats.org/officeDocument/2006/relationships/hyperlink" Target="mailto:colima@kemri-welcome.org"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techtarget.com/definition/EU-Data-Protection-Directiv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lyndseyc</dc:creator>
  <cp:keywords/>
  <dc:description/>
  <cp:lastModifiedBy>Caesar Olima</cp:lastModifiedBy>
  <cp:revision>2</cp:revision>
  <dcterms:created xsi:type="dcterms:W3CDTF">2016-09-07T08:08:00Z</dcterms:created>
  <dcterms:modified xsi:type="dcterms:W3CDTF">2016-09-07T08:08:00Z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_self</vt:lpwstr>
  </property>
</Properties>
</file>