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EastAsia" w:hAnsiTheme="minorHAnsi" w:cstheme="minorBidi"/>
          <w:color w:val="auto"/>
          <w:sz w:val="22"/>
          <w:szCs w:val="22"/>
          <w:lang w:val="en-AU" w:eastAsia="zh-CN"/>
        </w:rPr>
        <w:id w:val="485758859"/>
        <w:docPartObj>
          <w:docPartGallery w:val="Table of Contents"/>
          <w:docPartUnique/>
        </w:docPartObj>
      </w:sdtPr>
      <w:sdtEndPr>
        <w:rPr>
          <w:b/>
          <w:bCs/>
          <w:noProof/>
        </w:rPr>
      </w:sdtEndPr>
      <w:sdtContent>
        <w:p w14:paraId="00213E2D" w14:textId="77777777" w:rsidR="006910F2" w:rsidRDefault="006910F2">
          <w:pPr>
            <w:pStyle w:val="TOCHeading"/>
          </w:pPr>
          <w:r>
            <w:t>Table of Contents</w:t>
          </w:r>
        </w:p>
        <w:p w14:paraId="22BE370D" w14:textId="77777777" w:rsidR="00B132D7" w:rsidRDefault="006910F2">
          <w:pPr>
            <w:pStyle w:val="TOC1"/>
            <w:rPr>
              <w:noProof/>
            </w:rPr>
          </w:pPr>
          <w:r>
            <w:fldChar w:fldCharType="begin"/>
          </w:r>
          <w:r>
            <w:instrText xml:space="preserve"> TOC \o "1-3" \h \z \u </w:instrText>
          </w:r>
          <w:r>
            <w:fldChar w:fldCharType="separate"/>
          </w:r>
          <w:hyperlink w:anchor="_Toc437614318" w:history="1">
            <w:r w:rsidR="00B132D7" w:rsidRPr="000E49A5">
              <w:rPr>
                <w:rStyle w:val="Hyperlink"/>
                <w:noProof/>
              </w:rPr>
              <w:t>1.</w:t>
            </w:r>
            <w:r w:rsidR="00B132D7">
              <w:rPr>
                <w:noProof/>
              </w:rPr>
              <w:tab/>
            </w:r>
            <w:r w:rsidR="00B132D7" w:rsidRPr="000E49A5">
              <w:rPr>
                <w:rStyle w:val="Hyperlink"/>
                <w:noProof/>
              </w:rPr>
              <w:t>Document Purpose</w:t>
            </w:r>
            <w:r w:rsidR="00B132D7">
              <w:rPr>
                <w:noProof/>
                <w:webHidden/>
              </w:rPr>
              <w:tab/>
            </w:r>
            <w:r w:rsidR="00B132D7">
              <w:rPr>
                <w:noProof/>
                <w:webHidden/>
              </w:rPr>
              <w:fldChar w:fldCharType="begin"/>
            </w:r>
            <w:r w:rsidR="00B132D7">
              <w:rPr>
                <w:noProof/>
                <w:webHidden/>
              </w:rPr>
              <w:instrText xml:space="preserve"> PAGEREF _Toc437614318 \h </w:instrText>
            </w:r>
            <w:r w:rsidR="00B132D7">
              <w:rPr>
                <w:noProof/>
                <w:webHidden/>
              </w:rPr>
            </w:r>
            <w:r w:rsidR="00B132D7">
              <w:rPr>
                <w:noProof/>
                <w:webHidden/>
              </w:rPr>
              <w:fldChar w:fldCharType="separate"/>
            </w:r>
            <w:r w:rsidR="00B132D7">
              <w:rPr>
                <w:noProof/>
                <w:webHidden/>
              </w:rPr>
              <w:t>2</w:t>
            </w:r>
            <w:r w:rsidR="00B132D7">
              <w:rPr>
                <w:noProof/>
                <w:webHidden/>
              </w:rPr>
              <w:fldChar w:fldCharType="end"/>
            </w:r>
          </w:hyperlink>
        </w:p>
        <w:p w14:paraId="7652AEE8" w14:textId="77777777" w:rsidR="00B132D7" w:rsidRDefault="004F6542">
          <w:pPr>
            <w:pStyle w:val="TOC1"/>
            <w:rPr>
              <w:noProof/>
            </w:rPr>
          </w:pPr>
          <w:hyperlink w:anchor="_Toc437614319" w:history="1">
            <w:r w:rsidR="00B132D7" w:rsidRPr="000E49A5">
              <w:rPr>
                <w:rStyle w:val="Hyperlink"/>
                <w:noProof/>
              </w:rPr>
              <w:t>2.</w:t>
            </w:r>
            <w:r w:rsidR="00B132D7">
              <w:rPr>
                <w:noProof/>
              </w:rPr>
              <w:tab/>
            </w:r>
            <w:r w:rsidR="00B132D7" w:rsidRPr="000E49A5">
              <w:rPr>
                <w:rStyle w:val="Hyperlink"/>
                <w:noProof/>
              </w:rPr>
              <w:t>General Information</w:t>
            </w:r>
            <w:r w:rsidR="00B132D7">
              <w:rPr>
                <w:noProof/>
                <w:webHidden/>
              </w:rPr>
              <w:tab/>
            </w:r>
            <w:r w:rsidR="00B132D7">
              <w:rPr>
                <w:noProof/>
                <w:webHidden/>
              </w:rPr>
              <w:fldChar w:fldCharType="begin"/>
            </w:r>
            <w:r w:rsidR="00B132D7">
              <w:rPr>
                <w:noProof/>
                <w:webHidden/>
              </w:rPr>
              <w:instrText xml:space="preserve"> PAGEREF _Toc437614319 \h </w:instrText>
            </w:r>
            <w:r w:rsidR="00B132D7">
              <w:rPr>
                <w:noProof/>
                <w:webHidden/>
              </w:rPr>
            </w:r>
            <w:r w:rsidR="00B132D7">
              <w:rPr>
                <w:noProof/>
                <w:webHidden/>
              </w:rPr>
              <w:fldChar w:fldCharType="separate"/>
            </w:r>
            <w:r w:rsidR="00B132D7">
              <w:rPr>
                <w:noProof/>
                <w:webHidden/>
              </w:rPr>
              <w:t>2</w:t>
            </w:r>
            <w:r w:rsidR="00B132D7">
              <w:rPr>
                <w:noProof/>
                <w:webHidden/>
              </w:rPr>
              <w:fldChar w:fldCharType="end"/>
            </w:r>
          </w:hyperlink>
        </w:p>
        <w:p w14:paraId="5D0CFB88" w14:textId="77777777" w:rsidR="00B132D7" w:rsidRDefault="004F6542">
          <w:pPr>
            <w:pStyle w:val="TOC2"/>
            <w:rPr>
              <w:noProof/>
            </w:rPr>
          </w:pPr>
          <w:hyperlink w:anchor="_Toc437614320" w:history="1">
            <w:r w:rsidR="00B132D7" w:rsidRPr="000E49A5">
              <w:rPr>
                <w:rStyle w:val="Hyperlink"/>
                <w:noProof/>
              </w:rPr>
              <w:t>2.1.</w:t>
            </w:r>
            <w:r w:rsidR="00B132D7">
              <w:rPr>
                <w:noProof/>
              </w:rPr>
              <w:tab/>
            </w:r>
            <w:r w:rsidR="00B132D7" w:rsidRPr="000E49A5">
              <w:rPr>
                <w:rStyle w:val="Hyperlink"/>
                <w:noProof/>
              </w:rPr>
              <w:t>Title</w:t>
            </w:r>
            <w:r w:rsidR="00B132D7">
              <w:rPr>
                <w:noProof/>
                <w:webHidden/>
              </w:rPr>
              <w:tab/>
            </w:r>
            <w:r w:rsidR="00B132D7">
              <w:rPr>
                <w:noProof/>
                <w:webHidden/>
              </w:rPr>
              <w:fldChar w:fldCharType="begin"/>
            </w:r>
            <w:r w:rsidR="00B132D7">
              <w:rPr>
                <w:noProof/>
                <w:webHidden/>
              </w:rPr>
              <w:instrText xml:space="preserve"> PAGEREF _Toc437614320 \h </w:instrText>
            </w:r>
            <w:r w:rsidR="00B132D7">
              <w:rPr>
                <w:noProof/>
                <w:webHidden/>
              </w:rPr>
            </w:r>
            <w:r w:rsidR="00B132D7">
              <w:rPr>
                <w:noProof/>
                <w:webHidden/>
              </w:rPr>
              <w:fldChar w:fldCharType="separate"/>
            </w:r>
            <w:r w:rsidR="00B132D7">
              <w:rPr>
                <w:noProof/>
                <w:webHidden/>
              </w:rPr>
              <w:t>2</w:t>
            </w:r>
            <w:r w:rsidR="00B132D7">
              <w:rPr>
                <w:noProof/>
                <w:webHidden/>
              </w:rPr>
              <w:fldChar w:fldCharType="end"/>
            </w:r>
          </w:hyperlink>
        </w:p>
        <w:p w14:paraId="561A76FB" w14:textId="77777777" w:rsidR="00B132D7" w:rsidRDefault="004F6542">
          <w:pPr>
            <w:pStyle w:val="TOC2"/>
            <w:rPr>
              <w:noProof/>
            </w:rPr>
          </w:pPr>
          <w:hyperlink w:anchor="_Toc437614321" w:history="1">
            <w:r w:rsidR="00B132D7" w:rsidRPr="000E49A5">
              <w:rPr>
                <w:rStyle w:val="Hyperlink"/>
                <w:noProof/>
              </w:rPr>
              <w:t>2.2.</w:t>
            </w:r>
            <w:r w:rsidR="00B132D7">
              <w:rPr>
                <w:noProof/>
              </w:rPr>
              <w:tab/>
            </w:r>
            <w:r w:rsidR="00B132D7" w:rsidRPr="000E49A5">
              <w:rPr>
                <w:rStyle w:val="Hyperlink"/>
                <w:noProof/>
              </w:rPr>
              <w:t>Investigator/supervisor, collaborator names</w:t>
            </w:r>
            <w:r w:rsidR="00B132D7">
              <w:rPr>
                <w:noProof/>
                <w:webHidden/>
              </w:rPr>
              <w:tab/>
            </w:r>
            <w:r w:rsidR="00B132D7">
              <w:rPr>
                <w:noProof/>
                <w:webHidden/>
              </w:rPr>
              <w:fldChar w:fldCharType="begin"/>
            </w:r>
            <w:r w:rsidR="00B132D7">
              <w:rPr>
                <w:noProof/>
                <w:webHidden/>
              </w:rPr>
              <w:instrText xml:space="preserve"> PAGEREF _Toc437614321 \h </w:instrText>
            </w:r>
            <w:r w:rsidR="00B132D7">
              <w:rPr>
                <w:noProof/>
                <w:webHidden/>
              </w:rPr>
            </w:r>
            <w:r w:rsidR="00B132D7">
              <w:rPr>
                <w:noProof/>
                <w:webHidden/>
              </w:rPr>
              <w:fldChar w:fldCharType="separate"/>
            </w:r>
            <w:r w:rsidR="00B132D7">
              <w:rPr>
                <w:noProof/>
                <w:webHidden/>
              </w:rPr>
              <w:t>2</w:t>
            </w:r>
            <w:r w:rsidR="00B132D7">
              <w:rPr>
                <w:noProof/>
                <w:webHidden/>
              </w:rPr>
              <w:fldChar w:fldCharType="end"/>
            </w:r>
          </w:hyperlink>
        </w:p>
        <w:p w14:paraId="50536E93" w14:textId="77777777" w:rsidR="00B132D7" w:rsidRDefault="004F6542">
          <w:pPr>
            <w:pStyle w:val="TOC2"/>
            <w:rPr>
              <w:noProof/>
            </w:rPr>
          </w:pPr>
          <w:hyperlink w:anchor="_Toc437614322" w:history="1">
            <w:r w:rsidR="00B132D7" w:rsidRPr="000E49A5">
              <w:rPr>
                <w:rStyle w:val="Hyperlink"/>
                <w:noProof/>
              </w:rPr>
              <w:t>2.3.</w:t>
            </w:r>
            <w:r w:rsidR="00B132D7">
              <w:rPr>
                <w:noProof/>
              </w:rPr>
              <w:tab/>
            </w:r>
            <w:r w:rsidR="00B132D7" w:rsidRPr="000E49A5">
              <w:rPr>
                <w:rStyle w:val="Hyperlink"/>
                <w:noProof/>
              </w:rPr>
              <w:t>Type of research</w:t>
            </w:r>
            <w:r w:rsidR="00B132D7">
              <w:rPr>
                <w:noProof/>
                <w:webHidden/>
              </w:rPr>
              <w:tab/>
            </w:r>
            <w:r w:rsidR="00B132D7">
              <w:rPr>
                <w:noProof/>
                <w:webHidden/>
              </w:rPr>
              <w:fldChar w:fldCharType="begin"/>
            </w:r>
            <w:r w:rsidR="00B132D7">
              <w:rPr>
                <w:noProof/>
                <w:webHidden/>
              </w:rPr>
              <w:instrText xml:space="preserve"> PAGEREF _Toc437614322 \h </w:instrText>
            </w:r>
            <w:r w:rsidR="00B132D7">
              <w:rPr>
                <w:noProof/>
                <w:webHidden/>
              </w:rPr>
            </w:r>
            <w:r w:rsidR="00B132D7">
              <w:rPr>
                <w:noProof/>
                <w:webHidden/>
              </w:rPr>
              <w:fldChar w:fldCharType="separate"/>
            </w:r>
            <w:r w:rsidR="00B132D7">
              <w:rPr>
                <w:noProof/>
                <w:webHidden/>
              </w:rPr>
              <w:t>2</w:t>
            </w:r>
            <w:r w:rsidR="00B132D7">
              <w:rPr>
                <w:noProof/>
                <w:webHidden/>
              </w:rPr>
              <w:fldChar w:fldCharType="end"/>
            </w:r>
          </w:hyperlink>
        </w:p>
        <w:p w14:paraId="2BC5CCC1" w14:textId="77777777" w:rsidR="00B132D7" w:rsidRDefault="004F6542">
          <w:pPr>
            <w:pStyle w:val="TOC2"/>
            <w:rPr>
              <w:noProof/>
            </w:rPr>
          </w:pPr>
          <w:hyperlink w:anchor="_Toc437614323" w:history="1">
            <w:r w:rsidR="00B132D7" w:rsidRPr="000E49A5">
              <w:rPr>
                <w:rStyle w:val="Hyperlink"/>
                <w:noProof/>
              </w:rPr>
              <w:t>2.4.</w:t>
            </w:r>
            <w:r w:rsidR="00B132D7">
              <w:rPr>
                <w:noProof/>
              </w:rPr>
              <w:tab/>
            </w:r>
            <w:r w:rsidR="00B132D7" w:rsidRPr="000E49A5">
              <w:rPr>
                <w:rStyle w:val="Hyperlink"/>
                <w:noProof/>
              </w:rPr>
              <w:t>IRB/Ethical level of project</w:t>
            </w:r>
            <w:r w:rsidR="00B132D7">
              <w:rPr>
                <w:noProof/>
                <w:webHidden/>
              </w:rPr>
              <w:tab/>
            </w:r>
            <w:r w:rsidR="00B132D7">
              <w:rPr>
                <w:noProof/>
                <w:webHidden/>
              </w:rPr>
              <w:fldChar w:fldCharType="begin"/>
            </w:r>
            <w:r w:rsidR="00B132D7">
              <w:rPr>
                <w:noProof/>
                <w:webHidden/>
              </w:rPr>
              <w:instrText xml:space="preserve"> PAGEREF _Toc437614323 \h </w:instrText>
            </w:r>
            <w:r w:rsidR="00B132D7">
              <w:rPr>
                <w:noProof/>
                <w:webHidden/>
              </w:rPr>
            </w:r>
            <w:r w:rsidR="00B132D7">
              <w:rPr>
                <w:noProof/>
                <w:webHidden/>
              </w:rPr>
              <w:fldChar w:fldCharType="separate"/>
            </w:r>
            <w:r w:rsidR="00B132D7">
              <w:rPr>
                <w:noProof/>
                <w:webHidden/>
              </w:rPr>
              <w:t>2</w:t>
            </w:r>
            <w:r w:rsidR="00B132D7">
              <w:rPr>
                <w:noProof/>
                <w:webHidden/>
              </w:rPr>
              <w:fldChar w:fldCharType="end"/>
            </w:r>
          </w:hyperlink>
        </w:p>
        <w:p w14:paraId="5E4CC94D" w14:textId="77777777" w:rsidR="00B132D7" w:rsidRDefault="004F6542">
          <w:pPr>
            <w:pStyle w:val="TOC2"/>
            <w:rPr>
              <w:noProof/>
            </w:rPr>
          </w:pPr>
          <w:hyperlink w:anchor="_Toc437614324" w:history="1">
            <w:r w:rsidR="00B132D7" w:rsidRPr="000E49A5">
              <w:rPr>
                <w:rStyle w:val="Hyperlink"/>
                <w:noProof/>
              </w:rPr>
              <w:t>2.5.</w:t>
            </w:r>
            <w:r w:rsidR="00B132D7">
              <w:rPr>
                <w:noProof/>
              </w:rPr>
              <w:tab/>
            </w:r>
            <w:r w:rsidR="00B132D7" w:rsidRPr="000E49A5">
              <w:rPr>
                <w:rStyle w:val="Hyperlink"/>
                <w:noProof/>
              </w:rPr>
              <w:t>Purpose and/or rationale for the proposed project</w:t>
            </w:r>
            <w:r w:rsidR="00B132D7">
              <w:rPr>
                <w:noProof/>
                <w:webHidden/>
              </w:rPr>
              <w:tab/>
            </w:r>
            <w:r w:rsidR="00B132D7">
              <w:rPr>
                <w:noProof/>
                <w:webHidden/>
              </w:rPr>
              <w:fldChar w:fldCharType="begin"/>
            </w:r>
            <w:r w:rsidR="00B132D7">
              <w:rPr>
                <w:noProof/>
                <w:webHidden/>
              </w:rPr>
              <w:instrText xml:space="preserve"> PAGEREF _Toc437614324 \h </w:instrText>
            </w:r>
            <w:r w:rsidR="00B132D7">
              <w:rPr>
                <w:noProof/>
                <w:webHidden/>
              </w:rPr>
            </w:r>
            <w:r w:rsidR="00B132D7">
              <w:rPr>
                <w:noProof/>
                <w:webHidden/>
              </w:rPr>
              <w:fldChar w:fldCharType="separate"/>
            </w:r>
            <w:r w:rsidR="00B132D7">
              <w:rPr>
                <w:noProof/>
                <w:webHidden/>
              </w:rPr>
              <w:t>3</w:t>
            </w:r>
            <w:r w:rsidR="00B132D7">
              <w:rPr>
                <w:noProof/>
                <w:webHidden/>
              </w:rPr>
              <w:fldChar w:fldCharType="end"/>
            </w:r>
          </w:hyperlink>
        </w:p>
        <w:p w14:paraId="42D369DC" w14:textId="77777777" w:rsidR="00B132D7" w:rsidRDefault="004F6542">
          <w:pPr>
            <w:pStyle w:val="TOC2"/>
            <w:rPr>
              <w:noProof/>
            </w:rPr>
          </w:pPr>
          <w:hyperlink w:anchor="_Toc437614325" w:history="1">
            <w:r w:rsidR="00B132D7" w:rsidRPr="000E49A5">
              <w:rPr>
                <w:rStyle w:val="Hyperlink"/>
                <w:noProof/>
              </w:rPr>
              <w:t>2.6.</w:t>
            </w:r>
            <w:r w:rsidR="00B132D7">
              <w:rPr>
                <w:noProof/>
              </w:rPr>
              <w:tab/>
            </w:r>
            <w:r w:rsidR="00B132D7" w:rsidRPr="000E49A5">
              <w:rPr>
                <w:rStyle w:val="Hyperlink"/>
                <w:noProof/>
              </w:rPr>
              <w:t>Plain language description</w:t>
            </w:r>
            <w:r w:rsidR="00B132D7">
              <w:rPr>
                <w:noProof/>
                <w:webHidden/>
              </w:rPr>
              <w:tab/>
            </w:r>
            <w:r w:rsidR="00B132D7">
              <w:rPr>
                <w:noProof/>
                <w:webHidden/>
              </w:rPr>
              <w:fldChar w:fldCharType="begin"/>
            </w:r>
            <w:r w:rsidR="00B132D7">
              <w:rPr>
                <w:noProof/>
                <w:webHidden/>
              </w:rPr>
              <w:instrText xml:space="preserve"> PAGEREF _Toc437614325 \h </w:instrText>
            </w:r>
            <w:r w:rsidR="00B132D7">
              <w:rPr>
                <w:noProof/>
                <w:webHidden/>
              </w:rPr>
            </w:r>
            <w:r w:rsidR="00B132D7">
              <w:rPr>
                <w:noProof/>
                <w:webHidden/>
              </w:rPr>
              <w:fldChar w:fldCharType="separate"/>
            </w:r>
            <w:r w:rsidR="00B132D7">
              <w:rPr>
                <w:noProof/>
                <w:webHidden/>
              </w:rPr>
              <w:t>3</w:t>
            </w:r>
            <w:r w:rsidR="00B132D7">
              <w:rPr>
                <w:noProof/>
                <w:webHidden/>
              </w:rPr>
              <w:fldChar w:fldCharType="end"/>
            </w:r>
          </w:hyperlink>
        </w:p>
        <w:p w14:paraId="4391036D" w14:textId="77777777" w:rsidR="00B132D7" w:rsidRDefault="004F6542">
          <w:pPr>
            <w:pStyle w:val="TOC2"/>
            <w:rPr>
              <w:noProof/>
            </w:rPr>
          </w:pPr>
          <w:hyperlink w:anchor="_Toc437614326" w:history="1">
            <w:r w:rsidR="00B132D7" w:rsidRPr="000E49A5">
              <w:rPr>
                <w:rStyle w:val="Hyperlink"/>
                <w:noProof/>
              </w:rPr>
              <w:t>2.7.</w:t>
            </w:r>
            <w:r w:rsidR="00B132D7">
              <w:rPr>
                <w:noProof/>
              </w:rPr>
              <w:tab/>
            </w:r>
            <w:r w:rsidR="00B132D7" w:rsidRPr="000E49A5">
              <w:rPr>
                <w:rStyle w:val="Hyperlink"/>
                <w:noProof/>
              </w:rPr>
              <w:t>Administering Institution</w:t>
            </w:r>
            <w:r w:rsidR="00B132D7">
              <w:rPr>
                <w:noProof/>
                <w:webHidden/>
              </w:rPr>
              <w:tab/>
            </w:r>
            <w:r w:rsidR="00B132D7">
              <w:rPr>
                <w:noProof/>
                <w:webHidden/>
              </w:rPr>
              <w:fldChar w:fldCharType="begin"/>
            </w:r>
            <w:r w:rsidR="00B132D7">
              <w:rPr>
                <w:noProof/>
                <w:webHidden/>
              </w:rPr>
              <w:instrText xml:space="preserve"> PAGEREF _Toc437614326 \h </w:instrText>
            </w:r>
            <w:r w:rsidR="00B132D7">
              <w:rPr>
                <w:noProof/>
                <w:webHidden/>
              </w:rPr>
            </w:r>
            <w:r w:rsidR="00B132D7">
              <w:rPr>
                <w:noProof/>
                <w:webHidden/>
              </w:rPr>
              <w:fldChar w:fldCharType="separate"/>
            </w:r>
            <w:r w:rsidR="00B132D7">
              <w:rPr>
                <w:noProof/>
                <w:webHidden/>
              </w:rPr>
              <w:t>4</w:t>
            </w:r>
            <w:r w:rsidR="00B132D7">
              <w:rPr>
                <w:noProof/>
                <w:webHidden/>
              </w:rPr>
              <w:fldChar w:fldCharType="end"/>
            </w:r>
          </w:hyperlink>
        </w:p>
        <w:p w14:paraId="2D3D32A8" w14:textId="77777777" w:rsidR="00B132D7" w:rsidRDefault="004F6542">
          <w:pPr>
            <w:pStyle w:val="TOC2"/>
            <w:rPr>
              <w:noProof/>
            </w:rPr>
          </w:pPr>
          <w:hyperlink w:anchor="_Toc437614327" w:history="1">
            <w:r w:rsidR="00B132D7" w:rsidRPr="000E49A5">
              <w:rPr>
                <w:rStyle w:val="Hyperlink"/>
                <w:noProof/>
              </w:rPr>
              <w:t>2.8.</w:t>
            </w:r>
            <w:r w:rsidR="00B132D7">
              <w:rPr>
                <w:noProof/>
              </w:rPr>
              <w:tab/>
            </w:r>
            <w:r w:rsidR="00B132D7" w:rsidRPr="000E49A5">
              <w:rPr>
                <w:rStyle w:val="Hyperlink"/>
                <w:noProof/>
              </w:rPr>
              <w:t>Study dates/ length of time</w:t>
            </w:r>
            <w:r w:rsidR="00B132D7">
              <w:rPr>
                <w:noProof/>
                <w:webHidden/>
              </w:rPr>
              <w:tab/>
            </w:r>
            <w:r w:rsidR="00B132D7">
              <w:rPr>
                <w:noProof/>
                <w:webHidden/>
              </w:rPr>
              <w:fldChar w:fldCharType="begin"/>
            </w:r>
            <w:r w:rsidR="00B132D7">
              <w:rPr>
                <w:noProof/>
                <w:webHidden/>
              </w:rPr>
              <w:instrText xml:space="preserve"> PAGEREF _Toc437614327 \h </w:instrText>
            </w:r>
            <w:r w:rsidR="00B132D7">
              <w:rPr>
                <w:noProof/>
                <w:webHidden/>
              </w:rPr>
            </w:r>
            <w:r w:rsidR="00B132D7">
              <w:rPr>
                <w:noProof/>
                <w:webHidden/>
              </w:rPr>
              <w:fldChar w:fldCharType="separate"/>
            </w:r>
            <w:r w:rsidR="00B132D7">
              <w:rPr>
                <w:noProof/>
                <w:webHidden/>
              </w:rPr>
              <w:t>4</w:t>
            </w:r>
            <w:r w:rsidR="00B132D7">
              <w:rPr>
                <w:noProof/>
                <w:webHidden/>
              </w:rPr>
              <w:fldChar w:fldCharType="end"/>
            </w:r>
          </w:hyperlink>
        </w:p>
        <w:p w14:paraId="1FCD2A81" w14:textId="77777777" w:rsidR="00B132D7" w:rsidRDefault="004F6542">
          <w:pPr>
            <w:pStyle w:val="TOC2"/>
            <w:rPr>
              <w:noProof/>
            </w:rPr>
          </w:pPr>
          <w:hyperlink w:anchor="_Toc437614328" w:history="1">
            <w:r w:rsidR="00B132D7" w:rsidRPr="000E49A5">
              <w:rPr>
                <w:rStyle w:val="Hyperlink"/>
                <w:noProof/>
              </w:rPr>
              <w:t>2.9.</w:t>
            </w:r>
            <w:r w:rsidR="00B132D7">
              <w:rPr>
                <w:noProof/>
              </w:rPr>
              <w:tab/>
            </w:r>
            <w:r w:rsidR="00B132D7" w:rsidRPr="000E49A5">
              <w:rPr>
                <w:rStyle w:val="Hyperlink"/>
                <w:noProof/>
              </w:rPr>
              <w:t>Project funding</w:t>
            </w:r>
            <w:r w:rsidR="00B132D7">
              <w:rPr>
                <w:noProof/>
                <w:webHidden/>
              </w:rPr>
              <w:tab/>
            </w:r>
            <w:r w:rsidR="00B132D7">
              <w:rPr>
                <w:noProof/>
                <w:webHidden/>
              </w:rPr>
              <w:fldChar w:fldCharType="begin"/>
            </w:r>
            <w:r w:rsidR="00B132D7">
              <w:rPr>
                <w:noProof/>
                <w:webHidden/>
              </w:rPr>
              <w:instrText xml:space="preserve"> PAGEREF _Toc437614328 \h </w:instrText>
            </w:r>
            <w:r w:rsidR="00B132D7">
              <w:rPr>
                <w:noProof/>
                <w:webHidden/>
              </w:rPr>
            </w:r>
            <w:r w:rsidR="00B132D7">
              <w:rPr>
                <w:noProof/>
                <w:webHidden/>
              </w:rPr>
              <w:fldChar w:fldCharType="separate"/>
            </w:r>
            <w:r w:rsidR="00B132D7">
              <w:rPr>
                <w:noProof/>
                <w:webHidden/>
              </w:rPr>
              <w:t>5</w:t>
            </w:r>
            <w:r w:rsidR="00B132D7">
              <w:rPr>
                <w:noProof/>
                <w:webHidden/>
              </w:rPr>
              <w:fldChar w:fldCharType="end"/>
            </w:r>
          </w:hyperlink>
        </w:p>
        <w:p w14:paraId="1CE457AE" w14:textId="77777777" w:rsidR="00B132D7" w:rsidRDefault="004F6542">
          <w:pPr>
            <w:pStyle w:val="TOC2"/>
            <w:rPr>
              <w:noProof/>
            </w:rPr>
          </w:pPr>
          <w:hyperlink w:anchor="_Toc437614329" w:history="1">
            <w:r w:rsidR="00B132D7" w:rsidRPr="000E49A5">
              <w:rPr>
                <w:rStyle w:val="Hyperlink"/>
                <w:noProof/>
              </w:rPr>
              <w:t>2.10.</w:t>
            </w:r>
            <w:r w:rsidR="00B132D7">
              <w:rPr>
                <w:noProof/>
              </w:rPr>
              <w:tab/>
            </w:r>
            <w:r w:rsidR="00B132D7" w:rsidRPr="000E49A5">
              <w:rPr>
                <w:rStyle w:val="Hyperlink"/>
                <w:noProof/>
              </w:rPr>
              <w:t>Conflict of interest</w:t>
            </w:r>
            <w:r w:rsidR="00B132D7">
              <w:rPr>
                <w:noProof/>
                <w:webHidden/>
              </w:rPr>
              <w:tab/>
            </w:r>
            <w:r w:rsidR="00B132D7">
              <w:rPr>
                <w:noProof/>
                <w:webHidden/>
              </w:rPr>
              <w:fldChar w:fldCharType="begin"/>
            </w:r>
            <w:r w:rsidR="00B132D7">
              <w:rPr>
                <w:noProof/>
                <w:webHidden/>
              </w:rPr>
              <w:instrText xml:space="preserve"> PAGEREF _Toc437614329 \h </w:instrText>
            </w:r>
            <w:r w:rsidR="00B132D7">
              <w:rPr>
                <w:noProof/>
                <w:webHidden/>
              </w:rPr>
            </w:r>
            <w:r w:rsidR="00B132D7">
              <w:rPr>
                <w:noProof/>
                <w:webHidden/>
              </w:rPr>
              <w:fldChar w:fldCharType="separate"/>
            </w:r>
            <w:r w:rsidR="00B132D7">
              <w:rPr>
                <w:noProof/>
                <w:webHidden/>
              </w:rPr>
              <w:t>5</w:t>
            </w:r>
            <w:r w:rsidR="00B132D7">
              <w:rPr>
                <w:noProof/>
                <w:webHidden/>
              </w:rPr>
              <w:fldChar w:fldCharType="end"/>
            </w:r>
          </w:hyperlink>
        </w:p>
        <w:p w14:paraId="7F046641" w14:textId="77777777" w:rsidR="00B132D7" w:rsidRDefault="004F6542">
          <w:pPr>
            <w:pStyle w:val="TOC2"/>
            <w:rPr>
              <w:noProof/>
            </w:rPr>
          </w:pPr>
          <w:hyperlink w:anchor="_Toc437614330" w:history="1">
            <w:r w:rsidR="00B132D7" w:rsidRPr="000E49A5">
              <w:rPr>
                <w:rStyle w:val="Hyperlink"/>
                <w:noProof/>
              </w:rPr>
              <w:t>2.11.</w:t>
            </w:r>
            <w:r w:rsidR="00B132D7">
              <w:rPr>
                <w:noProof/>
              </w:rPr>
              <w:tab/>
            </w:r>
            <w:r w:rsidR="00B132D7" w:rsidRPr="000E49A5">
              <w:rPr>
                <w:rStyle w:val="Hyperlink"/>
                <w:noProof/>
              </w:rPr>
              <w:t>Time-critical aspects</w:t>
            </w:r>
            <w:r w:rsidR="00B132D7">
              <w:rPr>
                <w:noProof/>
                <w:webHidden/>
              </w:rPr>
              <w:tab/>
            </w:r>
            <w:r w:rsidR="00B132D7">
              <w:rPr>
                <w:noProof/>
                <w:webHidden/>
              </w:rPr>
              <w:fldChar w:fldCharType="begin"/>
            </w:r>
            <w:r w:rsidR="00B132D7">
              <w:rPr>
                <w:noProof/>
                <w:webHidden/>
              </w:rPr>
              <w:instrText xml:space="preserve"> PAGEREF _Toc437614330 \h </w:instrText>
            </w:r>
            <w:r w:rsidR="00B132D7">
              <w:rPr>
                <w:noProof/>
                <w:webHidden/>
              </w:rPr>
            </w:r>
            <w:r w:rsidR="00B132D7">
              <w:rPr>
                <w:noProof/>
                <w:webHidden/>
              </w:rPr>
              <w:fldChar w:fldCharType="separate"/>
            </w:r>
            <w:r w:rsidR="00B132D7">
              <w:rPr>
                <w:noProof/>
                <w:webHidden/>
              </w:rPr>
              <w:t>5</w:t>
            </w:r>
            <w:r w:rsidR="00B132D7">
              <w:rPr>
                <w:noProof/>
                <w:webHidden/>
              </w:rPr>
              <w:fldChar w:fldCharType="end"/>
            </w:r>
          </w:hyperlink>
        </w:p>
        <w:p w14:paraId="66D3C6B8" w14:textId="77777777" w:rsidR="00B132D7" w:rsidRDefault="004F6542">
          <w:pPr>
            <w:pStyle w:val="TOC2"/>
            <w:rPr>
              <w:noProof/>
            </w:rPr>
          </w:pPr>
          <w:hyperlink w:anchor="_Toc437614331" w:history="1">
            <w:r w:rsidR="00B132D7" w:rsidRPr="000E49A5">
              <w:rPr>
                <w:rStyle w:val="Hyperlink"/>
                <w:noProof/>
              </w:rPr>
              <w:t>2.12.</w:t>
            </w:r>
            <w:r w:rsidR="00B132D7">
              <w:rPr>
                <w:noProof/>
              </w:rPr>
              <w:tab/>
            </w:r>
            <w:r w:rsidR="00B132D7" w:rsidRPr="000E49A5">
              <w:rPr>
                <w:rStyle w:val="Hyperlink"/>
                <w:noProof/>
              </w:rPr>
              <w:t>Study Design</w:t>
            </w:r>
            <w:r w:rsidR="00B132D7">
              <w:rPr>
                <w:noProof/>
                <w:webHidden/>
              </w:rPr>
              <w:tab/>
            </w:r>
            <w:r w:rsidR="00B132D7">
              <w:rPr>
                <w:noProof/>
                <w:webHidden/>
              </w:rPr>
              <w:fldChar w:fldCharType="begin"/>
            </w:r>
            <w:r w:rsidR="00B132D7">
              <w:rPr>
                <w:noProof/>
                <w:webHidden/>
              </w:rPr>
              <w:instrText xml:space="preserve"> PAGEREF _Toc437614331 \h </w:instrText>
            </w:r>
            <w:r w:rsidR="00B132D7">
              <w:rPr>
                <w:noProof/>
                <w:webHidden/>
              </w:rPr>
            </w:r>
            <w:r w:rsidR="00B132D7">
              <w:rPr>
                <w:noProof/>
                <w:webHidden/>
              </w:rPr>
              <w:fldChar w:fldCharType="separate"/>
            </w:r>
            <w:r w:rsidR="00B132D7">
              <w:rPr>
                <w:noProof/>
                <w:webHidden/>
              </w:rPr>
              <w:t>5</w:t>
            </w:r>
            <w:r w:rsidR="00B132D7">
              <w:rPr>
                <w:noProof/>
                <w:webHidden/>
              </w:rPr>
              <w:fldChar w:fldCharType="end"/>
            </w:r>
          </w:hyperlink>
        </w:p>
        <w:p w14:paraId="657B6B77" w14:textId="77777777" w:rsidR="00B132D7" w:rsidRDefault="004F6542">
          <w:pPr>
            <w:pStyle w:val="TOC2"/>
            <w:rPr>
              <w:noProof/>
            </w:rPr>
          </w:pPr>
          <w:hyperlink w:anchor="_Toc437614332" w:history="1">
            <w:r w:rsidR="00B132D7" w:rsidRPr="000E49A5">
              <w:rPr>
                <w:rStyle w:val="Hyperlink"/>
                <w:noProof/>
              </w:rPr>
              <w:t>2.13.</w:t>
            </w:r>
            <w:r w:rsidR="00B132D7">
              <w:rPr>
                <w:noProof/>
              </w:rPr>
              <w:tab/>
            </w:r>
            <w:r w:rsidR="00B132D7" w:rsidRPr="000E49A5">
              <w:rPr>
                <w:rStyle w:val="Hyperlink"/>
                <w:noProof/>
              </w:rPr>
              <w:t>Data Analysis</w:t>
            </w:r>
            <w:r w:rsidR="00B132D7">
              <w:rPr>
                <w:noProof/>
                <w:webHidden/>
              </w:rPr>
              <w:tab/>
            </w:r>
            <w:r w:rsidR="00B132D7">
              <w:rPr>
                <w:noProof/>
                <w:webHidden/>
              </w:rPr>
              <w:fldChar w:fldCharType="begin"/>
            </w:r>
            <w:r w:rsidR="00B132D7">
              <w:rPr>
                <w:noProof/>
                <w:webHidden/>
              </w:rPr>
              <w:instrText xml:space="preserve"> PAGEREF _Toc437614332 \h </w:instrText>
            </w:r>
            <w:r w:rsidR="00B132D7">
              <w:rPr>
                <w:noProof/>
                <w:webHidden/>
              </w:rPr>
            </w:r>
            <w:r w:rsidR="00B132D7">
              <w:rPr>
                <w:noProof/>
                <w:webHidden/>
              </w:rPr>
              <w:fldChar w:fldCharType="separate"/>
            </w:r>
            <w:r w:rsidR="00B132D7">
              <w:rPr>
                <w:noProof/>
                <w:webHidden/>
              </w:rPr>
              <w:t>5</w:t>
            </w:r>
            <w:r w:rsidR="00B132D7">
              <w:rPr>
                <w:noProof/>
                <w:webHidden/>
              </w:rPr>
              <w:fldChar w:fldCharType="end"/>
            </w:r>
          </w:hyperlink>
        </w:p>
        <w:p w14:paraId="4AD6A047" w14:textId="77777777" w:rsidR="00B132D7" w:rsidRDefault="004F6542">
          <w:pPr>
            <w:pStyle w:val="TOC1"/>
            <w:rPr>
              <w:noProof/>
            </w:rPr>
          </w:pPr>
          <w:hyperlink w:anchor="_Toc437614333" w:history="1">
            <w:r w:rsidR="00B132D7" w:rsidRPr="000E49A5">
              <w:rPr>
                <w:rStyle w:val="Hyperlink"/>
                <w:noProof/>
              </w:rPr>
              <w:t>3.</w:t>
            </w:r>
            <w:r w:rsidR="00B132D7">
              <w:rPr>
                <w:noProof/>
              </w:rPr>
              <w:tab/>
            </w:r>
            <w:r w:rsidR="00B132D7" w:rsidRPr="000E49A5">
              <w:rPr>
                <w:rStyle w:val="Hyperlink"/>
                <w:noProof/>
              </w:rPr>
              <w:t>Participant enrolment</w:t>
            </w:r>
            <w:r w:rsidR="00B132D7">
              <w:rPr>
                <w:noProof/>
                <w:webHidden/>
              </w:rPr>
              <w:tab/>
            </w:r>
            <w:r w:rsidR="00B132D7">
              <w:rPr>
                <w:noProof/>
                <w:webHidden/>
              </w:rPr>
              <w:fldChar w:fldCharType="begin"/>
            </w:r>
            <w:r w:rsidR="00B132D7">
              <w:rPr>
                <w:noProof/>
                <w:webHidden/>
              </w:rPr>
              <w:instrText xml:space="preserve"> PAGEREF _Toc437614333 \h </w:instrText>
            </w:r>
            <w:r w:rsidR="00B132D7">
              <w:rPr>
                <w:noProof/>
                <w:webHidden/>
              </w:rPr>
            </w:r>
            <w:r w:rsidR="00B132D7">
              <w:rPr>
                <w:noProof/>
                <w:webHidden/>
              </w:rPr>
              <w:fldChar w:fldCharType="separate"/>
            </w:r>
            <w:r w:rsidR="00B132D7">
              <w:rPr>
                <w:noProof/>
                <w:webHidden/>
              </w:rPr>
              <w:t>6</w:t>
            </w:r>
            <w:r w:rsidR="00B132D7">
              <w:rPr>
                <w:noProof/>
                <w:webHidden/>
              </w:rPr>
              <w:fldChar w:fldCharType="end"/>
            </w:r>
          </w:hyperlink>
        </w:p>
        <w:p w14:paraId="26CF9AC9" w14:textId="77777777" w:rsidR="00B132D7" w:rsidRDefault="004F6542">
          <w:pPr>
            <w:pStyle w:val="TOC1"/>
            <w:rPr>
              <w:noProof/>
            </w:rPr>
          </w:pPr>
          <w:hyperlink w:anchor="_Toc437614334" w:history="1">
            <w:r w:rsidR="00B132D7" w:rsidRPr="000E49A5">
              <w:rPr>
                <w:rStyle w:val="Hyperlink"/>
                <w:noProof/>
              </w:rPr>
              <w:t>4.</w:t>
            </w:r>
            <w:r w:rsidR="00B132D7">
              <w:rPr>
                <w:noProof/>
              </w:rPr>
              <w:tab/>
            </w:r>
            <w:r w:rsidR="00B132D7" w:rsidRPr="000E49A5">
              <w:rPr>
                <w:rStyle w:val="Hyperlink"/>
                <w:noProof/>
              </w:rPr>
              <w:t>Benefits of the project</w:t>
            </w:r>
            <w:r w:rsidR="00B132D7">
              <w:rPr>
                <w:noProof/>
                <w:webHidden/>
              </w:rPr>
              <w:tab/>
            </w:r>
            <w:r w:rsidR="00B132D7">
              <w:rPr>
                <w:noProof/>
                <w:webHidden/>
              </w:rPr>
              <w:fldChar w:fldCharType="begin"/>
            </w:r>
            <w:r w:rsidR="00B132D7">
              <w:rPr>
                <w:noProof/>
                <w:webHidden/>
              </w:rPr>
              <w:instrText xml:space="preserve"> PAGEREF _Toc437614334 \h </w:instrText>
            </w:r>
            <w:r w:rsidR="00B132D7">
              <w:rPr>
                <w:noProof/>
                <w:webHidden/>
              </w:rPr>
            </w:r>
            <w:r w:rsidR="00B132D7">
              <w:rPr>
                <w:noProof/>
                <w:webHidden/>
              </w:rPr>
              <w:fldChar w:fldCharType="separate"/>
            </w:r>
            <w:r w:rsidR="00B132D7">
              <w:rPr>
                <w:noProof/>
                <w:webHidden/>
              </w:rPr>
              <w:t>6</w:t>
            </w:r>
            <w:r w:rsidR="00B132D7">
              <w:rPr>
                <w:noProof/>
                <w:webHidden/>
              </w:rPr>
              <w:fldChar w:fldCharType="end"/>
            </w:r>
          </w:hyperlink>
        </w:p>
        <w:p w14:paraId="0571E671" w14:textId="77777777" w:rsidR="00B132D7" w:rsidRDefault="004F6542">
          <w:pPr>
            <w:pStyle w:val="TOC2"/>
            <w:rPr>
              <w:noProof/>
            </w:rPr>
          </w:pPr>
          <w:hyperlink w:anchor="_Toc437614335" w:history="1">
            <w:r w:rsidR="00B132D7" w:rsidRPr="000E49A5">
              <w:rPr>
                <w:rStyle w:val="Hyperlink"/>
                <w:noProof/>
              </w:rPr>
              <w:t>4.1.</w:t>
            </w:r>
            <w:r w:rsidR="00B132D7">
              <w:rPr>
                <w:noProof/>
              </w:rPr>
              <w:tab/>
            </w:r>
            <w:r w:rsidR="00B132D7" w:rsidRPr="000E49A5">
              <w:rPr>
                <w:rStyle w:val="Hyperlink"/>
                <w:noProof/>
              </w:rPr>
              <w:t>Participant Benefits</w:t>
            </w:r>
            <w:r w:rsidR="00B132D7">
              <w:rPr>
                <w:noProof/>
                <w:webHidden/>
              </w:rPr>
              <w:tab/>
            </w:r>
            <w:r w:rsidR="00B132D7">
              <w:rPr>
                <w:noProof/>
                <w:webHidden/>
              </w:rPr>
              <w:fldChar w:fldCharType="begin"/>
            </w:r>
            <w:r w:rsidR="00B132D7">
              <w:rPr>
                <w:noProof/>
                <w:webHidden/>
              </w:rPr>
              <w:instrText xml:space="preserve"> PAGEREF _Toc437614335 \h </w:instrText>
            </w:r>
            <w:r w:rsidR="00B132D7">
              <w:rPr>
                <w:noProof/>
                <w:webHidden/>
              </w:rPr>
            </w:r>
            <w:r w:rsidR="00B132D7">
              <w:rPr>
                <w:noProof/>
                <w:webHidden/>
              </w:rPr>
              <w:fldChar w:fldCharType="separate"/>
            </w:r>
            <w:r w:rsidR="00B132D7">
              <w:rPr>
                <w:noProof/>
                <w:webHidden/>
              </w:rPr>
              <w:t>6</w:t>
            </w:r>
            <w:r w:rsidR="00B132D7">
              <w:rPr>
                <w:noProof/>
                <w:webHidden/>
              </w:rPr>
              <w:fldChar w:fldCharType="end"/>
            </w:r>
          </w:hyperlink>
        </w:p>
        <w:p w14:paraId="7DA23338" w14:textId="77777777" w:rsidR="00B132D7" w:rsidRDefault="004F6542">
          <w:pPr>
            <w:pStyle w:val="TOC2"/>
            <w:rPr>
              <w:noProof/>
            </w:rPr>
          </w:pPr>
          <w:hyperlink w:anchor="_Toc437614336" w:history="1">
            <w:r w:rsidR="00B132D7" w:rsidRPr="000E49A5">
              <w:rPr>
                <w:rStyle w:val="Hyperlink"/>
                <w:noProof/>
              </w:rPr>
              <w:t>4.2.</w:t>
            </w:r>
            <w:r w:rsidR="00B132D7">
              <w:rPr>
                <w:noProof/>
              </w:rPr>
              <w:tab/>
            </w:r>
            <w:r w:rsidR="00B132D7" w:rsidRPr="000E49A5">
              <w:rPr>
                <w:rStyle w:val="Hyperlink"/>
                <w:noProof/>
              </w:rPr>
              <w:t>Institution Benefits</w:t>
            </w:r>
            <w:r w:rsidR="00B132D7">
              <w:rPr>
                <w:noProof/>
                <w:webHidden/>
              </w:rPr>
              <w:tab/>
            </w:r>
            <w:r w:rsidR="00B132D7">
              <w:rPr>
                <w:noProof/>
                <w:webHidden/>
              </w:rPr>
              <w:fldChar w:fldCharType="begin"/>
            </w:r>
            <w:r w:rsidR="00B132D7">
              <w:rPr>
                <w:noProof/>
                <w:webHidden/>
              </w:rPr>
              <w:instrText xml:space="preserve"> PAGEREF _Toc437614336 \h </w:instrText>
            </w:r>
            <w:r w:rsidR="00B132D7">
              <w:rPr>
                <w:noProof/>
                <w:webHidden/>
              </w:rPr>
            </w:r>
            <w:r w:rsidR="00B132D7">
              <w:rPr>
                <w:noProof/>
                <w:webHidden/>
              </w:rPr>
              <w:fldChar w:fldCharType="separate"/>
            </w:r>
            <w:r w:rsidR="00B132D7">
              <w:rPr>
                <w:noProof/>
                <w:webHidden/>
              </w:rPr>
              <w:t>6</w:t>
            </w:r>
            <w:r w:rsidR="00B132D7">
              <w:rPr>
                <w:noProof/>
                <w:webHidden/>
              </w:rPr>
              <w:fldChar w:fldCharType="end"/>
            </w:r>
          </w:hyperlink>
        </w:p>
        <w:p w14:paraId="5293F80F" w14:textId="77777777" w:rsidR="00B132D7" w:rsidRDefault="004F6542">
          <w:pPr>
            <w:pStyle w:val="TOC2"/>
            <w:rPr>
              <w:noProof/>
            </w:rPr>
          </w:pPr>
          <w:hyperlink w:anchor="_Toc437614337" w:history="1">
            <w:r w:rsidR="00B132D7" w:rsidRPr="000E49A5">
              <w:rPr>
                <w:rStyle w:val="Hyperlink"/>
                <w:noProof/>
              </w:rPr>
              <w:t>4.3.</w:t>
            </w:r>
            <w:r w:rsidR="00B132D7">
              <w:rPr>
                <w:noProof/>
              </w:rPr>
              <w:tab/>
            </w:r>
            <w:r w:rsidR="00B132D7" w:rsidRPr="000E49A5">
              <w:rPr>
                <w:rStyle w:val="Hyperlink"/>
                <w:noProof/>
              </w:rPr>
              <w:t>Country /Network Benefits</w:t>
            </w:r>
            <w:r w:rsidR="00B132D7">
              <w:rPr>
                <w:noProof/>
                <w:webHidden/>
              </w:rPr>
              <w:tab/>
            </w:r>
            <w:r w:rsidR="00B132D7">
              <w:rPr>
                <w:noProof/>
                <w:webHidden/>
              </w:rPr>
              <w:fldChar w:fldCharType="begin"/>
            </w:r>
            <w:r w:rsidR="00B132D7">
              <w:rPr>
                <w:noProof/>
                <w:webHidden/>
              </w:rPr>
              <w:instrText xml:space="preserve"> PAGEREF _Toc437614337 \h </w:instrText>
            </w:r>
            <w:r w:rsidR="00B132D7">
              <w:rPr>
                <w:noProof/>
                <w:webHidden/>
              </w:rPr>
            </w:r>
            <w:r w:rsidR="00B132D7">
              <w:rPr>
                <w:noProof/>
                <w:webHidden/>
              </w:rPr>
              <w:fldChar w:fldCharType="separate"/>
            </w:r>
            <w:r w:rsidR="00B132D7">
              <w:rPr>
                <w:noProof/>
                <w:webHidden/>
              </w:rPr>
              <w:t>6</w:t>
            </w:r>
            <w:r w:rsidR="00B132D7">
              <w:rPr>
                <w:noProof/>
                <w:webHidden/>
              </w:rPr>
              <w:fldChar w:fldCharType="end"/>
            </w:r>
          </w:hyperlink>
        </w:p>
        <w:p w14:paraId="11A03616" w14:textId="77777777" w:rsidR="00B132D7" w:rsidRDefault="004F6542">
          <w:pPr>
            <w:pStyle w:val="TOC1"/>
            <w:rPr>
              <w:noProof/>
            </w:rPr>
          </w:pPr>
          <w:hyperlink w:anchor="_Toc437614338" w:history="1">
            <w:r w:rsidR="00B132D7" w:rsidRPr="000E49A5">
              <w:rPr>
                <w:rStyle w:val="Hyperlink"/>
                <w:noProof/>
              </w:rPr>
              <w:t>5.</w:t>
            </w:r>
            <w:r w:rsidR="00B132D7">
              <w:rPr>
                <w:noProof/>
              </w:rPr>
              <w:tab/>
            </w:r>
            <w:r w:rsidR="00B132D7" w:rsidRPr="000E49A5">
              <w:rPr>
                <w:rStyle w:val="Hyperlink"/>
                <w:noProof/>
              </w:rPr>
              <w:t>Risks of the project</w:t>
            </w:r>
            <w:r w:rsidR="00B132D7">
              <w:rPr>
                <w:noProof/>
                <w:webHidden/>
              </w:rPr>
              <w:tab/>
            </w:r>
            <w:r w:rsidR="00B132D7">
              <w:rPr>
                <w:noProof/>
                <w:webHidden/>
              </w:rPr>
              <w:fldChar w:fldCharType="begin"/>
            </w:r>
            <w:r w:rsidR="00B132D7">
              <w:rPr>
                <w:noProof/>
                <w:webHidden/>
              </w:rPr>
              <w:instrText xml:space="preserve"> PAGEREF _Toc437614338 \h </w:instrText>
            </w:r>
            <w:r w:rsidR="00B132D7">
              <w:rPr>
                <w:noProof/>
                <w:webHidden/>
              </w:rPr>
            </w:r>
            <w:r w:rsidR="00B132D7">
              <w:rPr>
                <w:noProof/>
                <w:webHidden/>
              </w:rPr>
              <w:fldChar w:fldCharType="separate"/>
            </w:r>
            <w:r w:rsidR="00B132D7">
              <w:rPr>
                <w:noProof/>
                <w:webHidden/>
              </w:rPr>
              <w:t>7</w:t>
            </w:r>
            <w:r w:rsidR="00B132D7">
              <w:rPr>
                <w:noProof/>
                <w:webHidden/>
              </w:rPr>
              <w:fldChar w:fldCharType="end"/>
            </w:r>
          </w:hyperlink>
        </w:p>
        <w:p w14:paraId="4A47AD47" w14:textId="77777777" w:rsidR="00B132D7" w:rsidRDefault="004F6542">
          <w:pPr>
            <w:pStyle w:val="TOC1"/>
            <w:rPr>
              <w:noProof/>
            </w:rPr>
          </w:pPr>
          <w:hyperlink w:anchor="_Toc437614339" w:history="1">
            <w:r w:rsidR="00B132D7" w:rsidRPr="000E49A5">
              <w:rPr>
                <w:rStyle w:val="Hyperlink"/>
                <w:noProof/>
              </w:rPr>
              <w:t>6.</w:t>
            </w:r>
            <w:r w:rsidR="00B132D7">
              <w:rPr>
                <w:noProof/>
              </w:rPr>
              <w:tab/>
            </w:r>
            <w:r w:rsidR="00B132D7" w:rsidRPr="000E49A5">
              <w:rPr>
                <w:rStyle w:val="Hyperlink"/>
                <w:noProof/>
              </w:rPr>
              <w:t>Anonymity and confidentiality</w:t>
            </w:r>
            <w:r w:rsidR="00B132D7">
              <w:rPr>
                <w:noProof/>
                <w:webHidden/>
              </w:rPr>
              <w:tab/>
            </w:r>
            <w:r w:rsidR="00B132D7">
              <w:rPr>
                <w:noProof/>
                <w:webHidden/>
              </w:rPr>
              <w:fldChar w:fldCharType="begin"/>
            </w:r>
            <w:r w:rsidR="00B132D7">
              <w:rPr>
                <w:noProof/>
                <w:webHidden/>
              </w:rPr>
              <w:instrText xml:space="preserve"> PAGEREF _Toc437614339 \h </w:instrText>
            </w:r>
            <w:r w:rsidR="00B132D7">
              <w:rPr>
                <w:noProof/>
                <w:webHidden/>
              </w:rPr>
            </w:r>
            <w:r w:rsidR="00B132D7">
              <w:rPr>
                <w:noProof/>
                <w:webHidden/>
              </w:rPr>
              <w:fldChar w:fldCharType="separate"/>
            </w:r>
            <w:r w:rsidR="00B132D7">
              <w:rPr>
                <w:noProof/>
                <w:webHidden/>
              </w:rPr>
              <w:t>7</w:t>
            </w:r>
            <w:r w:rsidR="00B132D7">
              <w:rPr>
                <w:noProof/>
                <w:webHidden/>
              </w:rPr>
              <w:fldChar w:fldCharType="end"/>
            </w:r>
          </w:hyperlink>
        </w:p>
        <w:p w14:paraId="3ACF5AFA" w14:textId="77777777" w:rsidR="00B132D7" w:rsidRDefault="004F6542">
          <w:pPr>
            <w:pStyle w:val="TOC2"/>
            <w:rPr>
              <w:noProof/>
            </w:rPr>
          </w:pPr>
          <w:hyperlink w:anchor="_Toc437614340" w:history="1">
            <w:r w:rsidR="00B132D7" w:rsidRPr="000E49A5">
              <w:rPr>
                <w:rStyle w:val="Hyperlink"/>
                <w:noProof/>
              </w:rPr>
              <w:t>6.1.</w:t>
            </w:r>
            <w:r w:rsidR="00B132D7">
              <w:rPr>
                <w:noProof/>
              </w:rPr>
              <w:tab/>
            </w:r>
            <w:r w:rsidR="00B132D7" w:rsidRPr="000E49A5">
              <w:rPr>
                <w:rStyle w:val="Hyperlink"/>
                <w:noProof/>
              </w:rPr>
              <w:t>How is privacy protected</w:t>
            </w:r>
            <w:r w:rsidR="00B132D7">
              <w:rPr>
                <w:noProof/>
                <w:webHidden/>
              </w:rPr>
              <w:tab/>
            </w:r>
            <w:r w:rsidR="00B132D7">
              <w:rPr>
                <w:noProof/>
                <w:webHidden/>
              </w:rPr>
              <w:fldChar w:fldCharType="begin"/>
            </w:r>
            <w:r w:rsidR="00B132D7">
              <w:rPr>
                <w:noProof/>
                <w:webHidden/>
              </w:rPr>
              <w:instrText xml:space="preserve"> PAGEREF _Toc437614340 \h </w:instrText>
            </w:r>
            <w:r w:rsidR="00B132D7">
              <w:rPr>
                <w:noProof/>
                <w:webHidden/>
              </w:rPr>
            </w:r>
            <w:r w:rsidR="00B132D7">
              <w:rPr>
                <w:noProof/>
                <w:webHidden/>
              </w:rPr>
              <w:fldChar w:fldCharType="separate"/>
            </w:r>
            <w:r w:rsidR="00B132D7">
              <w:rPr>
                <w:noProof/>
                <w:webHidden/>
              </w:rPr>
              <w:t>7</w:t>
            </w:r>
            <w:r w:rsidR="00B132D7">
              <w:rPr>
                <w:noProof/>
                <w:webHidden/>
              </w:rPr>
              <w:fldChar w:fldCharType="end"/>
            </w:r>
          </w:hyperlink>
        </w:p>
        <w:p w14:paraId="3FE20F06" w14:textId="77777777" w:rsidR="00B132D7" w:rsidRDefault="004F6542">
          <w:pPr>
            <w:pStyle w:val="TOC2"/>
            <w:rPr>
              <w:noProof/>
            </w:rPr>
          </w:pPr>
          <w:hyperlink w:anchor="_Toc437614341" w:history="1">
            <w:r w:rsidR="00B132D7" w:rsidRPr="000E49A5">
              <w:rPr>
                <w:rStyle w:val="Hyperlink"/>
                <w:noProof/>
              </w:rPr>
              <w:t>6.2.</w:t>
            </w:r>
            <w:r w:rsidR="00B132D7">
              <w:rPr>
                <w:noProof/>
              </w:rPr>
              <w:tab/>
            </w:r>
            <w:r w:rsidR="00B132D7" w:rsidRPr="000E49A5">
              <w:rPr>
                <w:rStyle w:val="Hyperlink"/>
                <w:noProof/>
              </w:rPr>
              <w:t>Data storage at central centre after analysis</w:t>
            </w:r>
            <w:r w:rsidR="00B132D7">
              <w:rPr>
                <w:noProof/>
                <w:webHidden/>
              </w:rPr>
              <w:tab/>
            </w:r>
            <w:r w:rsidR="00B132D7">
              <w:rPr>
                <w:noProof/>
                <w:webHidden/>
              </w:rPr>
              <w:fldChar w:fldCharType="begin"/>
            </w:r>
            <w:r w:rsidR="00B132D7">
              <w:rPr>
                <w:noProof/>
                <w:webHidden/>
              </w:rPr>
              <w:instrText xml:space="preserve"> PAGEREF _Toc437614341 \h </w:instrText>
            </w:r>
            <w:r w:rsidR="00B132D7">
              <w:rPr>
                <w:noProof/>
                <w:webHidden/>
              </w:rPr>
            </w:r>
            <w:r w:rsidR="00B132D7">
              <w:rPr>
                <w:noProof/>
                <w:webHidden/>
              </w:rPr>
              <w:fldChar w:fldCharType="separate"/>
            </w:r>
            <w:r w:rsidR="00B132D7">
              <w:rPr>
                <w:noProof/>
                <w:webHidden/>
              </w:rPr>
              <w:t>7</w:t>
            </w:r>
            <w:r w:rsidR="00B132D7">
              <w:rPr>
                <w:noProof/>
                <w:webHidden/>
              </w:rPr>
              <w:fldChar w:fldCharType="end"/>
            </w:r>
          </w:hyperlink>
        </w:p>
        <w:p w14:paraId="5E6729BA" w14:textId="77777777" w:rsidR="00B132D7" w:rsidRDefault="004F6542">
          <w:pPr>
            <w:pStyle w:val="TOC2"/>
            <w:rPr>
              <w:noProof/>
            </w:rPr>
          </w:pPr>
          <w:hyperlink w:anchor="_Toc437614342" w:history="1">
            <w:r w:rsidR="00B132D7" w:rsidRPr="000E49A5">
              <w:rPr>
                <w:rStyle w:val="Hyperlink"/>
                <w:noProof/>
              </w:rPr>
              <w:t>6.3.</w:t>
            </w:r>
            <w:r w:rsidR="00B132D7">
              <w:rPr>
                <w:noProof/>
              </w:rPr>
              <w:tab/>
            </w:r>
            <w:r w:rsidR="00B132D7" w:rsidRPr="000E49A5">
              <w:rPr>
                <w:rStyle w:val="Hyperlink"/>
                <w:noProof/>
              </w:rPr>
              <w:t>Data confidentiality</w:t>
            </w:r>
            <w:r w:rsidR="00B132D7">
              <w:rPr>
                <w:noProof/>
                <w:webHidden/>
              </w:rPr>
              <w:tab/>
            </w:r>
            <w:r w:rsidR="00B132D7">
              <w:rPr>
                <w:noProof/>
                <w:webHidden/>
              </w:rPr>
              <w:fldChar w:fldCharType="begin"/>
            </w:r>
            <w:r w:rsidR="00B132D7">
              <w:rPr>
                <w:noProof/>
                <w:webHidden/>
              </w:rPr>
              <w:instrText xml:space="preserve"> PAGEREF _Toc437614342 \h </w:instrText>
            </w:r>
            <w:r w:rsidR="00B132D7">
              <w:rPr>
                <w:noProof/>
                <w:webHidden/>
              </w:rPr>
            </w:r>
            <w:r w:rsidR="00B132D7">
              <w:rPr>
                <w:noProof/>
                <w:webHidden/>
              </w:rPr>
              <w:fldChar w:fldCharType="separate"/>
            </w:r>
            <w:r w:rsidR="00B132D7">
              <w:rPr>
                <w:noProof/>
                <w:webHidden/>
              </w:rPr>
              <w:t>7</w:t>
            </w:r>
            <w:r w:rsidR="00B132D7">
              <w:rPr>
                <w:noProof/>
                <w:webHidden/>
              </w:rPr>
              <w:fldChar w:fldCharType="end"/>
            </w:r>
          </w:hyperlink>
        </w:p>
        <w:p w14:paraId="36B8A887" w14:textId="77777777" w:rsidR="00B132D7" w:rsidRDefault="004F6542">
          <w:pPr>
            <w:pStyle w:val="TOC1"/>
            <w:rPr>
              <w:noProof/>
            </w:rPr>
          </w:pPr>
          <w:hyperlink w:anchor="_Toc437614343" w:history="1">
            <w:r w:rsidR="00B132D7" w:rsidRPr="000E49A5">
              <w:rPr>
                <w:rStyle w:val="Hyperlink"/>
                <w:noProof/>
              </w:rPr>
              <w:t>7.</w:t>
            </w:r>
            <w:r w:rsidR="00B132D7">
              <w:rPr>
                <w:noProof/>
              </w:rPr>
              <w:tab/>
            </w:r>
            <w:r w:rsidR="00B132D7" w:rsidRPr="000E49A5">
              <w:rPr>
                <w:rStyle w:val="Hyperlink"/>
                <w:noProof/>
              </w:rPr>
              <w:t>Data</w:t>
            </w:r>
            <w:r w:rsidR="00B132D7">
              <w:rPr>
                <w:noProof/>
                <w:webHidden/>
              </w:rPr>
              <w:tab/>
            </w:r>
            <w:r w:rsidR="00B132D7">
              <w:rPr>
                <w:noProof/>
                <w:webHidden/>
              </w:rPr>
              <w:fldChar w:fldCharType="begin"/>
            </w:r>
            <w:r w:rsidR="00B132D7">
              <w:rPr>
                <w:noProof/>
                <w:webHidden/>
              </w:rPr>
              <w:instrText xml:space="preserve"> PAGEREF _Toc437614343 \h </w:instrText>
            </w:r>
            <w:r w:rsidR="00B132D7">
              <w:rPr>
                <w:noProof/>
                <w:webHidden/>
              </w:rPr>
            </w:r>
            <w:r w:rsidR="00B132D7">
              <w:rPr>
                <w:noProof/>
                <w:webHidden/>
              </w:rPr>
              <w:fldChar w:fldCharType="separate"/>
            </w:r>
            <w:r w:rsidR="00B132D7">
              <w:rPr>
                <w:noProof/>
                <w:webHidden/>
              </w:rPr>
              <w:t>8</w:t>
            </w:r>
            <w:r w:rsidR="00B132D7">
              <w:rPr>
                <w:noProof/>
                <w:webHidden/>
              </w:rPr>
              <w:fldChar w:fldCharType="end"/>
            </w:r>
          </w:hyperlink>
        </w:p>
        <w:p w14:paraId="6526025B" w14:textId="77777777" w:rsidR="00B132D7" w:rsidRDefault="004F6542">
          <w:pPr>
            <w:pStyle w:val="TOC2"/>
            <w:rPr>
              <w:noProof/>
            </w:rPr>
          </w:pPr>
          <w:hyperlink w:anchor="_Toc437614344" w:history="1">
            <w:r w:rsidR="00B132D7" w:rsidRPr="000E49A5">
              <w:rPr>
                <w:rStyle w:val="Hyperlink"/>
                <w:noProof/>
              </w:rPr>
              <w:t>7.1.</w:t>
            </w:r>
            <w:r w:rsidR="00B132D7">
              <w:rPr>
                <w:noProof/>
              </w:rPr>
              <w:tab/>
            </w:r>
            <w:r w:rsidR="00B132D7" w:rsidRPr="000E49A5">
              <w:rPr>
                <w:rStyle w:val="Hyperlink"/>
                <w:noProof/>
              </w:rPr>
              <w:t>Data access after study completion</w:t>
            </w:r>
            <w:r w:rsidR="00B132D7">
              <w:rPr>
                <w:noProof/>
                <w:webHidden/>
              </w:rPr>
              <w:tab/>
            </w:r>
            <w:r w:rsidR="00B132D7">
              <w:rPr>
                <w:noProof/>
                <w:webHidden/>
              </w:rPr>
              <w:fldChar w:fldCharType="begin"/>
            </w:r>
            <w:r w:rsidR="00B132D7">
              <w:rPr>
                <w:noProof/>
                <w:webHidden/>
              </w:rPr>
              <w:instrText xml:space="preserve"> PAGEREF _Toc437614344 \h </w:instrText>
            </w:r>
            <w:r w:rsidR="00B132D7">
              <w:rPr>
                <w:noProof/>
                <w:webHidden/>
              </w:rPr>
            </w:r>
            <w:r w:rsidR="00B132D7">
              <w:rPr>
                <w:noProof/>
                <w:webHidden/>
              </w:rPr>
              <w:fldChar w:fldCharType="separate"/>
            </w:r>
            <w:r w:rsidR="00B132D7">
              <w:rPr>
                <w:noProof/>
                <w:webHidden/>
              </w:rPr>
              <w:t>8</w:t>
            </w:r>
            <w:r w:rsidR="00B132D7">
              <w:rPr>
                <w:noProof/>
                <w:webHidden/>
              </w:rPr>
              <w:fldChar w:fldCharType="end"/>
            </w:r>
          </w:hyperlink>
        </w:p>
        <w:p w14:paraId="7E35498D" w14:textId="77777777" w:rsidR="00B132D7" w:rsidRDefault="004F6542">
          <w:pPr>
            <w:pStyle w:val="TOC2"/>
            <w:rPr>
              <w:noProof/>
            </w:rPr>
          </w:pPr>
          <w:hyperlink w:anchor="_Toc437614345" w:history="1">
            <w:r w:rsidR="00B132D7" w:rsidRPr="000E49A5">
              <w:rPr>
                <w:rStyle w:val="Hyperlink"/>
                <w:noProof/>
              </w:rPr>
              <w:t>7.2.</w:t>
            </w:r>
            <w:r w:rsidR="00B132D7">
              <w:rPr>
                <w:noProof/>
              </w:rPr>
              <w:tab/>
            </w:r>
            <w:r w:rsidR="00B132D7" w:rsidRPr="000E49A5">
              <w:rPr>
                <w:rStyle w:val="Hyperlink"/>
                <w:noProof/>
              </w:rPr>
              <w:t>Future use of data</w:t>
            </w:r>
            <w:r w:rsidR="00B132D7">
              <w:rPr>
                <w:noProof/>
                <w:webHidden/>
              </w:rPr>
              <w:tab/>
            </w:r>
            <w:r w:rsidR="00B132D7">
              <w:rPr>
                <w:noProof/>
                <w:webHidden/>
              </w:rPr>
              <w:fldChar w:fldCharType="begin"/>
            </w:r>
            <w:r w:rsidR="00B132D7">
              <w:rPr>
                <w:noProof/>
                <w:webHidden/>
              </w:rPr>
              <w:instrText xml:space="preserve"> PAGEREF _Toc437614345 \h </w:instrText>
            </w:r>
            <w:r w:rsidR="00B132D7">
              <w:rPr>
                <w:noProof/>
                <w:webHidden/>
              </w:rPr>
            </w:r>
            <w:r w:rsidR="00B132D7">
              <w:rPr>
                <w:noProof/>
                <w:webHidden/>
              </w:rPr>
              <w:fldChar w:fldCharType="separate"/>
            </w:r>
            <w:r w:rsidR="00B132D7">
              <w:rPr>
                <w:noProof/>
                <w:webHidden/>
              </w:rPr>
              <w:t>8</w:t>
            </w:r>
            <w:r w:rsidR="00B132D7">
              <w:rPr>
                <w:noProof/>
                <w:webHidden/>
              </w:rPr>
              <w:fldChar w:fldCharType="end"/>
            </w:r>
          </w:hyperlink>
        </w:p>
        <w:p w14:paraId="5D53A706" w14:textId="77777777" w:rsidR="00B132D7" w:rsidRDefault="004F6542">
          <w:pPr>
            <w:pStyle w:val="TOC1"/>
            <w:rPr>
              <w:noProof/>
            </w:rPr>
          </w:pPr>
          <w:hyperlink w:anchor="_Toc437614346" w:history="1">
            <w:r w:rsidR="00B132D7" w:rsidRPr="000E49A5">
              <w:rPr>
                <w:rStyle w:val="Hyperlink"/>
                <w:noProof/>
              </w:rPr>
              <w:t>8.</w:t>
            </w:r>
            <w:r w:rsidR="00B132D7">
              <w:rPr>
                <w:noProof/>
              </w:rPr>
              <w:tab/>
            </w:r>
            <w:r w:rsidR="00B132D7" w:rsidRPr="000E49A5">
              <w:rPr>
                <w:rStyle w:val="Hyperlink"/>
                <w:noProof/>
              </w:rPr>
              <w:t>International Collaboration</w:t>
            </w:r>
            <w:r w:rsidR="00B132D7">
              <w:rPr>
                <w:noProof/>
                <w:webHidden/>
              </w:rPr>
              <w:tab/>
            </w:r>
            <w:r w:rsidR="00B132D7">
              <w:rPr>
                <w:noProof/>
                <w:webHidden/>
              </w:rPr>
              <w:fldChar w:fldCharType="begin"/>
            </w:r>
            <w:r w:rsidR="00B132D7">
              <w:rPr>
                <w:noProof/>
                <w:webHidden/>
              </w:rPr>
              <w:instrText xml:space="preserve"> PAGEREF _Toc437614346 \h </w:instrText>
            </w:r>
            <w:r w:rsidR="00B132D7">
              <w:rPr>
                <w:noProof/>
                <w:webHidden/>
              </w:rPr>
            </w:r>
            <w:r w:rsidR="00B132D7">
              <w:rPr>
                <w:noProof/>
                <w:webHidden/>
              </w:rPr>
              <w:fldChar w:fldCharType="separate"/>
            </w:r>
            <w:r w:rsidR="00B132D7">
              <w:rPr>
                <w:noProof/>
                <w:webHidden/>
              </w:rPr>
              <w:t>8</w:t>
            </w:r>
            <w:r w:rsidR="00B132D7">
              <w:rPr>
                <w:noProof/>
                <w:webHidden/>
              </w:rPr>
              <w:fldChar w:fldCharType="end"/>
            </w:r>
          </w:hyperlink>
        </w:p>
        <w:p w14:paraId="6D3B744F" w14:textId="77777777" w:rsidR="00B132D7" w:rsidRDefault="004F6542">
          <w:pPr>
            <w:pStyle w:val="TOC1"/>
            <w:rPr>
              <w:noProof/>
            </w:rPr>
          </w:pPr>
          <w:hyperlink w:anchor="_Toc437614347" w:history="1">
            <w:r w:rsidR="00B132D7" w:rsidRPr="000E49A5">
              <w:rPr>
                <w:rStyle w:val="Hyperlink"/>
                <w:noProof/>
              </w:rPr>
              <w:t>9.</w:t>
            </w:r>
            <w:r w:rsidR="00B132D7">
              <w:rPr>
                <w:noProof/>
              </w:rPr>
              <w:tab/>
            </w:r>
            <w:r w:rsidR="00B132D7" w:rsidRPr="000E49A5">
              <w:rPr>
                <w:rStyle w:val="Hyperlink"/>
                <w:noProof/>
              </w:rPr>
              <w:t>Publication policy</w:t>
            </w:r>
            <w:r w:rsidR="00B132D7">
              <w:rPr>
                <w:noProof/>
                <w:webHidden/>
              </w:rPr>
              <w:tab/>
            </w:r>
            <w:r w:rsidR="00B132D7">
              <w:rPr>
                <w:noProof/>
                <w:webHidden/>
              </w:rPr>
              <w:fldChar w:fldCharType="begin"/>
            </w:r>
            <w:r w:rsidR="00B132D7">
              <w:rPr>
                <w:noProof/>
                <w:webHidden/>
              </w:rPr>
              <w:instrText xml:space="preserve"> PAGEREF _Toc437614347 \h </w:instrText>
            </w:r>
            <w:r w:rsidR="00B132D7">
              <w:rPr>
                <w:noProof/>
                <w:webHidden/>
              </w:rPr>
            </w:r>
            <w:r w:rsidR="00B132D7">
              <w:rPr>
                <w:noProof/>
                <w:webHidden/>
              </w:rPr>
              <w:fldChar w:fldCharType="separate"/>
            </w:r>
            <w:r w:rsidR="00B132D7">
              <w:rPr>
                <w:noProof/>
                <w:webHidden/>
              </w:rPr>
              <w:t>8</w:t>
            </w:r>
            <w:r w:rsidR="00B132D7">
              <w:rPr>
                <w:noProof/>
                <w:webHidden/>
              </w:rPr>
              <w:fldChar w:fldCharType="end"/>
            </w:r>
          </w:hyperlink>
        </w:p>
        <w:p w14:paraId="1CE9E074" w14:textId="77777777" w:rsidR="00B132D7" w:rsidRDefault="004F6542">
          <w:pPr>
            <w:pStyle w:val="TOC1"/>
            <w:rPr>
              <w:noProof/>
            </w:rPr>
          </w:pPr>
          <w:hyperlink w:anchor="_Toc437614348" w:history="1">
            <w:r w:rsidR="00B132D7" w:rsidRPr="000E49A5">
              <w:rPr>
                <w:rStyle w:val="Hyperlink"/>
                <w:noProof/>
              </w:rPr>
              <w:t>10.</w:t>
            </w:r>
            <w:r w:rsidR="00B132D7">
              <w:rPr>
                <w:noProof/>
              </w:rPr>
              <w:tab/>
            </w:r>
            <w:r w:rsidR="00B132D7" w:rsidRPr="000E49A5">
              <w:rPr>
                <w:rStyle w:val="Hyperlink"/>
                <w:noProof/>
              </w:rPr>
              <w:t>ABBREVIATIONS</w:t>
            </w:r>
            <w:r w:rsidR="00B132D7">
              <w:rPr>
                <w:noProof/>
                <w:webHidden/>
              </w:rPr>
              <w:tab/>
            </w:r>
            <w:r w:rsidR="00B132D7">
              <w:rPr>
                <w:noProof/>
                <w:webHidden/>
              </w:rPr>
              <w:fldChar w:fldCharType="begin"/>
            </w:r>
            <w:r w:rsidR="00B132D7">
              <w:rPr>
                <w:noProof/>
                <w:webHidden/>
              </w:rPr>
              <w:instrText xml:space="preserve"> PAGEREF _Toc437614348 \h </w:instrText>
            </w:r>
            <w:r w:rsidR="00B132D7">
              <w:rPr>
                <w:noProof/>
                <w:webHidden/>
              </w:rPr>
            </w:r>
            <w:r w:rsidR="00B132D7">
              <w:rPr>
                <w:noProof/>
                <w:webHidden/>
              </w:rPr>
              <w:fldChar w:fldCharType="separate"/>
            </w:r>
            <w:r w:rsidR="00B132D7">
              <w:rPr>
                <w:noProof/>
                <w:webHidden/>
              </w:rPr>
              <w:t>8</w:t>
            </w:r>
            <w:r w:rsidR="00B132D7">
              <w:rPr>
                <w:noProof/>
                <w:webHidden/>
              </w:rPr>
              <w:fldChar w:fldCharType="end"/>
            </w:r>
          </w:hyperlink>
        </w:p>
        <w:p w14:paraId="4E272326" w14:textId="77777777" w:rsidR="006910F2" w:rsidRDefault="006910F2">
          <w:r>
            <w:rPr>
              <w:b/>
              <w:bCs/>
              <w:noProof/>
            </w:rPr>
            <w:fldChar w:fldCharType="end"/>
          </w:r>
        </w:p>
      </w:sdtContent>
    </w:sdt>
    <w:p w14:paraId="4E7C493D" w14:textId="77777777" w:rsidR="006910F2" w:rsidRDefault="00CE4082" w:rsidP="00CE4082">
      <w:pPr>
        <w:tabs>
          <w:tab w:val="left" w:pos="5205"/>
        </w:tabs>
        <w:jc w:val="both"/>
        <w:rPr>
          <w:rFonts w:asciiTheme="majorHAnsi" w:eastAsiaTheme="majorEastAsia" w:hAnsiTheme="majorHAnsi" w:cstheme="majorBidi"/>
          <w:color w:val="365F91" w:themeColor="accent1" w:themeShade="BF"/>
          <w:sz w:val="32"/>
          <w:szCs w:val="32"/>
        </w:rPr>
      </w:pPr>
      <w:r>
        <w:rPr>
          <w:rFonts w:asciiTheme="majorHAnsi" w:eastAsiaTheme="majorEastAsia" w:hAnsiTheme="majorHAnsi" w:cstheme="majorBidi"/>
          <w:color w:val="365F91" w:themeColor="accent1" w:themeShade="BF"/>
          <w:sz w:val="32"/>
          <w:szCs w:val="32"/>
        </w:rPr>
        <w:lastRenderedPageBreak/>
        <w:tab/>
      </w:r>
    </w:p>
    <w:p w14:paraId="4F83F3D2" w14:textId="3DF3C3A3" w:rsidR="008737D6" w:rsidRDefault="00564BE6" w:rsidP="001F10FD">
      <w:pPr>
        <w:pStyle w:val="Heading1"/>
        <w:numPr>
          <w:ilvl w:val="0"/>
          <w:numId w:val="5"/>
        </w:numPr>
      </w:pPr>
      <w:r>
        <w:t xml:space="preserve"> </w:t>
      </w:r>
      <w:bookmarkStart w:id="0" w:name="_Toc437614318"/>
      <w:r w:rsidR="008737D6">
        <w:t xml:space="preserve">Document </w:t>
      </w:r>
      <w:r w:rsidR="001F10FD">
        <w:t>Purpose</w:t>
      </w:r>
      <w:bookmarkEnd w:id="0"/>
      <w:r w:rsidR="001F10FD">
        <w:t xml:space="preserve"> </w:t>
      </w:r>
      <w:r w:rsidR="008737D6">
        <w:t xml:space="preserve"> </w:t>
      </w:r>
    </w:p>
    <w:p w14:paraId="67A79876" w14:textId="336C0DD7" w:rsidR="008737D6" w:rsidRPr="008737D6" w:rsidRDefault="008737D6" w:rsidP="004F6542">
      <w:r>
        <w:t xml:space="preserve">This document has been </w:t>
      </w:r>
      <w:r w:rsidR="001F10FD">
        <w:t xml:space="preserve">created to help reduce the amount of time sites spend on compiling an Ethics/IRB application for local IRB/Ethics approval. It is intended as a guide only, all local IRB/Ethics rules and requirements must be taken into account when writing your application. If you have any questions or need more information please contact your Network Lead or </w:t>
      </w:r>
      <w:r w:rsidR="004F6542">
        <w:t>the central SPRINT-SARI project manager</w:t>
      </w:r>
      <w:r w:rsidR="001F10FD">
        <w:t xml:space="preserve"> (email</w:t>
      </w:r>
      <w:r w:rsidR="004F6542">
        <w:t xml:space="preserve"> </w:t>
      </w:r>
      <w:hyperlink r:id="rId8" w:history="1">
        <w:r w:rsidR="004F6542" w:rsidRPr="00600196">
          <w:rPr>
            <w:rStyle w:val="Hyperlink"/>
          </w:rPr>
          <w:t>mnhs-sprint.sari@monash.edu</w:t>
        </w:r>
      </w:hyperlink>
      <w:r w:rsidR="001F10FD">
        <w:t xml:space="preserve">). </w:t>
      </w:r>
    </w:p>
    <w:p w14:paraId="11127A3C" w14:textId="4C1EAA9C" w:rsidR="006910F2" w:rsidRDefault="006910F2" w:rsidP="006910F2">
      <w:pPr>
        <w:pStyle w:val="Heading1"/>
        <w:numPr>
          <w:ilvl w:val="0"/>
          <w:numId w:val="5"/>
        </w:numPr>
      </w:pPr>
      <w:bookmarkStart w:id="1" w:name="_Toc437614319"/>
      <w:r w:rsidRPr="006910F2">
        <w:t>General Information</w:t>
      </w:r>
      <w:bookmarkEnd w:id="1"/>
      <w:r w:rsidRPr="006910F2">
        <w:t xml:space="preserve"> </w:t>
      </w:r>
    </w:p>
    <w:p w14:paraId="0CE817CE" w14:textId="77777777" w:rsidR="006910F2" w:rsidRDefault="006910F2" w:rsidP="006910F2">
      <w:pPr>
        <w:pStyle w:val="Heading2"/>
        <w:numPr>
          <w:ilvl w:val="1"/>
          <w:numId w:val="5"/>
        </w:numPr>
      </w:pPr>
      <w:bookmarkStart w:id="2" w:name="_Toc437614320"/>
      <w:r w:rsidRPr="006910F2">
        <w:t>Title</w:t>
      </w:r>
      <w:bookmarkEnd w:id="2"/>
    </w:p>
    <w:p w14:paraId="3EE602AB" w14:textId="77777777" w:rsidR="00564BE6" w:rsidRPr="00564BE6" w:rsidRDefault="00564BE6" w:rsidP="00564BE6">
      <w:r w:rsidRPr="00564BE6">
        <w:t xml:space="preserve">Short </w:t>
      </w:r>
      <w:proofErr w:type="spellStart"/>
      <w:r w:rsidRPr="00564BE6">
        <w:t>PeRiod</w:t>
      </w:r>
      <w:proofErr w:type="spellEnd"/>
      <w:r w:rsidRPr="00564BE6">
        <w:t xml:space="preserve"> </w:t>
      </w:r>
      <w:proofErr w:type="spellStart"/>
      <w:r w:rsidRPr="00564BE6">
        <w:t>IncideNce</w:t>
      </w:r>
      <w:proofErr w:type="spellEnd"/>
      <w:r w:rsidRPr="00564BE6">
        <w:t xml:space="preserve"> </w:t>
      </w:r>
      <w:proofErr w:type="spellStart"/>
      <w:r w:rsidRPr="00564BE6">
        <w:t>sTudy</w:t>
      </w:r>
      <w:proofErr w:type="spellEnd"/>
      <w:r w:rsidRPr="00564BE6">
        <w:t xml:space="preserve"> of Severe Acute Respiratory Infection (SPRINT-SARI)</w:t>
      </w:r>
    </w:p>
    <w:p w14:paraId="190122E1" w14:textId="77777777" w:rsidR="006910F2" w:rsidRDefault="006910F2" w:rsidP="006910F2">
      <w:pPr>
        <w:pStyle w:val="Heading2"/>
        <w:numPr>
          <w:ilvl w:val="1"/>
          <w:numId w:val="5"/>
        </w:numPr>
      </w:pPr>
      <w:bookmarkStart w:id="3" w:name="_Toc437614321"/>
      <w:r w:rsidRPr="006910F2">
        <w:t>Investigator/supervisor, collaborator names</w:t>
      </w:r>
      <w:bookmarkEnd w:id="3"/>
    </w:p>
    <w:p w14:paraId="5BA3D386" w14:textId="70DA5D68" w:rsidR="00564BE6" w:rsidRPr="00564BE6" w:rsidRDefault="001F10FD" w:rsidP="001F10FD">
      <w:r>
        <w:t>Investigators</w:t>
      </w:r>
      <w:r w:rsidR="00564BE6" w:rsidRPr="00564BE6">
        <w:t xml:space="preserve"> involved in this project </w:t>
      </w:r>
      <w:r>
        <w:t>at your site should be</w:t>
      </w:r>
      <w:r w:rsidR="00564BE6" w:rsidRPr="00564BE6">
        <w:t xml:space="preserve"> name</w:t>
      </w:r>
      <w:r w:rsidR="001E3EEA">
        <w:t>d</w:t>
      </w:r>
      <w:r w:rsidR="00564BE6" w:rsidRPr="00564BE6">
        <w:t xml:space="preserve"> </w:t>
      </w:r>
      <w:r>
        <w:t>on your IRB/Ethical application.</w:t>
      </w:r>
      <w:r w:rsidR="00564BE6" w:rsidRPr="00564BE6">
        <w:t xml:space="preserve"> The</w:t>
      </w:r>
      <w:r>
        <w:t xml:space="preserve"> site</w:t>
      </w:r>
      <w:r w:rsidR="00564BE6" w:rsidRPr="00564BE6">
        <w:t xml:space="preserve"> </w:t>
      </w:r>
      <w:r>
        <w:t>lead investigator</w:t>
      </w:r>
      <w:r w:rsidR="00564BE6" w:rsidRPr="00564BE6">
        <w:t xml:space="preserve"> assumes primary responsibility for the execution of the research at all locations this IRB/Ethical application is covering.</w:t>
      </w:r>
    </w:p>
    <w:p w14:paraId="36F6A7F4" w14:textId="77777777" w:rsidR="006910F2" w:rsidRDefault="006910F2" w:rsidP="006910F2">
      <w:pPr>
        <w:pStyle w:val="Heading2"/>
        <w:numPr>
          <w:ilvl w:val="1"/>
          <w:numId w:val="5"/>
        </w:numPr>
      </w:pPr>
      <w:bookmarkStart w:id="4" w:name="_Toc437614322"/>
      <w:r w:rsidRPr="006910F2">
        <w:t>Type of research</w:t>
      </w:r>
      <w:bookmarkEnd w:id="4"/>
    </w:p>
    <w:p w14:paraId="2F96012D" w14:textId="043E63B5" w:rsidR="00564BE6" w:rsidRPr="00564BE6" w:rsidRDefault="00564BE6" w:rsidP="00564BE6">
      <w:r w:rsidRPr="00564BE6">
        <w:t>This is an observational study, using data collect</w:t>
      </w:r>
      <w:r w:rsidR="001E3EEA">
        <w:t>ed</w:t>
      </w:r>
      <w:r w:rsidRPr="00564BE6">
        <w:t xml:space="preserve"> routinely as a part of clinical care. This research will add valuable knowledge and data to the study and management of patients with severe acute respiratory infections.  </w:t>
      </w:r>
    </w:p>
    <w:p w14:paraId="28B7E468" w14:textId="77777777" w:rsidR="006910F2" w:rsidRDefault="006910F2" w:rsidP="006910F2">
      <w:pPr>
        <w:pStyle w:val="Heading2"/>
        <w:numPr>
          <w:ilvl w:val="1"/>
          <w:numId w:val="5"/>
        </w:numPr>
      </w:pPr>
      <w:bookmarkStart w:id="5" w:name="_Toc437614323"/>
      <w:r w:rsidRPr="006910F2">
        <w:t>IRB/Ethical level of project</w:t>
      </w:r>
      <w:bookmarkEnd w:id="5"/>
      <w:r w:rsidRPr="006910F2">
        <w:t xml:space="preserve">  </w:t>
      </w:r>
    </w:p>
    <w:p w14:paraId="31C22114" w14:textId="77777777" w:rsidR="00564BE6" w:rsidRDefault="00564BE6" w:rsidP="00FF3409">
      <w:pPr>
        <w:pStyle w:val="Subtitle"/>
      </w:pPr>
      <w:r>
        <w:t>Waiver of Consent / low / negligible or minimal risk will be sought.</w:t>
      </w:r>
    </w:p>
    <w:p w14:paraId="7F7BD80D" w14:textId="0F7AB810" w:rsidR="00564BE6" w:rsidRDefault="00564BE6" w:rsidP="004F6542">
      <w:r>
        <w:t>Due to the importance of complete case ascertainment</w:t>
      </w:r>
      <w:r w:rsidR="004B5F78">
        <w:t>, that only de-identified data are submitted,</w:t>
      </w:r>
      <w:r>
        <w:t xml:space="preserve"> and the potential benefits of the research to the wider community we are seeking to streamline data collection and ask that consent be waived.  Waiver of consent is requested because this study is a population-based, epidemiology study. </w:t>
      </w:r>
      <w:r w:rsidR="003C7E7E">
        <w:t xml:space="preserve">This research involves no </w:t>
      </w:r>
      <w:r w:rsidR="001E3EEA">
        <w:t>i</w:t>
      </w:r>
      <w:r w:rsidR="003C7E7E">
        <w:t xml:space="preserve">ntervention and all clinical </w:t>
      </w:r>
      <w:r w:rsidR="001E3EEA">
        <w:t>i</w:t>
      </w:r>
      <w:r w:rsidR="003C7E7E">
        <w:t xml:space="preserve">nformation will </w:t>
      </w:r>
      <w:r w:rsidR="001E3EEA">
        <w:t>have been</w:t>
      </w:r>
      <w:r w:rsidR="003C7E7E">
        <w:t xml:space="preserve"> collected as part of routine clinical care</w:t>
      </w:r>
      <w:r w:rsidR="00CB468D" w:rsidRPr="00CB468D">
        <w:t xml:space="preserve"> </w:t>
      </w:r>
      <w:r w:rsidR="00CB468D">
        <w:t>by health care workers who normally have access to health care records.</w:t>
      </w:r>
      <w:r w:rsidR="003C7E7E">
        <w:t xml:space="preserve"> We believe this research carries </w:t>
      </w:r>
      <w:r w:rsidR="001E3EEA">
        <w:t xml:space="preserve">only </w:t>
      </w:r>
      <w:r w:rsidR="001F10FD">
        <w:t>a low</w:t>
      </w:r>
      <w:r w:rsidR="003C7E7E">
        <w:t xml:space="preserve"> risk</w:t>
      </w:r>
      <w:r w:rsidR="001E3EEA">
        <w:t xml:space="preserve"> to participants</w:t>
      </w:r>
      <w:r w:rsidR="003C7E7E">
        <w:t xml:space="preserve">. </w:t>
      </w:r>
      <w:r w:rsidR="00333B9A">
        <w:t xml:space="preserve">The major potential risk is breach of privacy and this is minimised by mandatory submission of </w:t>
      </w:r>
      <w:r w:rsidR="001E3EEA">
        <w:t xml:space="preserve">de-identified </w:t>
      </w:r>
      <w:r w:rsidR="00333B9A">
        <w:t xml:space="preserve">data. </w:t>
      </w:r>
      <w:r>
        <w:t>I</w:t>
      </w:r>
      <w:r w:rsidR="00333B9A">
        <w:t>t is unlikely to be feasible for sites to participate i</w:t>
      </w:r>
      <w:r>
        <w:t>f consent is required</w:t>
      </w:r>
      <w:r w:rsidR="002004C4">
        <w:t xml:space="preserve">. </w:t>
      </w:r>
      <w:r w:rsidR="00A55CD7">
        <w:t>If consent is required by your IRB/ Ethics board please contact you</w:t>
      </w:r>
      <w:r w:rsidR="001E3EEA">
        <w:t>r</w:t>
      </w:r>
      <w:r w:rsidR="00A55CD7">
        <w:t xml:space="preserve"> Network/Country lead or </w:t>
      </w:r>
      <w:r w:rsidR="004F6542" w:rsidRPr="004F6542">
        <w:t xml:space="preserve">the central SPRINT-SARI project manager </w:t>
      </w:r>
      <w:r w:rsidR="00A55CD7">
        <w:t xml:space="preserve">to discuss how to progress.   </w:t>
      </w:r>
    </w:p>
    <w:p w14:paraId="536D583B" w14:textId="439041F8" w:rsidR="00564BE6" w:rsidRPr="00564BE6" w:rsidRDefault="00564BE6" w:rsidP="00CB468D">
      <w:r>
        <w:t>This study involves the collection of protected health information (PHI</w:t>
      </w:r>
      <w:r w:rsidR="00CB468D">
        <w:t xml:space="preserve">) </w:t>
      </w:r>
      <w:r w:rsidR="003D7212">
        <w:t xml:space="preserve">only by the participating site who have legitimate access to this data. The collection and retention of PHI by sites is necessary </w:t>
      </w:r>
      <w:r>
        <w:t xml:space="preserve">to ensure data integrity. Identifiers collected are name, date of birth, and medical record number. The data will be stored in a restricted access folder and will only be accessible to the research team </w:t>
      </w:r>
      <w:r w:rsidR="00B80FBD">
        <w:t>at the site</w:t>
      </w:r>
      <w:r>
        <w:t xml:space="preserve">. </w:t>
      </w:r>
      <w:r w:rsidR="005F0AC4">
        <w:t>NO</w:t>
      </w:r>
      <w:r>
        <w:t xml:space="preserve"> PHI data will be disclosed to another institution</w:t>
      </w:r>
      <w:r w:rsidR="009F70E6">
        <w:t xml:space="preserve"> or submitted centrally for analysis.</w:t>
      </w:r>
      <w:r>
        <w:t xml:space="preserve"> PHI data will be de-identified before entering data into the</w:t>
      </w:r>
      <w:r w:rsidR="009F70E6">
        <w:t xml:space="preserve"> central</w:t>
      </w:r>
      <w:r>
        <w:t xml:space="preserve"> study database. The information collected does not include information that may be damaging to the individual should it be wrongfully disclosed. </w:t>
      </w:r>
    </w:p>
    <w:p w14:paraId="24DEA767" w14:textId="77777777" w:rsidR="006910F2" w:rsidRDefault="006910F2" w:rsidP="006910F2">
      <w:pPr>
        <w:pStyle w:val="Heading2"/>
        <w:numPr>
          <w:ilvl w:val="1"/>
          <w:numId w:val="5"/>
        </w:numPr>
      </w:pPr>
      <w:bookmarkStart w:id="6" w:name="_Toc437614324"/>
      <w:r w:rsidRPr="006910F2">
        <w:lastRenderedPageBreak/>
        <w:t>Purpose and/or rationale for the proposed project</w:t>
      </w:r>
      <w:bookmarkEnd w:id="6"/>
    </w:p>
    <w:p w14:paraId="0CC8D757" w14:textId="3F4944CF" w:rsidR="00564BE6" w:rsidRDefault="00564BE6" w:rsidP="00564BE6">
      <w:r>
        <w:t>The primary aim of this study is to establish research response capability for future epidemics / pandemics through a global Severe Acute Respiratory Infection (SARI) observational study. The secondary aim of this study is to describe the clinical epidemiology and microbiology profiles of patients with SARI.</w:t>
      </w:r>
    </w:p>
    <w:p w14:paraId="0FF9CB92" w14:textId="77777777" w:rsidR="00564BE6" w:rsidRDefault="00564BE6" w:rsidP="00564BE6">
      <w:r>
        <w:t xml:space="preserve">Primary Outcome: </w:t>
      </w:r>
    </w:p>
    <w:p w14:paraId="7D0364E5" w14:textId="7B03945C" w:rsidR="00564BE6" w:rsidRDefault="00564BE6" w:rsidP="00564BE6">
      <w:pPr>
        <w:pStyle w:val="ListParagraph"/>
        <w:numPr>
          <w:ilvl w:val="0"/>
          <w:numId w:val="15"/>
        </w:numPr>
      </w:pPr>
      <w:r>
        <w:t xml:space="preserve">To test the feasibility of conducting a global </w:t>
      </w:r>
      <w:r w:rsidR="00E0661F">
        <w:t xml:space="preserve">observational </w:t>
      </w:r>
      <w:r>
        <w:t>study of SARI.</w:t>
      </w:r>
    </w:p>
    <w:p w14:paraId="0642A2A0" w14:textId="77777777" w:rsidR="00564BE6" w:rsidRDefault="00564BE6" w:rsidP="00564BE6">
      <w:r>
        <w:t>Secondary Outcomes:</w:t>
      </w:r>
    </w:p>
    <w:p w14:paraId="45658A4C" w14:textId="77777777" w:rsidR="00564BE6" w:rsidRDefault="00564BE6" w:rsidP="00564BE6">
      <w:pPr>
        <w:pStyle w:val="ListParagraph"/>
        <w:numPr>
          <w:ilvl w:val="0"/>
          <w:numId w:val="15"/>
        </w:numPr>
      </w:pPr>
      <w:r>
        <w:t>Incidence of SARI</w:t>
      </w:r>
    </w:p>
    <w:p w14:paraId="63776BF6" w14:textId="77777777" w:rsidR="00564BE6" w:rsidRDefault="00564BE6" w:rsidP="00564BE6">
      <w:pPr>
        <w:pStyle w:val="ListParagraph"/>
        <w:numPr>
          <w:ilvl w:val="0"/>
          <w:numId w:val="15"/>
        </w:numPr>
      </w:pPr>
      <w:r>
        <w:t xml:space="preserve">Disease severity and risk factors for severe disease due to SARI </w:t>
      </w:r>
    </w:p>
    <w:p w14:paraId="77759AD9" w14:textId="77777777" w:rsidR="00564BE6" w:rsidRDefault="00564BE6" w:rsidP="00564BE6">
      <w:pPr>
        <w:pStyle w:val="ListParagraph"/>
        <w:numPr>
          <w:ilvl w:val="0"/>
          <w:numId w:val="15"/>
        </w:numPr>
      </w:pPr>
      <w:r>
        <w:t xml:space="preserve">Case Fatality Proportion of SARI </w:t>
      </w:r>
    </w:p>
    <w:p w14:paraId="75C278E8" w14:textId="233AD02A" w:rsidR="00564BE6" w:rsidRDefault="00564BE6" w:rsidP="00564BE6">
      <w:pPr>
        <w:pStyle w:val="ListParagraph"/>
        <w:numPr>
          <w:ilvl w:val="0"/>
          <w:numId w:val="15"/>
        </w:numPr>
      </w:pPr>
      <w:r>
        <w:t>Duration of</w:t>
      </w:r>
      <w:r w:rsidR="009A445F">
        <w:t xml:space="preserve"> Intensive Care Unit</w:t>
      </w:r>
      <w:r>
        <w:t xml:space="preserve"> </w:t>
      </w:r>
      <w:r w:rsidR="009A445F">
        <w:t>(</w:t>
      </w:r>
      <w:r>
        <w:t>ICU</w:t>
      </w:r>
      <w:r w:rsidR="009A445F">
        <w:t>)</w:t>
      </w:r>
      <w:r>
        <w:t xml:space="preserve">/hospital stay due to SARI </w:t>
      </w:r>
    </w:p>
    <w:p w14:paraId="40A542B5" w14:textId="77777777" w:rsidR="00564BE6" w:rsidRDefault="00564BE6" w:rsidP="00564BE6">
      <w:pPr>
        <w:pStyle w:val="ListParagraph"/>
        <w:numPr>
          <w:ilvl w:val="0"/>
          <w:numId w:val="15"/>
        </w:numPr>
      </w:pPr>
      <w:r>
        <w:t>Microbiology of SARI, including variability in testing</w:t>
      </w:r>
    </w:p>
    <w:p w14:paraId="1EFCFF49" w14:textId="77777777" w:rsidR="00564BE6" w:rsidRDefault="00564BE6" w:rsidP="00564BE6">
      <w:pPr>
        <w:pStyle w:val="ListParagraph"/>
        <w:numPr>
          <w:ilvl w:val="0"/>
          <w:numId w:val="15"/>
        </w:numPr>
      </w:pPr>
      <w:r>
        <w:t>Treatments received during hospitalization for SARI</w:t>
      </w:r>
    </w:p>
    <w:p w14:paraId="6ADA4BB7" w14:textId="77777777" w:rsidR="00564BE6" w:rsidRDefault="00564BE6" w:rsidP="00564BE6">
      <w:pPr>
        <w:pStyle w:val="ListParagraph"/>
        <w:numPr>
          <w:ilvl w:val="0"/>
          <w:numId w:val="15"/>
        </w:numPr>
      </w:pPr>
      <w:r>
        <w:t>Evaluate impact on incidence of alternative case-definitions of SARI</w:t>
      </w:r>
    </w:p>
    <w:p w14:paraId="53978E29" w14:textId="2364B625" w:rsidR="00564BE6" w:rsidRDefault="00564BE6" w:rsidP="00564BE6">
      <w:pPr>
        <w:pStyle w:val="ListParagraph"/>
        <w:numPr>
          <w:ilvl w:val="0"/>
          <w:numId w:val="15"/>
        </w:numPr>
      </w:pPr>
      <w:r>
        <w:t xml:space="preserve">Evaluate the operational characteristics of this study, including </w:t>
      </w:r>
      <w:r w:rsidR="00E0661F">
        <w:t xml:space="preserve">entry criteria, </w:t>
      </w:r>
      <w:r>
        <w:t>C</w:t>
      </w:r>
      <w:r w:rsidR="00CB468D">
        <w:t xml:space="preserve">ase </w:t>
      </w:r>
      <w:r>
        <w:t>R</w:t>
      </w:r>
      <w:r w:rsidR="00CB468D">
        <w:t xml:space="preserve">eport </w:t>
      </w:r>
      <w:r>
        <w:t>F</w:t>
      </w:r>
      <w:r w:rsidR="00CB468D">
        <w:t>orm (</w:t>
      </w:r>
      <w:proofErr w:type="spellStart"/>
      <w:r w:rsidR="00CB468D">
        <w:t>CRF</w:t>
      </w:r>
      <w:proofErr w:type="spellEnd"/>
      <w:r w:rsidR="00CB468D">
        <w:t>)</w:t>
      </w:r>
      <w:r>
        <w:t xml:space="preserve">, </w:t>
      </w:r>
      <w:r w:rsidR="00E0661F">
        <w:t>and data completion g</w:t>
      </w:r>
      <w:r>
        <w:t>uidelines to provide information by which iterative improvement in study design can be achieved.</w:t>
      </w:r>
    </w:p>
    <w:p w14:paraId="78359D46" w14:textId="77777777" w:rsidR="00564BE6" w:rsidRPr="00564BE6" w:rsidRDefault="00564BE6" w:rsidP="00564BE6">
      <w:pPr>
        <w:pStyle w:val="ListParagraph"/>
        <w:numPr>
          <w:ilvl w:val="0"/>
          <w:numId w:val="15"/>
        </w:numPr>
      </w:pPr>
      <w:r>
        <w:t>Explore the feasibility of extrapolation of results obtained at participating sites to population levels</w:t>
      </w:r>
    </w:p>
    <w:p w14:paraId="3BDF733A" w14:textId="77777777" w:rsidR="006910F2" w:rsidRDefault="006910F2" w:rsidP="006910F2">
      <w:pPr>
        <w:pStyle w:val="Heading2"/>
        <w:numPr>
          <w:ilvl w:val="1"/>
          <w:numId w:val="5"/>
        </w:numPr>
      </w:pPr>
      <w:bookmarkStart w:id="7" w:name="_Toc437614325"/>
      <w:r w:rsidRPr="006910F2">
        <w:t>Plain language description</w:t>
      </w:r>
      <w:bookmarkEnd w:id="7"/>
    </w:p>
    <w:p w14:paraId="06544806" w14:textId="52A71C0D" w:rsidR="00564BE6" w:rsidRDefault="00564BE6" w:rsidP="002407B6">
      <w:r>
        <w:t>SARI continues to be of major relevance to public health worldwide. In the last 10 years there have been multiple SARI outbreaks around the world.  The 2009 H1N1 pandemic was estimated to result in more than 200,000 res</w:t>
      </w:r>
      <w:r>
        <w:rPr>
          <w:rFonts w:hint="eastAsia"/>
        </w:rPr>
        <w:t>piratory deaths globally</w:t>
      </w:r>
      <w:r w:rsidR="00CB468D" w:rsidRPr="00CB468D">
        <w:t xml:space="preserve"> (1-3)</w:t>
      </w:r>
      <w:r>
        <w:rPr>
          <w:rFonts w:hint="eastAsia"/>
        </w:rPr>
        <w:t xml:space="preserve">. The World Health Organization (WHO) defines SARI as an acute respiratory infection of recent onset (within 10 days) requiring hospitalisation, manifested by fever </w:t>
      </w:r>
      <w:r w:rsidR="00B80FBD">
        <w:rPr>
          <w:rFonts w:hint="eastAsia"/>
        </w:rPr>
        <w:t>(</w:t>
      </w:r>
      <w:r w:rsidR="00B80FBD">
        <w:t>≥</w:t>
      </w:r>
      <w:r>
        <w:rPr>
          <w:rFonts w:hint="eastAsia"/>
        </w:rPr>
        <w:t>38oC) or a history of fever and cough</w:t>
      </w:r>
      <w:r w:rsidR="00CB468D">
        <w:t xml:space="preserve"> </w:t>
      </w:r>
      <w:r w:rsidR="00CB468D" w:rsidRPr="00CB468D">
        <w:t>(4-7)</w:t>
      </w:r>
      <w:r>
        <w:rPr>
          <w:rFonts w:hint="eastAsia"/>
        </w:rPr>
        <w:t xml:space="preserve">. The </w:t>
      </w:r>
      <w:r w:rsidR="00E0661F">
        <w:t xml:space="preserve">most </w:t>
      </w:r>
      <w:r>
        <w:rPr>
          <w:rFonts w:hint="eastAsia"/>
        </w:rPr>
        <w:t>common cause</w:t>
      </w:r>
      <w:r w:rsidR="00764582">
        <w:rPr>
          <w:lang w:val="en-US"/>
        </w:rPr>
        <w:t>s</w:t>
      </w:r>
      <w:r>
        <w:rPr>
          <w:rFonts w:hint="eastAsia"/>
        </w:rPr>
        <w:t xml:space="preserve"> of SAR</w:t>
      </w:r>
      <w:r>
        <w:t xml:space="preserve">I </w:t>
      </w:r>
      <w:r w:rsidR="002407B6">
        <w:t>is</w:t>
      </w:r>
      <w:r w:rsidR="00764582">
        <w:t xml:space="preserve"> </w:t>
      </w:r>
      <w:r>
        <w:t xml:space="preserve">influenza which is responsible for periodic pandemics. Between pandemics, SARI is still one of the leading causes of death worldwide and places a major financial burden on health systems, given the substantial hospitalization </w:t>
      </w:r>
      <w:r w:rsidRPr="00CB468D">
        <w:rPr>
          <w:lang w:val="en-GB"/>
        </w:rPr>
        <w:t>requirements</w:t>
      </w:r>
      <w:r>
        <w:t xml:space="preserve"> for affected patients</w:t>
      </w:r>
      <w:r w:rsidR="002407B6">
        <w:t xml:space="preserve"> (2)</w:t>
      </w:r>
      <w:r>
        <w:t xml:space="preserve">. There is a lack of information about the epidemiology and management of SARI patients globally, and a stated need from international bodies to establish the research infrastructure to gather this information rapidly during a time of acute need, or in an emergency such as the emergence of a new cause of SARI with epidemic potential. </w:t>
      </w:r>
    </w:p>
    <w:p w14:paraId="6A5BBA63" w14:textId="1A50C3DB" w:rsidR="00564BE6" w:rsidRDefault="00564BE6" w:rsidP="00564BE6">
      <w:r>
        <w:t xml:space="preserve">Recent outbreaks of pandemic influenza viruses, </w:t>
      </w:r>
      <w:r w:rsidR="00B80FBD">
        <w:t>Severe Acute Respiratory Syndrome Coronavirus (</w:t>
      </w:r>
      <w:r>
        <w:t>SARS-</w:t>
      </w:r>
      <w:proofErr w:type="spellStart"/>
      <w:r>
        <w:t>CoV</w:t>
      </w:r>
      <w:proofErr w:type="spellEnd"/>
      <w:r w:rsidR="00B80FBD">
        <w:t>)</w:t>
      </w:r>
      <w:r>
        <w:t xml:space="preserve">, and </w:t>
      </w:r>
      <w:r w:rsidR="00B80FBD">
        <w:t>Middle East Respiratory Syndrome Coronavirus (</w:t>
      </w:r>
      <w:proofErr w:type="spellStart"/>
      <w:r>
        <w:t>MERS-CoV</w:t>
      </w:r>
      <w:proofErr w:type="spellEnd"/>
      <w:r w:rsidR="00B80FBD">
        <w:t>)</w:t>
      </w:r>
      <w:r>
        <w:t xml:space="preserve"> have revealed that there is a significant time lag between the start of a disease outbreak and the availability of the data needed to inform clinical management and public health interventions</w:t>
      </w:r>
      <w:r w:rsidR="005F0AC4">
        <w:t xml:space="preserve"> (6-8)</w:t>
      </w:r>
      <w:r>
        <w:t xml:space="preserve">. By creating pre-existing tools, identifying and overcoming barriers to such projects and establishing networks for global observational data collection we hope, through SPRINT-SARI, to be better prepared for the next outbreak, informing clinicians and decision-makers around the world.  </w:t>
      </w:r>
    </w:p>
    <w:p w14:paraId="5C0A483F" w14:textId="20DB3555" w:rsidR="00564BE6" w:rsidRDefault="00564BE6" w:rsidP="005F0AC4">
      <w:r>
        <w:lastRenderedPageBreak/>
        <w:t xml:space="preserve">SPRINT-SARI is an international collaborative project aimed at characterizing SARI patients </w:t>
      </w:r>
      <w:r w:rsidR="005F0AC4">
        <w:t>on a</w:t>
      </w:r>
      <w:r>
        <w:t xml:space="preserve"> global </w:t>
      </w:r>
      <w:r w:rsidR="005F0AC4">
        <w:t>level</w:t>
      </w:r>
      <w:r>
        <w:t xml:space="preserve"> to better inform management strategies and ultimately to improve the ability of health care systems to rapidly respond to emerging infectious causes of SARI.</w:t>
      </w:r>
    </w:p>
    <w:p w14:paraId="30BA9702" w14:textId="0B9516E0" w:rsidR="005F0AC4" w:rsidRPr="005F0AC4" w:rsidRDefault="005F0AC4" w:rsidP="00564BE6">
      <w:pPr>
        <w:rPr>
          <w:b/>
          <w:bCs/>
        </w:rPr>
      </w:pPr>
      <w:r w:rsidRPr="005F0AC4">
        <w:rPr>
          <w:b/>
          <w:bCs/>
        </w:rPr>
        <w:t>Reference List:</w:t>
      </w:r>
    </w:p>
    <w:p w14:paraId="46C9A49C" w14:textId="1499C4D7" w:rsidR="005F0AC4" w:rsidRDefault="005F0AC4" w:rsidP="005F0AC4">
      <w:pPr>
        <w:spacing w:after="0" w:line="240" w:lineRule="auto"/>
        <w:contextualSpacing/>
      </w:pPr>
      <w:r>
        <w:t>1.</w:t>
      </w:r>
      <w:r>
        <w:tab/>
      </w:r>
      <w:proofErr w:type="spellStart"/>
      <w:r>
        <w:t>Bolotin</w:t>
      </w:r>
      <w:proofErr w:type="spellEnd"/>
      <w:r>
        <w:t xml:space="preserve"> S, </w:t>
      </w:r>
      <w:proofErr w:type="spellStart"/>
      <w:r>
        <w:t>Pebody</w:t>
      </w:r>
      <w:proofErr w:type="spellEnd"/>
      <w:r>
        <w:t xml:space="preserve"> R, White </w:t>
      </w:r>
      <w:proofErr w:type="spellStart"/>
      <w:r>
        <w:t>PJ</w:t>
      </w:r>
      <w:proofErr w:type="spellEnd"/>
      <w:r>
        <w:t xml:space="preserve">, </w:t>
      </w:r>
      <w:proofErr w:type="spellStart"/>
      <w:r>
        <w:t>McMenamin</w:t>
      </w:r>
      <w:proofErr w:type="spellEnd"/>
      <w:r>
        <w:t xml:space="preserve"> J, </w:t>
      </w:r>
      <w:proofErr w:type="spellStart"/>
      <w:r>
        <w:t>Perera</w:t>
      </w:r>
      <w:proofErr w:type="spellEnd"/>
      <w:r>
        <w:t xml:space="preserve"> L, Nguyen-Van-Tam </w:t>
      </w:r>
      <w:proofErr w:type="spellStart"/>
      <w:r>
        <w:t>JS</w:t>
      </w:r>
      <w:proofErr w:type="spellEnd"/>
      <w:r>
        <w:t xml:space="preserve">, et al. A new sentinel surveillance system for severe influenza in England shows a shift in age distribution of hospitalised cases in the post-pandemic period. </w:t>
      </w:r>
      <w:proofErr w:type="spellStart"/>
      <w:r>
        <w:t>PloS</w:t>
      </w:r>
      <w:proofErr w:type="spellEnd"/>
      <w:r>
        <w:t xml:space="preserve"> one. 2012</w:t>
      </w:r>
      <w:proofErr w:type="gramStart"/>
      <w:r>
        <w:t>;7</w:t>
      </w:r>
      <w:proofErr w:type="gramEnd"/>
      <w:r>
        <w:t>(1):e30279.</w:t>
      </w:r>
    </w:p>
    <w:p w14:paraId="40BCCAEA" w14:textId="77777777" w:rsidR="005F0AC4" w:rsidRDefault="005F0AC4" w:rsidP="005F0AC4">
      <w:pPr>
        <w:spacing w:after="0" w:line="240" w:lineRule="auto"/>
        <w:contextualSpacing/>
      </w:pPr>
      <w:r>
        <w:t>2.</w:t>
      </w:r>
      <w:r>
        <w:tab/>
        <w:t xml:space="preserve">Dawood FS, </w:t>
      </w:r>
      <w:proofErr w:type="spellStart"/>
      <w:r>
        <w:t>Iuliano</w:t>
      </w:r>
      <w:proofErr w:type="spellEnd"/>
      <w:r>
        <w:t xml:space="preserve"> AD, Reed C, Meltzer MI, Shay DK, Cheng P-Y, et al. Estimated global mortality associated with the first 12 months of 2009 pandemic influenza A H1N1 virus circulation: a modelling study. The Lancet infectious diseases. 2012</w:t>
      </w:r>
      <w:proofErr w:type="gramStart"/>
      <w:r>
        <w:t>;12</w:t>
      </w:r>
      <w:proofErr w:type="gramEnd"/>
      <w:r>
        <w:t>(9):687-95.</w:t>
      </w:r>
    </w:p>
    <w:p w14:paraId="25C14F79" w14:textId="77777777" w:rsidR="005F0AC4" w:rsidRDefault="005F0AC4" w:rsidP="005F0AC4">
      <w:pPr>
        <w:spacing w:after="0" w:line="240" w:lineRule="auto"/>
        <w:contextualSpacing/>
      </w:pPr>
      <w:r>
        <w:t>3.</w:t>
      </w:r>
      <w:r>
        <w:tab/>
      </w:r>
      <w:proofErr w:type="spellStart"/>
      <w:r>
        <w:t>Simonsen</w:t>
      </w:r>
      <w:proofErr w:type="spellEnd"/>
      <w:r>
        <w:t xml:space="preserve"> L, </w:t>
      </w:r>
      <w:proofErr w:type="spellStart"/>
      <w:r>
        <w:t>Spreeuwenberg</w:t>
      </w:r>
      <w:proofErr w:type="spellEnd"/>
      <w:r>
        <w:t xml:space="preserve"> P, </w:t>
      </w:r>
      <w:proofErr w:type="spellStart"/>
      <w:r>
        <w:t>Lustig</w:t>
      </w:r>
      <w:proofErr w:type="spellEnd"/>
      <w:r>
        <w:t xml:space="preserve"> R, Taylor RJ, Fleming DM, </w:t>
      </w:r>
      <w:proofErr w:type="spellStart"/>
      <w:r>
        <w:t>Kroneman</w:t>
      </w:r>
      <w:proofErr w:type="spellEnd"/>
      <w:r>
        <w:t xml:space="preserve"> M, et al. Global mortality estimates for the 2009 Influenza Pandemic from the </w:t>
      </w:r>
      <w:proofErr w:type="spellStart"/>
      <w:r>
        <w:t>GLaMOR</w:t>
      </w:r>
      <w:proofErr w:type="spellEnd"/>
      <w:r>
        <w:t xml:space="preserve"> project: a </w:t>
      </w:r>
      <w:proofErr w:type="spellStart"/>
      <w:r>
        <w:t>modeling</w:t>
      </w:r>
      <w:proofErr w:type="spellEnd"/>
      <w:r>
        <w:t xml:space="preserve"> study. </w:t>
      </w:r>
      <w:proofErr w:type="spellStart"/>
      <w:r>
        <w:t>PLoS</w:t>
      </w:r>
      <w:proofErr w:type="spellEnd"/>
      <w:r>
        <w:t xml:space="preserve"> medicine. 2013</w:t>
      </w:r>
      <w:proofErr w:type="gramStart"/>
      <w:r>
        <w:t>;10</w:t>
      </w:r>
      <w:proofErr w:type="gramEnd"/>
      <w:r>
        <w:t>(11):e1001558.</w:t>
      </w:r>
    </w:p>
    <w:p w14:paraId="04128DFB" w14:textId="77777777" w:rsidR="005F0AC4" w:rsidRDefault="005F0AC4" w:rsidP="005F0AC4">
      <w:pPr>
        <w:spacing w:after="0" w:line="240" w:lineRule="auto"/>
        <w:contextualSpacing/>
      </w:pPr>
      <w:r>
        <w:t>4.</w:t>
      </w:r>
      <w:r>
        <w:tab/>
        <w:t xml:space="preserve">Huang Q, Baker M, McArthur C, Roberts S, Williamson D, </w:t>
      </w:r>
      <w:proofErr w:type="spellStart"/>
      <w:r>
        <w:t>LeComte</w:t>
      </w:r>
      <w:proofErr w:type="spellEnd"/>
      <w:r>
        <w:t xml:space="preserve"> L, et al. Implementing hospital-based surveillance for severe acute respiratory infections caused by influenza and other respiratory pathogens in New Zealand. . Western Pacific Surveillance and Response Journal. 2014</w:t>
      </w:r>
      <w:proofErr w:type="gramStart"/>
      <w:r>
        <w:t>;5</w:t>
      </w:r>
      <w:proofErr w:type="gramEnd"/>
      <w:r>
        <w:t>(1).</w:t>
      </w:r>
    </w:p>
    <w:p w14:paraId="56DD926D" w14:textId="77777777" w:rsidR="005F0AC4" w:rsidRDefault="005F0AC4" w:rsidP="005F0AC4">
      <w:pPr>
        <w:spacing w:after="0" w:line="240" w:lineRule="auto"/>
        <w:contextualSpacing/>
      </w:pPr>
      <w:r>
        <w:t>5.</w:t>
      </w:r>
      <w:r>
        <w:tab/>
        <w:t xml:space="preserve">Investigators AI, Webb SA, </w:t>
      </w:r>
      <w:proofErr w:type="spellStart"/>
      <w:r>
        <w:t>Pettila</w:t>
      </w:r>
      <w:proofErr w:type="spellEnd"/>
      <w:r>
        <w:t xml:space="preserve"> V, </w:t>
      </w:r>
      <w:proofErr w:type="spellStart"/>
      <w:r>
        <w:t>Seppelt</w:t>
      </w:r>
      <w:proofErr w:type="spellEnd"/>
      <w:r>
        <w:t xml:space="preserve"> I, </w:t>
      </w:r>
      <w:proofErr w:type="spellStart"/>
      <w:r>
        <w:t>Bellomo</w:t>
      </w:r>
      <w:proofErr w:type="spellEnd"/>
      <w:r>
        <w:t xml:space="preserve"> R, Bailey M, et al. Critical care services and 2009 H1N1 influenza in Australia and New Zealand. The New England journal of medicine. 2009</w:t>
      </w:r>
      <w:proofErr w:type="gramStart"/>
      <w:r>
        <w:t>;361</w:t>
      </w:r>
      <w:proofErr w:type="gramEnd"/>
      <w:r>
        <w:t>(20):1925-34.</w:t>
      </w:r>
    </w:p>
    <w:p w14:paraId="0D473AF0" w14:textId="77777777" w:rsidR="005F0AC4" w:rsidRDefault="005F0AC4" w:rsidP="005F0AC4">
      <w:pPr>
        <w:spacing w:after="0" w:line="240" w:lineRule="auto"/>
        <w:contextualSpacing/>
      </w:pPr>
      <w:r>
        <w:t>6.</w:t>
      </w:r>
      <w:r>
        <w:tab/>
      </w:r>
      <w:proofErr w:type="spellStart"/>
      <w:r>
        <w:t>Peiris</w:t>
      </w:r>
      <w:proofErr w:type="spellEnd"/>
      <w:r>
        <w:t xml:space="preserve"> </w:t>
      </w:r>
      <w:proofErr w:type="spellStart"/>
      <w:r>
        <w:t>JS</w:t>
      </w:r>
      <w:proofErr w:type="spellEnd"/>
      <w:r>
        <w:t xml:space="preserve">. Severe Acute Respiratory Syndrome (SARS). Journal of clinical </w:t>
      </w:r>
      <w:proofErr w:type="gramStart"/>
      <w:r>
        <w:t>virology :</w:t>
      </w:r>
      <w:proofErr w:type="gramEnd"/>
      <w:r>
        <w:t xml:space="preserve"> the official publication of the Pan American Society for Clinical Virology. 2003</w:t>
      </w:r>
      <w:proofErr w:type="gramStart"/>
      <w:r>
        <w:t>;28</w:t>
      </w:r>
      <w:proofErr w:type="gramEnd"/>
      <w:r>
        <w:t>(3):245-7.</w:t>
      </w:r>
    </w:p>
    <w:p w14:paraId="013FE732" w14:textId="00ACCCC7" w:rsidR="005F0AC4" w:rsidRDefault="005F0AC4" w:rsidP="005F0AC4">
      <w:pPr>
        <w:spacing w:after="0" w:line="240" w:lineRule="auto"/>
        <w:contextualSpacing/>
      </w:pPr>
      <w:r>
        <w:t>7.</w:t>
      </w:r>
      <w:r>
        <w:tab/>
      </w:r>
      <w:proofErr w:type="spellStart"/>
      <w:r>
        <w:t>Guery</w:t>
      </w:r>
      <w:proofErr w:type="spellEnd"/>
      <w:r>
        <w:t xml:space="preserve"> B, </w:t>
      </w:r>
      <w:proofErr w:type="spellStart"/>
      <w:r>
        <w:t>Poissy</w:t>
      </w:r>
      <w:proofErr w:type="spellEnd"/>
      <w:r>
        <w:t xml:space="preserve"> J, el </w:t>
      </w:r>
      <w:proofErr w:type="spellStart"/>
      <w:r>
        <w:t>Mansouf</w:t>
      </w:r>
      <w:proofErr w:type="spellEnd"/>
      <w:r>
        <w:t xml:space="preserve"> L, </w:t>
      </w:r>
      <w:proofErr w:type="spellStart"/>
      <w:r>
        <w:t>Sejourne</w:t>
      </w:r>
      <w:proofErr w:type="spellEnd"/>
      <w:r>
        <w:t xml:space="preserve"> C, </w:t>
      </w:r>
      <w:proofErr w:type="spellStart"/>
      <w:r>
        <w:t>Ettahar</w:t>
      </w:r>
      <w:proofErr w:type="spellEnd"/>
      <w:r>
        <w:t xml:space="preserve"> N, </w:t>
      </w:r>
      <w:proofErr w:type="spellStart"/>
      <w:r>
        <w:t>Lemaire</w:t>
      </w:r>
      <w:proofErr w:type="spellEnd"/>
      <w:r>
        <w:t xml:space="preserve"> X, et al. Clinical features and viral diagnosis of two cases of infection with Middle East Respiratory Syndrome coronavirus: a report of nosocomial transmission. Lancet. 2013</w:t>
      </w:r>
      <w:proofErr w:type="gramStart"/>
      <w:r>
        <w:t>;381</w:t>
      </w:r>
      <w:proofErr w:type="gramEnd"/>
      <w:r>
        <w:t>(9885):2265-72.</w:t>
      </w:r>
    </w:p>
    <w:p w14:paraId="57EEFC33" w14:textId="77777777" w:rsidR="009A445F" w:rsidRPr="00564BE6" w:rsidRDefault="009A445F" w:rsidP="005F0AC4">
      <w:pPr>
        <w:spacing w:after="0" w:line="240" w:lineRule="auto"/>
        <w:contextualSpacing/>
      </w:pPr>
    </w:p>
    <w:p w14:paraId="11828264" w14:textId="77777777" w:rsidR="006910F2" w:rsidRDefault="006910F2" w:rsidP="006910F2">
      <w:pPr>
        <w:pStyle w:val="Heading2"/>
        <w:numPr>
          <w:ilvl w:val="1"/>
          <w:numId w:val="5"/>
        </w:numPr>
      </w:pPr>
      <w:bookmarkStart w:id="8" w:name="_Toc437614326"/>
      <w:r w:rsidRPr="006910F2">
        <w:t>Administering Institution</w:t>
      </w:r>
      <w:bookmarkEnd w:id="8"/>
    </w:p>
    <w:p w14:paraId="56D0E036" w14:textId="61B79B10" w:rsidR="00564BE6" w:rsidRPr="00564BE6" w:rsidRDefault="00564BE6" w:rsidP="00564BE6">
      <w:r w:rsidRPr="00564BE6">
        <w:t>The global management of this project is led by the Australian and New Zealand Intensive Care Research Centre (</w:t>
      </w:r>
      <w:proofErr w:type="spellStart"/>
      <w:r w:rsidRPr="00564BE6">
        <w:t>ANZIC</w:t>
      </w:r>
      <w:proofErr w:type="spellEnd"/>
      <w:r w:rsidRPr="00564BE6">
        <w:t xml:space="preserve"> RC), Monash University,</w:t>
      </w:r>
      <w:r w:rsidR="001E3BFF">
        <w:t xml:space="preserve"> Melbourne, Australia</w:t>
      </w:r>
      <w:r w:rsidRPr="00564BE6">
        <w:t xml:space="preserve"> in collaboration with the International Severe Acute Respiratory and Emerging Infection Consortium (</w:t>
      </w:r>
      <w:proofErr w:type="spellStart"/>
      <w:r w:rsidRPr="00564BE6">
        <w:t>ISARIC</w:t>
      </w:r>
      <w:proofErr w:type="spellEnd"/>
      <w:r w:rsidRPr="00564BE6">
        <w:t>)</w:t>
      </w:r>
      <w:r w:rsidR="00165CD0">
        <w:t xml:space="preserve"> Coordination Centre </w:t>
      </w:r>
      <w:r w:rsidR="00165CD0" w:rsidRPr="00564BE6">
        <w:t>based</w:t>
      </w:r>
      <w:r w:rsidR="002D44B2">
        <w:t xml:space="preserve"> at the University of </w:t>
      </w:r>
      <w:r w:rsidRPr="00564BE6">
        <w:t>Oxford</w:t>
      </w:r>
      <w:r w:rsidR="001E3BFF">
        <w:t>, Oxford, England</w:t>
      </w:r>
      <w:r w:rsidRPr="00564BE6">
        <w:t>. This study will also be coordinated regionally and /or at a Network.</w:t>
      </w:r>
    </w:p>
    <w:p w14:paraId="26366610" w14:textId="77777777" w:rsidR="006910F2" w:rsidRDefault="006910F2" w:rsidP="006910F2">
      <w:pPr>
        <w:pStyle w:val="Heading2"/>
        <w:numPr>
          <w:ilvl w:val="1"/>
          <w:numId w:val="5"/>
        </w:numPr>
      </w:pPr>
      <w:bookmarkStart w:id="9" w:name="_Toc437614327"/>
      <w:r w:rsidRPr="006910F2">
        <w:t>Study dates/ length of time</w:t>
      </w:r>
      <w:bookmarkEnd w:id="9"/>
    </w:p>
    <w:p w14:paraId="0FF6439D" w14:textId="7DDB4963" w:rsidR="00564BE6" w:rsidRDefault="00564BE6" w:rsidP="009A445F">
      <w:r>
        <w:t>We are seeking approval to conduct this research for the maximum number of years the IRB or Ethical board is able to approve</w:t>
      </w:r>
      <w:r w:rsidR="00B80FBD">
        <w:t xml:space="preserve">, with the intention </w:t>
      </w:r>
      <w:r w:rsidR="00F400E3">
        <w:t xml:space="preserve">that </w:t>
      </w:r>
      <w:r w:rsidR="00B80FBD">
        <w:t xml:space="preserve">IRB/ethical board renewals </w:t>
      </w:r>
      <w:r w:rsidR="00F400E3">
        <w:t>are maintained on an ongoing basis</w:t>
      </w:r>
      <w:r>
        <w:t xml:space="preserve">. We request </w:t>
      </w:r>
      <w:r w:rsidR="001E3BFF">
        <w:t>the ability</w:t>
      </w:r>
      <w:r>
        <w:t xml:space="preserve"> to activate this study</w:t>
      </w:r>
      <w:r w:rsidR="00B80FBD">
        <w:t xml:space="preserve"> as per the </w:t>
      </w:r>
      <w:r w:rsidR="001E3BFF">
        <w:t xml:space="preserve">current </w:t>
      </w:r>
      <w:r w:rsidR="00B80FBD">
        <w:t>study protocol</w:t>
      </w:r>
      <w:r>
        <w:t xml:space="preserve"> at any time within the approved period in the event of an epidemic </w:t>
      </w:r>
      <w:r w:rsidR="005F0AC4">
        <w:t>or</w:t>
      </w:r>
      <w:r>
        <w:t xml:space="preserve"> pandemic without applying for separate approval. In the event of </w:t>
      </w:r>
      <w:r w:rsidR="001E3BFF">
        <w:t>an</w:t>
      </w:r>
      <w:r>
        <w:t xml:space="preserve"> outbreak of SARI we intend to collect data using the study documents for the length of time the outbreak is considered active. The decision on the outbreak study period will be made by the local </w:t>
      </w:r>
      <w:r w:rsidR="009A445F">
        <w:t>lead investigator</w:t>
      </w:r>
      <w:r>
        <w:t>.</w:t>
      </w:r>
      <w:r w:rsidR="00B80FBD">
        <w:t xml:space="preserve"> The SPRINT-SARI Management Committee will notify local </w:t>
      </w:r>
      <w:r w:rsidR="009A445F">
        <w:t>lead investigator</w:t>
      </w:r>
      <w:r w:rsidR="00B80FBD">
        <w:t xml:space="preserve">s in the event of a SARI global </w:t>
      </w:r>
      <w:r w:rsidR="001E3BFF">
        <w:t>pandemic;</w:t>
      </w:r>
      <w:r w:rsidR="00B80FBD">
        <w:t xml:space="preserve"> </w:t>
      </w:r>
      <w:r w:rsidR="009A445F">
        <w:t>however lead investigator</w:t>
      </w:r>
      <w:r w:rsidR="00B80FBD">
        <w:t xml:space="preserve">s retain the right to </w:t>
      </w:r>
      <w:r w:rsidR="001E3BFF">
        <w:t>decide</w:t>
      </w:r>
      <w:r w:rsidR="00B80FBD">
        <w:t xml:space="preserve"> if their site will participate </w:t>
      </w:r>
      <w:r w:rsidR="0013631E">
        <w:t>in a pandemic study, including the length of the study period.</w:t>
      </w:r>
    </w:p>
    <w:p w14:paraId="758CA2AB" w14:textId="3A738B18" w:rsidR="00564BE6" w:rsidRDefault="00564BE6" w:rsidP="00564BE6">
      <w:r>
        <w:lastRenderedPageBreak/>
        <w:t xml:space="preserve">In between outbreak periods we will </w:t>
      </w:r>
      <w:r w:rsidR="001E3BFF">
        <w:t xml:space="preserve">undertake </w:t>
      </w:r>
      <w:r>
        <w:t xml:space="preserve">“at most” yearly infrastructure study data collection periods, to ensure staff are comfortable with the study documents and processes. This study period will be for 5 to 7 consecutive days, commencing in 2016 during a 6-8 week window: </w:t>
      </w:r>
    </w:p>
    <w:p w14:paraId="2F4962A6" w14:textId="77777777" w:rsidR="00564BE6" w:rsidRDefault="00564BE6" w:rsidP="00564BE6">
      <w:pPr>
        <w:pStyle w:val="ListParagraph"/>
        <w:numPr>
          <w:ilvl w:val="0"/>
          <w:numId w:val="16"/>
        </w:numPr>
      </w:pPr>
      <w:r>
        <w:t>Northern Hemisphere: 8 week window, 4th January to 6th March 2016</w:t>
      </w:r>
    </w:p>
    <w:p w14:paraId="2D5A3CC4" w14:textId="77777777" w:rsidR="00564BE6" w:rsidRDefault="00564BE6" w:rsidP="00564BE6">
      <w:pPr>
        <w:pStyle w:val="ListParagraph"/>
        <w:numPr>
          <w:ilvl w:val="0"/>
          <w:numId w:val="16"/>
        </w:numPr>
      </w:pPr>
      <w:r>
        <w:t>Tropical Regions: at any time during or between the Southern and Northern Hemisphere time periods</w:t>
      </w:r>
    </w:p>
    <w:p w14:paraId="79DA0976" w14:textId="0203A771" w:rsidR="00564BE6" w:rsidRDefault="00564BE6" w:rsidP="005F0AC4">
      <w:pPr>
        <w:pStyle w:val="ListParagraph"/>
        <w:numPr>
          <w:ilvl w:val="0"/>
          <w:numId w:val="16"/>
        </w:numPr>
      </w:pPr>
      <w:r>
        <w:t xml:space="preserve">Southern Hemisphere:  8 week window to be confirmed, commencing </w:t>
      </w:r>
      <w:r w:rsidR="005F0AC4">
        <w:t xml:space="preserve">in </w:t>
      </w:r>
      <w:r w:rsidR="00AF6081">
        <w:t>July</w:t>
      </w:r>
      <w:r>
        <w:t>/</w:t>
      </w:r>
      <w:r w:rsidR="00AF6081">
        <w:t xml:space="preserve">August </w:t>
      </w:r>
      <w:r>
        <w:t>2016</w:t>
      </w:r>
    </w:p>
    <w:p w14:paraId="3F9C874B" w14:textId="79C76EE2" w:rsidR="00927A6F" w:rsidRPr="00564BE6" w:rsidRDefault="00927A6F" w:rsidP="00A55CD7">
      <w:r>
        <w:t>It is intended that study periods will be in the same part of the year in each region in subsequent years.</w:t>
      </w:r>
    </w:p>
    <w:p w14:paraId="3CA9E10A" w14:textId="77777777" w:rsidR="006910F2" w:rsidRDefault="006910F2" w:rsidP="006910F2">
      <w:pPr>
        <w:pStyle w:val="Heading2"/>
        <w:numPr>
          <w:ilvl w:val="1"/>
          <w:numId w:val="5"/>
        </w:numPr>
      </w:pPr>
      <w:bookmarkStart w:id="10" w:name="_Toc437614328"/>
      <w:r w:rsidRPr="006910F2">
        <w:t>Project funding</w:t>
      </w:r>
      <w:bookmarkEnd w:id="10"/>
    </w:p>
    <w:p w14:paraId="5C2B0922" w14:textId="57EEC07A" w:rsidR="00564BE6" w:rsidRPr="00564BE6" w:rsidRDefault="005F0AC4" w:rsidP="005F0AC4">
      <w:r>
        <w:t>Site will receive no funding from the coordinating centre for participating in this observational study.</w:t>
      </w:r>
      <w:r w:rsidR="00564BE6" w:rsidRPr="00564BE6">
        <w:t xml:space="preserve">  The study has some central funding for project management from the Australian National Health and Medical Research Council</w:t>
      </w:r>
      <w:r w:rsidR="001E3BFF">
        <w:t>;</w:t>
      </w:r>
      <w:r w:rsidR="00564BE6" w:rsidRPr="00564BE6">
        <w:t xml:space="preserve"> receives </w:t>
      </w:r>
      <w:r w:rsidR="001E3BFF">
        <w:t xml:space="preserve">some </w:t>
      </w:r>
      <w:r w:rsidR="00564BE6" w:rsidRPr="00564BE6">
        <w:t xml:space="preserve">support from the Platform for European Preparedness Against (Re-)emerging Epidemics which is funded by the European Union, and from the North American Cooperative for Emergency Preparedness supported by a contract from the Association of Public Health Laboratories with funds from their cooperative agreement with the </w:t>
      </w:r>
      <w:proofErr w:type="spellStart"/>
      <w:r w:rsidR="00564BE6" w:rsidRPr="00564BE6">
        <w:t>Centers</w:t>
      </w:r>
      <w:proofErr w:type="spellEnd"/>
      <w:r w:rsidR="00564BE6" w:rsidRPr="00564BE6">
        <w:t xml:space="preserve"> for Disease Control and Prevention.</w:t>
      </w:r>
    </w:p>
    <w:p w14:paraId="7A0A48A5" w14:textId="77777777" w:rsidR="006910F2" w:rsidRDefault="006910F2" w:rsidP="006910F2">
      <w:pPr>
        <w:pStyle w:val="Heading2"/>
        <w:numPr>
          <w:ilvl w:val="1"/>
          <w:numId w:val="5"/>
        </w:numPr>
        <w:rPr>
          <w:rStyle w:val="Heading2Char"/>
        </w:rPr>
      </w:pPr>
      <w:bookmarkStart w:id="11" w:name="_Toc437614329"/>
      <w:r w:rsidRPr="006910F2">
        <w:t xml:space="preserve">Conflict of </w:t>
      </w:r>
      <w:r w:rsidRPr="006910F2">
        <w:rPr>
          <w:rStyle w:val="Heading2Char"/>
        </w:rPr>
        <w:t>interest</w:t>
      </w:r>
      <w:bookmarkEnd w:id="11"/>
    </w:p>
    <w:p w14:paraId="7791E656" w14:textId="77777777" w:rsidR="00564BE6" w:rsidRPr="00564BE6" w:rsidRDefault="00564BE6" w:rsidP="00564BE6">
      <w:r w:rsidRPr="00564BE6">
        <w:t>No researchers or investigators have a conflict of interest in the outcome of the study’s results.</w:t>
      </w:r>
    </w:p>
    <w:p w14:paraId="333E6FF2" w14:textId="77777777" w:rsidR="006910F2" w:rsidRDefault="006910F2" w:rsidP="006910F2">
      <w:pPr>
        <w:pStyle w:val="Heading2"/>
        <w:numPr>
          <w:ilvl w:val="1"/>
          <w:numId w:val="5"/>
        </w:numPr>
      </w:pPr>
      <w:bookmarkStart w:id="12" w:name="_Toc437614330"/>
      <w:r w:rsidRPr="006910F2">
        <w:t>Time-critical aspects</w:t>
      </w:r>
      <w:bookmarkEnd w:id="12"/>
      <w:r w:rsidRPr="006910F2">
        <w:t xml:space="preserve"> </w:t>
      </w:r>
    </w:p>
    <w:p w14:paraId="7D5976BE" w14:textId="77777777" w:rsidR="00564BE6" w:rsidRPr="00564BE6" w:rsidRDefault="00564BE6" w:rsidP="00564BE6">
      <w:r w:rsidRPr="00564BE6">
        <w:t>To commence this study in 2016 we must have approval from IRB/Ethical boards to commence participant screening/recruitment in the relevant 6 to 8 week study period in our location</w:t>
      </w:r>
      <w:r>
        <w:t>.</w:t>
      </w:r>
    </w:p>
    <w:p w14:paraId="6C2D6370" w14:textId="77777777" w:rsidR="006910F2" w:rsidRDefault="006910F2" w:rsidP="006910F2">
      <w:pPr>
        <w:pStyle w:val="Heading2"/>
        <w:numPr>
          <w:ilvl w:val="1"/>
          <w:numId w:val="5"/>
        </w:numPr>
      </w:pPr>
      <w:bookmarkStart w:id="13" w:name="_Toc437614331"/>
      <w:r w:rsidRPr="006910F2">
        <w:t>Study Design</w:t>
      </w:r>
      <w:bookmarkEnd w:id="13"/>
    </w:p>
    <w:p w14:paraId="244CA8D0" w14:textId="73A63567" w:rsidR="00564BE6" w:rsidRDefault="00564BE6" w:rsidP="005F0AC4">
      <w:r>
        <w:t xml:space="preserve">This will be an annual and as-needed multi-centre, retrospective and prospective, observational study of patients with SARI requiring hospitalisation due to novel and emerging infection, most commonly SARI. </w:t>
      </w:r>
      <w:r w:rsidR="006145CE">
        <w:t>In the first year</w:t>
      </w:r>
      <w:r>
        <w:t xml:space="preserve">, approximately </w:t>
      </w:r>
      <w:r w:rsidR="005F0AC4">
        <w:t>100</w:t>
      </w:r>
      <w:r>
        <w:t xml:space="preserve"> hospitals/ICUs worldwide are expected to participate. We anticipate repeating this study on up to an annual bases and scaling up the number of participating sites each year with an eventual aim of having the study approved in the majority of acute care institutions in our location with capacity to care for SARI patients. </w:t>
      </w:r>
    </w:p>
    <w:p w14:paraId="2BF50769" w14:textId="16CCD9DE" w:rsidR="00564BE6" w:rsidRDefault="00564BE6" w:rsidP="004F6542">
      <w:r>
        <w:t xml:space="preserve">The </w:t>
      </w:r>
      <w:r w:rsidR="006145CE">
        <w:t>study</w:t>
      </w:r>
      <w:r>
        <w:t xml:space="preserve"> will comprise a 5 to 7 day observational study </w:t>
      </w:r>
      <w:r w:rsidR="00FB34F0">
        <w:t>enrolling</w:t>
      </w:r>
      <w:r>
        <w:t xml:space="preserve"> all </w:t>
      </w:r>
      <w:r w:rsidR="003C615C">
        <w:t>participant</w:t>
      </w:r>
      <w:r>
        <w:t xml:space="preserve">s </w:t>
      </w:r>
      <w:r w:rsidR="00FB34F0">
        <w:t xml:space="preserve">newly admitted to the site who </w:t>
      </w:r>
      <w:r>
        <w:t xml:space="preserve">meet a SARI case-definition. All clinical information and data recorded will be from routine clinical practice, available from existing </w:t>
      </w:r>
      <w:r w:rsidR="00FB34F0">
        <w:t xml:space="preserve">medical </w:t>
      </w:r>
      <w:r>
        <w:t xml:space="preserve">records. Fully anonymised and de-identified data will be </w:t>
      </w:r>
      <w:r w:rsidR="008E0AD6" w:rsidRPr="008E0AD6">
        <w:t>enter</w:t>
      </w:r>
      <w:r w:rsidR="004F6542">
        <w:t xml:space="preserve">ed into an online </w:t>
      </w:r>
      <w:proofErr w:type="spellStart"/>
      <w:r w:rsidR="004F6542">
        <w:t>eCRF</w:t>
      </w:r>
      <w:proofErr w:type="spellEnd"/>
      <w:r w:rsidR="004F6542">
        <w:t xml:space="preserve"> database. </w:t>
      </w:r>
      <w:r w:rsidR="004F6542">
        <w:t xml:space="preserve">The central database, built on the </w:t>
      </w:r>
      <w:proofErr w:type="spellStart"/>
      <w:r w:rsidR="004F6542">
        <w:t>CliRes</w:t>
      </w:r>
      <w:proofErr w:type="spellEnd"/>
      <w:r w:rsidR="004F6542">
        <w:t xml:space="preserve"> Data Management Syste</w:t>
      </w:r>
      <w:r w:rsidR="004F6542">
        <w:t>m software is hosted in the United Kingdom (UK), f</w:t>
      </w:r>
      <w:r w:rsidR="004F6542">
        <w:t xml:space="preserve">or information email Laura </w:t>
      </w:r>
      <w:proofErr w:type="spellStart"/>
      <w:r w:rsidR="004F6542">
        <w:t>Merson</w:t>
      </w:r>
      <w:proofErr w:type="spellEnd"/>
      <w:r w:rsidR="004F6542">
        <w:t xml:space="preserve"> (Da</w:t>
      </w:r>
      <w:r w:rsidR="004F6542">
        <w:t xml:space="preserve">tabase Coordinator) </w:t>
      </w:r>
      <w:r w:rsidR="004F6542">
        <w:t xml:space="preserve">email </w:t>
      </w:r>
      <w:hyperlink r:id="rId9" w:history="1">
        <w:r w:rsidR="004F6542" w:rsidRPr="00600196">
          <w:rPr>
            <w:rStyle w:val="Hyperlink"/>
          </w:rPr>
          <w:t>laura.merson@ndm.ox.ac.uk</w:t>
        </w:r>
      </w:hyperlink>
      <w:r w:rsidR="004F6542">
        <w:t xml:space="preserve">. </w:t>
      </w:r>
      <w:r w:rsidR="008E0AD6" w:rsidRPr="008E0AD6">
        <w:t>In Countries unable to upload data on a centralised database the right to retain a local database on a national server is available with aggregated completely anonymised data exported centrally for analysis.</w:t>
      </w:r>
    </w:p>
    <w:p w14:paraId="722A046F" w14:textId="77777777" w:rsidR="006910F2" w:rsidRDefault="006910F2" w:rsidP="006910F2">
      <w:pPr>
        <w:pStyle w:val="Heading2"/>
        <w:numPr>
          <w:ilvl w:val="1"/>
          <w:numId w:val="5"/>
        </w:numPr>
      </w:pPr>
      <w:bookmarkStart w:id="14" w:name="_Toc437614332"/>
      <w:r w:rsidRPr="006910F2">
        <w:lastRenderedPageBreak/>
        <w:t>Data Analysis</w:t>
      </w:r>
      <w:bookmarkEnd w:id="14"/>
      <w:r w:rsidRPr="006910F2">
        <w:t xml:space="preserve"> </w:t>
      </w:r>
    </w:p>
    <w:p w14:paraId="50F9067E" w14:textId="38D0DE9D" w:rsidR="00564BE6" w:rsidRPr="00564BE6" w:rsidRDefault="00564BE6" w:rsidP="00564BE6">
      <w:r w:rsidRPr="00564BE6">
        <w:t>The global analysis of SPRINT-SARI categorical variables will be described as proportions and will be compared using chi-square or Fisher’s exact test. Continuous variable</w:t>
      </w:r>
      <w:r w:rsidR="00FB34F0">
        <w:t>s</w:t>
      </w:r>
      <w:r w:rsidRPr="00564BE6">
        <w:t xml:space="preserve"> will be described as mean and standard deviation if normally distributed or median and inter-quartile range if not normally distributed. Comparisons of continuous variables will be performed using one-way ANOVA or Mann-Whitney test as appropriate. A logistic regression model will be performed to assess independent association between prognostic factors and outcomes, taking into account the hierarchical nature of the data. Significance will be set at p&lt;0.05.</w:t>
      </w:r>
    </w:p>
    <w:p w14:paraId="7C7AE676" w14:textId="77777777" w:rsidR="006910F2" w:rsidRDefault="006910F2" w:rsidP="00564BE6">
      <w:pPr>
        <w:pStyle w:val="Heading1"/>
        <w:numPr>
          <w:ilvl w:val="0"/>
          <w:numId w:val="5"/>
        </w:numPr>
      </w:pPr>
      <w:bookmarkStart w:id="15" w:name="_Toc437614333"/>
      <w:r w:rsidRPr="006910F2">
        <w:t>Participant enrolment</w:t>
      </w:r>
      <w:bookmarkEnd w:id="15"/>
    </w:p>
    <w:p w14:paraId="11E84324" w14:textId="4CAD15D7" w:rsidR="00564BE6" w:rsidRPr="00564BE6" w:rsidRDefault="00564BE6" w:rsidP="003C615C">
      <w:r>
        <w:t xml:space="preserve">It is anticipated that between </w:t>
      </w:r>
      <w:r w:rsidR="00E05543">
        <w:t>0</w:t>
      </w:r>
      <w:r>
        <w:t>-40 participants will be enrolled at each site</w:t>
      </w:r>
      <w:r w:rsidR="00E05543">
        <w:t xml:space="preserve"> in each annual period</w:t>
      </w:r>
      <w:r>
        <w:t xml:space="preserve">. This </w:t>
      </w:r>
      <w:r w:rsidR="0013631E">
        <w:t xml:space="preserve">study will </w:t>
      </w:r>
      <w:r>
        <w:t xml:space="preserve">require </w:t>
      </w:r>
      <w:r w:rsidR="003C615C">
        <w:t xml:space="preserve">site staff </w:t>
      </w:r>
      <w:r>
        <w:t xml:space="preserve">review all enrolled </w:t>
      </w:r>
      <w:r w:rsidR="003C615C">
        <w:t>participants</w:t>
      </w:r>
      <w:r>
        <w:t xml:space="preserve"> site medical records/chart admitted to the unit of interest during the study period.</w:t>
      </w:r>
      <w:r w:rsidR="003C7E7E">
        <w:t xml:space="preserve"> </w:t>
      </w:r>
      <w:r>
        <w:t xml:space="preserve">No data will be asked of any </w:t>
      </w:r>
      <w:r w:rsidR="003C615C">
        <w:t>participant</w:t>
      </w:r>
      <w:r>
        <w:t xml:space="preserve">s other than </w:t>
      </w:r>
      <w:r w:rsidR="0013631E">
        <w:t xml:space="preserve">data that is </w:t>
      </w:r>
      <w:r>
        <w:t xml:space="preserve">already available in the medical record. Consent at the </w:t>
      </w:r>
      <w:r w:rsidR="003C615C">
        <w:t>participant</w:t>
      </w:r>
      <w:r>
        <w:t xml:space="preserve"> or surrogate decision maker level will not be sought</w:t>
      </w:r>
      <w:r w:rsidR="0013631E">
        <w:t>.</w:t>
      </w:r>
    </w:p>
    <w:p w14:paraId="166482BD" w14:textId="77777777" w:rsidR="006910F2" w:rsidRDefault="006910F2" w:rsidP="006910F2">
      <w:pPr>
        <w:pStyle w:val="Heading1"/>
        <w:numPr>
          <w:ilvl w:val="0"/>
          <w:numId w:val="5"/>
        </w:numPr>
      </w:pPr>
      <w:bookmarkStart w:id="16" w:name="_Toc437614334"/>
      <w:r w:rsidRPr="006910F2">
        <w:t>Benefits of the project</w:t>
      </w:r>
      <w:bookmarkEnd w:id="16"/>
      <w:r w:rsidRPr="006910F2">
        <w:t xml:space="preserve"> </w:t>
      </w:r>
    </w:p>
    <w:p w14:paraId="28F84B27" w14:textId="77777777" w:rsidR="006910F2" w:rsidRDefault="006910F2" w:rsidP="006910F2">
      <w:pPr>
        <w:pStyle w:val="Heading2"/>
        <w:numPr>
          <w:ilvl w:val="1"/>
          <w:numId w:val="5"/>
        </w:numPr>
      </w:pPr>
      <w:bookmarkStart w:id="17" w:name="_Toc437614335"/>
      <w:r w:rsidRPr="006910F2">
        <w:t>Participant Benefits</w:t>
      </w:r>
      <w:bookmarkEnd w:id="17"/>
    </w:p>
    <w:p w14:paraId="5867DD60" w14:textId="2A168BC9" w:rsidR="00564BE6" w:rsidRPr="00564BE6" w:rsidRDefault="00564BE6" w:rsidP="003C615C">
      <w:r w:rsidRPr="00564BE6">
        <w:t xml:space="preserve">Participants in this study will not </w:t>
      </w:r>
      <w:r w:rsidR="00FB34F0">
        <w:t>directly benefit by participating in this</w:t>
      </w:r>
      <w:r w:rsidRPr="00564BE6">
        <w:t xml:space="preserve"> study</w:t>
      </w:r>
      <w:r w:rsidR="00FB34F0">
        <w:t>. It is hoped that by undertaking this study</w:t>
      </w:r>
      <w:r w:rsidRPr="00564BE6">
        <w:t xml:space="preserve"> </w:t>
      </w:r>
      <w:r w:rsidR="00FB34F0">
        <w:t xml:space="preserve">we </w:t>
      </w:r>
      <w:r w:rsidRPr="00564BE6">
        <w:t xml:space="preserve">will enhance the knowledge of SARI </w:t>
      </w:r>
      <w:r w:rsidR="00FB34F0">
        <w:t>which may help to</w:t>
      </w:r>
      <w:r w:rsidR="00FB34F0" w:rsidRPr="00564BE6">
        <w:t xml:space="preserve"> </w:t>
      </w:r>
      <w:r w:rsidRPr="00564BE6">
        <w:t xml:space="preserve">improve future management of SARI patients for the wider community.  </w:t>
      </w:r>
    </w:p>
    <w:p w14:paraId="23A48D49" w14:textId="77777777" w:rsidR="006910F2" w:rsidRDefault="006910F2" w:rsidP="006910F2">
      <w:pPr>
        <w:pStyle w:val="Heading2"/>
        <w:numPr>
          <w:ilvl w:val="1"/>
          <w:numId w:val="5"/>
        </w:numPr>
      </w:pPr>
      <w:bookmarkStart w:id="18" w:name="_Toc437614336"/>
      <w:r w:rsidRPr="006910F2">
        <w:t>Institution Benefits</w:t>
      </w:r>
      <w:bookmarkEnd w:id="18"/>
    </w:p>
    <w:p w14:paraId="7ACCE216" w14:textId="0144910A" w:rsidR="00564BE6" w:rsidRDefault="00564BE6" w:rsidP="00564BE6">
      <w:r>
        <w:t>The potential benefits of the research to the general community, our local region and worldwide are substantial. Th</w:t>
      </w:r>
      <w:r w:rsidR="00FB231F">
        <w:t>is</w:t>
      </w:r>
      <w:r>
        <w:t xml:space="preserve"> research is critical to acquiring an early understanding of a</w:t>
      </w:r>
      <w:r w:rsidR="00FB231F">
        <w:t>n</w:t>
      </w:r>
      <w:r>
        <w:t xml:space="preserve"> epidemic o</w:t>
      </w:r>
      <w:r w:rsidR="00FB231F">
        <w:t>f</w:t>
      </w:r>
      <w:r>
        <w:t xml:space="preserve"> major public health significance. </w:t>
      </w:r>
      <w:r w:rsidR="00830BF1">
        <w:t>When fully developed</w:t>
      </w:r>
      <w:r w:rsidR="00FB231F">
        <w:t>,</w:t>
      </w:r>
      <w:r w:rsidR="00830BF1">
        <w:t xml:space="preserve"> </w:t>
      </w:r>
      <w:r w:rsidR="003C615C">
        <w:t>this</w:t>
      </w:r>
      <w:r w:rsidR="00830BF1">
        <w:t xml:space="preserve"> study will allow a globally coordinated research response to collecting information about any new regional outbreak </w:t>
      </w:r>
      <w:r w:rsidR="00FB231F">
        <w:t xml:space="preserve">or pandemic </w:t>
      </w:r>
      <w:r w:rsidR="00830BF1">
        <w:t xml:space="preserve">of SARI which will, critically, utilise a common case report form and definitions. </w:t>
      </w:r>
      <w:r w:rsidR="00542799">
        <w:t xml:space="preserve">In future years, the </w:t>
      </w:r>
      <w:r>
        <w:t xml:space="preserve">study </w:t>
      </w:r>
      <w:r w:rsidR="00542799">
        <w:t xml:space="preserve">plans to </w:t>
      </w:r>
      <w:r>
        <w:t xml:space="preserve">establish </w:t>
      </w:r>
      <w:r w:rsidR="00FB231F">
        <w:t xml:space="preserve">a </w:t>
      </w:r>
      <w:r>
        <w:t xml:space="preserve">platform for observational case reporting of </w:t>
      </w:r>
      <w:r w:rsidR="00C57DB9">
        <w:t>additional (non-SARI)</w:t>
      </w:r>
      <w:r>
        <w:t xml:space="preserve"> infectious syndromes that </w:t>
      </w:r>
      <w:r w:rsidR="00FB231F">
        <w:t>may</w:t>
      </w:r>
      <w:r w:rsidR="00C57DB9">
        <w:t xml:space="preserve"> require a rapid research response</w:t>
      </w:r>
      <w:r w:rsidR="00FB231F">
        <w:t>.</w:t>
      </w:r>
      <w:r w:rsidR="00C57DB9">
        <w:t xml:space="preserve"> </w:t>
      </w:r>
      <w:r w:rsidR="00FB231F">
        <w:t>A</w:t>
      </w:r>
      <w:r w:rsidR="00C57DB9">
        <w:t xml:space="preserve">ny extension to non-SARI conditions, with a new </w:t>
      </w:r>
      <w:proofErr w:type="spellStart"/>
      <w:r w:rsidR="00C57DB9">
        <w:t>CRF</w:t>
      </w:r>
      <w:proofErr w:type="spellEnd"/>
      <w:r w:rsidR="00C57DB9">
        <w:t xml:space="preserve">, will be subject </w:t>
      </w:r>
      <w:r w:rsidR="00FB231F">
        <w:t xml:space="preserve">to </w:t>
      </w:r>
      <w:r w:rsidR="00C57DB9">
        <w:t xml:space="preserve">a new ethics application or amendment, as required. </w:t>
      </w:r>
      <w:r>
        <w:t xml:space="preserve">This will improve our </w:t>
      </w:r>
      <w:r w:rsidR="00FB231F">
        <w:t>response</w:t>
      </w:r>
      <w:r>
        <w:t xml:space="preserve"> time to initiate outbreak research and reduce regulatory workload for research institutes and those undertaking research. </w:t>
      </w:r>
    </w:p>
    <w:p w14:paraId="210A6B84" w14:textId="3E7CD159" w:rsidR="00564BE6" w:rsidRPr="00564BE6" w:rsidRDefault="00564BE6" w:rsidP="00564BE6">
      <w:r>
        <w:t>The first SPRINT-SARI study period will provide national and global estimates of the prevalence of SARI</w:t>
      </w:r>
      <w:r w:rsidR="00FB231F">
        <w:t xml:space="preserve"> (</w:t>
      </w:r>
      <w:r>
        <w:t>based upon common definitions</w:t>
      </w:r>
      <w:r w:rsidR="00FB231F">
        <w:t>)</w:t>
      </w:r>
      <w:r>
        <w:t xml:space="preserve">, characterize presentations, progression, treatments and outcomes, and provide the basis for planning of future syndromic and infection-specific observational and interventional research.  </w:t>
      </w:r>
    </w:p>
    <w:p w14:paraId="27CB74CE" w14:textId="77777777" w:rsidR="006910F2" w:rsidRDefault="006910F2" w:rsidP="006910F2">
      <w:pPr>
        <w:pStyle w:val="Heading2"/>
        <w:numPr>
          <w:ilvl w:val="1"/>
          <w:numId w:val="5"/>
        </w:numPr>
      </w:pPr>
      <w:bookmarkStart w:id="19" w:name="_Toc437614337"/>
      <w:r w:rsidRPr="006910F2">
        <w:t>Country /Network Benefits</w:t>
      </w:r>
      <w:bookmarkEnd w:id="19"/>
      <w:r w:rsidRPr="006910F2">
        <w:t xml:space="preserve"> </w:t>
      </w:r>
    </w:p>
    <w:p w14:paraId="434CD21C" w14:textId="55781D52" w:rsidR="00564BE6" w:rsidRPr="00564BE6" w:rsidRDefault="00564BE6" w:rsidP="00564BE6">
      <w:r w:rsidRPr="00564BE6">
        <w:t>The project will inform public health authorities of the annual burden of SARI in hospital wards and ICUs worldwide and on a local level</w:t>
      </w:r>
      <w:r w:rsidR="0013631E">
        <w:t>, a</w:t>
      </w:r>
      <w:r w:rsidRPr="00564BE6">
        <w:t>llow</w:t>
      </w:r>
      <w:r w:rsidR="00C90FF2">
        <w:t>s</w:t>
      </w:r>
      <w:r w:rsidRPr="00564BE6">
        <w:t xml:space="preserve"> public health authorities to rapidly respond to escalation of either number or severity of disease. Such a system may also prove to be an early warning system of the escalation of transmission, augmentation of virulence or even used as an early assessment of </w:t>
      </w:r>
      <w:r w:rsidRPr="00564BE6">
        <w:lastRenderedPageBreak/>
        <w:t xml:space="preserve">interventions such as vaccination or population based prevention measures. This study will inform future logistic planning during SARI epidemics </w:t>
      </w:r>
      <w:r w:rsidR="0013631E">
        <w:t>and/</w:t>
      </w:r>
      <w:r w:rsidRPr="00564BE6">
        <w:t>or pandemics.</w:t>
      </w:r>
    </w:p>
    <w:p w14:paraId="75255CC0" w14:textId="77777777" w:rsidR="00564BE6" w:rsidRDefault="006910F2" w:rsidP="00564BE6">
      <w:pPr>
        <w:pStyle w:val="Heading1"/>
        <w:numPr>
          <w:ilvl w:val="0"/>
          <w:numId w:val="5"/>
        </w:numPr>
      </w:pPr>
      <w:bookmarkStart w:id="20" w:name="_Toc437614338"/>
      <w:r w:rsidRPr="006910F2">
        <w:t>Risks of the project</w:t>
      </w:r>
      <w:bookmarkEnd w:id="20"/>
    </w:p>
    <w:p w14:paraId="35643720" w14:textId="62421722" w:rsidR="00564BE6" w:rsidRDefault="00564BE6" w:rsidP="003C615C">
      <w:pPr>
        <w:pStyle w:val="ListParagraph"/>
        <w:numPr>
          <w:ilvl w:val="0"/>
          <w:numId w:val="17"/>
        </w:numPr>
      </w:pPr>
      <w:r>
        <w:t xml:space="preserve">This research has the potential to be conducted on vulnerable participants (e.g. children, those dependent on care, psychological/psychiatric conditions, elderly and </w:t>
      </w:r>
      <w:r w:rsidR="003C615C">
        <w:t>pregnancy</w:t>
      </w:r>
      <w:r>
        <w:t>);</w:t>
      </w:r>
    </w:p>
    <w:p w14:paraId="60A38663" w14:textId="1C7E7162" w:rsidR="00564BE6" w:rsidRDefault="00564BE6" w:rsidP="00564BE6">
      <w:pPr>
        <w:pStyle w:val="ListParagraph"/>
        <w:numPr>
          <w:ilvl w:val="0"/>
          <w:numId w:val="17"/>
        </w:numPr>
      </w:pPr>
      <w:r>
        <w:t xml:space="preserve">Data will be accessed/used without an individual’s </w:t>
      </w:r>
      <w:r w:rsidR="00C90FF2">
        <w:t xml:space="preserve">informed </w:t>
      </w:r>
      <w:r>
        <w:t xml:space="preserve">prior consent; </w:t>
      </w:r>
    </w:p>
    <w:p w14:paraId="7C6773E8" w14:textId="0F651E8A" w:rsidR="0013631E" w:rsidRDefault="00564BE6" w:rsidP="003C615C">
      <w:r>
        <w:t xml:space="preserve">There are no additional risks to participants or investigators. No biological specimens will be collected for research purposes. All measures will be taken to prevent inappropriate release of any personal health information which will be harmful or embarrassing to any of the stakeholder. </w:t>
      </w:r>
    </w:p>
    <w:p w14:paraId="27D6735C" w14:textId="77777777" w:rsidR="006910F2" w:rsidRDefault="006910F2" w:rsidP="0013631E">
      <w:pPr>
        <w:pStyle w:val="Heading1"/>
        <w:numPr>
          <w:ilvl w:val="0"/>
          <w:numId w:val="5"/>
        </w:numPr>
      </w:pPr>
      <w:bookmarkStart w:id="21" w:name="_Toc437614339"/>
      <w:r w:rsidRPr="006910F2">
        <w:t>Anonymity and confidentiality</w:t>
      </w:r>
      <w:bookmarkEnd w:id="21"/>
    </w:p>
    <w:p w14:paraId="69144F6F" w14:textId="77777777" w:rsidR="006910F2" w:rsidRDefault="006910F2" w:rsidP="006910F2">
      <w:pPr>
        <w:pStyle w:val="Heading2"/>
        <w:numPr>
          <w:ilvl w:val="1"/>
          <w:numId w:val="5"/>
        </w:numPr>
      </w:pPr>
      <w:bookmarkStart w:id="22" w:name="_Toc437614340"/>
      <w:r w:rsidRPr="006910F2">
        <w:t>How is privacy protected</w:t>
      </w:r>
      <w:bookmarkEnd w:id="22"/>
    </w:p>
    <w:p w14:paraId="4B384C4F" w14:textId="5B8F2E07" w:rsidR="00564BE6" w:rsidRDefault="00564BE6" w:rsidP="003C615C">
      <w:r>
        <w:t xml:space="preserve">Enrolled </w:t>
      </w:r>
      <w:r w:rsidR="003C615C">
        <w:t>participant</w:t>
      </w:r>
      <w:r>
        <w:t>s will be given a unique study ID on paper/electronic case report form (</w:t>
      </w:r>
      <w:proofErr w:type="spellStart"/>
      <w:r>
        <w:t>CRF</w:t>
      </w:r>
      <w:proofErr w:type="spellEnd"/>
      <w:r>
        <w:t xml:space="preserve">). </w:t>
      </w:r>
      <w:r w:rsidR="00E94BE0">
        <w:t>A master file linking unique ID with participants’ name, medical record number and date of birth will be created on paper/server used by research staff at each site. Only designated person(s)</w:t>
      </w:r>
      <w:r w:rsidR="003C615C">
        <w:t xml:space="preserve"> </w:t>
      </w:r>
      <w:r w:rsidR="00E94BE0">
        <w:t xml:space="preserve">at the </w:t>
      </w:r>
      <w:r w:rsidR="003C615C">
        <w:t>site will</w:t>
      </w:r>
      <w:r w:rsidR="00E94BE0">
        <w:t xml:space="preserve"> be allowed to access the master file.</w:t>
      </w:r>
      <w:r w:rsidR="00CB468D">
        <w:t xml:space="preserve"> </w:t>
      </w:r>
      <w:r>
        <w:t xml:space="preserve">All </w:t>
      </w:r>
      <w:proofErr w:type="spellStart"/>
      <w:r>
        <w:t>CRFs</w:t>
      </w:r>
      <w:proofErr w:type="spellEnd"/>
      <w:r>
        <w:t xml:space="preserve"> will be kept on paper/password protected encrypted computer in a locke</w:t>
      </w:r>
      <w:r w:rsidR="00E94BE0">
        <w:t>d cabinet</w:t>
      </w:r>
      <w:r>
        <w:t xml:space="preserve"> by</w:t>
      </w:r>
      <w:r w:rsidR="00E94BE0">
        <w:t xml:space="preserve"> the</w:t>
      </w:r>
      <w:r>
        <w:t xml:space="preserve"> research </w:t>
      </w:r>
      <w:r w:rsidR="00E94BE0">
        <w:t>team/</w:t>
      </w:r>
      <w:r w:rsidR="003C615C">
        <w:t xml:space="preserve">lead </w:t>
      </w:r>
      <w:r w:rsidR="00E94BE0">
        <w:t>I</w:t>
      </w:r>
      <w:r w:rsidR="003C615C">
        <w:t>nvestigator</w:t>
      </w:r>
      <w:r>
        <w:t xml:space="preserve">. Completed </w:t>
      </w:r>
      <w:proofErr w:type="spellStart"/>
      <w:r>
        <w:t>CRFs</w:t>
      </w:r>
      <w:proofErr w:type="spellEnd"/>
      <w:r w:rsidR="003C615C">
        <w:t xml:space="preserve"> will not be shared with anyone. </w:t>
      </w:r>
    </w:p>
    <w:p w14:paraId="73187E51" w14:textId="53F16970" w:rsidR="00564BE6" w:rsidRPr="00564BE6" w:rsidRDefault="00564BE6" w:rsidP="00E94BE0">
      <w:r>
        <w:t xml:space="preserve">Electronic data files with the unique study ID will be stored on a secure </w:t>
      </w:r>
      <w:r w:rsidR="00E94BE0">
        <w:t xml:space="preserve">password protected </w:t>
      </w:r>
      <w:r>
        <w:t xml:space="preserve">server that will have access granted to </w:t>
      </w:r>
      <w:r w:rsidR="00E94BE0">
        <w:t>the site research staff and</w:t>
      </w:r>
      <w:r w:rsidR="003C615C">
        <w:t xml:space="preserve"> lead investigator</w:t>
      </w:r>
      <w:r>
        <w:t xml:space="preserve"> </w:t>
      </w:r>
      <w:r w:rsidR="00E94BE0">
        <w:t>only</w:t>
      </w:r>
      <w:r>
        <w:t xml:space="preserve">. </w:t>
      </w:r>
      <w:r w:rsidR="0013631E">
        <w:t>Any</w:t>
      </w:r>
      <w:r>
        <w:t xml:space="preserve"> information leaving the site (</w:t>
      </w:r>
      <w:r w:rsidR="00642441">
        <w:t xml:space="preserve">e.g. aggregate </w:t>
      </w:r>
      <w:r>
        <w:t>data for pooled analysis) will be anonymized and identified with a unique study ID, according to data sharing plans.</w:t>
      </w:r>
      <w:r w:rsidR="00E94BE0">
        <w:t xml:space="preserve"> D</w:t>
      </w:r>
      <w:r>
        <w:t xml:space="preserve">ata will be completely de-identified with participants recognized </w:t>
      </w:r>
      <w:r w:rsidR="00E94BE0">
        <w:t xml:space="preserve">by </w:t>
      </w:r>
      <w:r>
        <w:t>unique study identifier only.</w:t>
      </w:r>
    </w:p>
    <w:p w14:paraId="0DB2D64D" w14:textId="77777777" w:rsidR="006910F2" w:rsidRDefault="006910F2" w:rsidP="006910F2">
      <w:pPr>
        <w:pStyle w:val="Heading2"/>
        <w:numPr>
          <w:ilvl w:val="1"/>
          <w:numId w:val="5"/>
        </w:numPr>
      </w:pPr>
      <w:bookmarkStart w:id="23" w:name="_Toc437614341"/>
      <w:r w:rsidRPr="006910F2">
        <w:t>Data storage at central centre after analysis</w:t>
      </w:r>
      <w:bookmarkEnd w:id="23"/>
    </w:p>
    <w:p w14:paraId="20D3F89A" w14:textId="78300302" w:rsidR="00564BE6" w:rsidRDefault="00564BE6" w:rsidP="00564BE6">
      <w:r>
        <w:t xml:space="preserve">Data will be retained indefinitely by the central coordinating centre but data will be destroyed or removed if requested at any time by participating sites/Network. </w:t>
      </w:r>
      <w:r w:rsidR="00053EFF">
        <w:t>Paper records will be held at site for a period of time as defined by local ethical guidelines.</w:t>
      </w:r>
    </w:p>
    <w:p w14:paraId="7EF5015C" w14:textId="1E2F0BCC" w:rsidR="00564BE6" w:rsidRDefault="00564BE6" w:rsidP="0013631E">
      <w:r>
        <w:t xml:space="preserve">Only the data management </w:t>
      </w:r>
      <w:r w:rsidR="00181F4F">
        <w:t xml:space="preserve">institution </w:t>
      </w:r>
      <w:r>
        <w:t xml:space="preserve">and the participating site investigator(s) will have access to the data. If others would like to use the data for analysis or publication an agreement must be reached with the coordinating centre, the site and the </w:t>
      </w:r>
      <w:r w:rsidR="0013631E">
        <w:t xml:space="preserve">SPRINT-SARI </w:t>
      </w:r>
      <w:r>
        <w:t>management committee. All ethical, legal and regulatory requirements in that location must be adhered with.</w:t>
      </w:r>
    </w:p>
    <w:p w14:paraId="18422953" w14:textId="6F66C37A" w:rsidR="00564BE6" w:rsidRPr="00564BE6" w:rsidRDefault="00564BE6" w:rsidP="00564BE6">
      <w:r>
        <w:t>Data will be retained to provide a time-series over subsequent years that allows comparison of SARI activity with previous years.</w:t>
      </w:r>
    </w:p>
    <w:p w14:paraId="3D381537" w14:textId="77777777" w:rsidR="006910F2" w:rsidRPr="006910F2" w:rsidRDefault="006910F2" w:rsidP="006910F2">
      <w:pPr>
        <w:pStyle w:val="Heading2"/>
        <w:numPr>
          <w:ilvl w:val="1"/>
          <w:numId w:val="5"/>
        </w:numPr>
      </w:pPr>
      <w:bookmarkStart w:id="24" w:name="_Toc437614342"/>
      <w:r w:rsidRPr="006910F2">
        <w:t>Data confidentiality</w:t>
      </w:r>
      <w:bookmarkEnd w:id="24"/>
    </w:p>
    <w:p w14:paraId="2B92C46F" w14:textId="57D6B3D7" w:rsidR="006910F2" w:rsidRPr="006910F2" w:rsidRDefault="00564BE6" w:rsidP="004F6542">
      <w:r w:rsidRPr="00564BE6">
        <w:t xml:space="preserve">Only de-identified data will be entered in the study database, to ensure participants cannot be identified. Data will be stored securely on the database in the </w:t>
      </w:r>
      <w:r w:rsidR="00181F4F">
        <w:t>University of Oxford</w:t>
      </w:r>
      <w:r w:rsidR="004F6542">
        <w:t xml:space="preserve">, </w:t>
      </w:r>
      <w:bookmarkStart w:id="25" w:name="_GoBack"/>
      <w:bookmarkEnd w:id="25"/>
      <w:r w:rsidRPr="00564BE6">
        <w:t>United Kingdom and backed up on a secure server. Only aggregate data will be reported in any publication or presentation, as such no individual participant will be able to be identified from the results.</w:t>
      </w:r>
    </w:p>
    <w:p w14:paraId="3886ADEB" w14:textId="77777777" w:rsidR="006910F2" w:rsidRDefault="006910F2" w:rsidP="0013631E">
      <w:pPr>
        <w:pStyle w:val="Heading1"/>
        <w:numPr>
          <w:ilvl w:val="0"/>
          <w:numId w:val="5"/>
        </w:numPr>
      </w:pPr>
      <w:bookmarkStart w:id="26" w:name="_Toc437614343"/>
      <w:r w:rsidRPr="006910F2">
        <w:lastRenderedPageBreak/>
        <w:t>Data</w:t>
      </w:r>
      <w:bookmarkEnd w:id="26"/>
      <w:r w:rsidRPr="006910F2">
        <w:t xml:space="preserve"> </w:t>
      </w:r>
    </w:p>
    <w:p w14:paraId="21CAD0D0" w14:textId="77777777" w:rsidR="006910F2" w:rsidRDefault="006910F2" w:rsidP="006910F2">
      <w:pPr>
        <w:pStyle w:val="Heading2"/>
        <w:numPr>
          <w:ilvl w:val="1"/>
          <w:numId w:val="5"/>
        </w:numPr>
      </w:pPr>
      <w:bookmarkStart w:id="27" w:name="_Toc437614344"/>
      <w:r w:rsidRPr="006910F2">
        <w:t>Data access after study completion</w:t>
      </w:r>
      <w:bookmarkEnd w:id="27"/>
    </w:p>
    <w:p w14:paraId="7CB97721" w14:textId="1BAC27C0" w:rsidR="00564BE6" w:rsidRPr="00564BE6" w:rsidRDefault="00564BE6" w:rsidP="00564BE6">
      <w:r w:rsidRPr="00564BE6">
        <w:t>At the end of study, data will only</w:t>
      </w:r>
      <w:r w:rsidR="00053EFF">
        <w:t xml:space="preserve"> be</w:t>
      </w:r>
      <w:r w:rsidRPr="00564BE6">
        <w:t xml:space="preserve"> accessible to the research team (</w:t>
      </w:r>
      <w:r w:rsidR="009A445F">
        <w:t>lead investigator</w:t>
      </w:r>
      <w:r w:rsidRPr="00564BE6">
        <w:t>, project manager, study statistician) and study sponsor on appropriate request in accordance with data sharing agreements.</w:t>
      </w:r>
    </w:p>
    <w:p w14:paraId="721C1656" w14:textId="77777777" w:rsidR="006910F2" w:rsidRDefault="006910F2" w:rsidP="006910F2">
      <w:pPr>
        <w:pStyle w:val="Heading2"/>
        <w:numPr>
          <w:ilvl w:val="1"/>
          <w:numId w:val="5"/>
        </w:numPr>
      </w:pPr>
      <w:bookmarkStart w:id="28" w:name="_Toc437614345"/>
      <w:r w:rsidRPr="006910F2">
        <w:t>Future use of data</w:t>
      </w:r>
      <w:bookmarkEnd w:id="28"/>
    </w:p>
    <w:p w14:paraId="3A91CA11" w14:textId="653CAE49" w:rsidR="00564BE6" w:rsidRPr="00564BE6" w:rsidRDefault="00564BE6" w:rsidP="00564BE6">
      <w:r w:rsidRPr="00564BE6">
        <w:t>The data collected during this project will only be used for the purposes described above. Any additional use of data will be subject to separate ethical/IRB approval applications. Ancillary studies must submit a formal proposal to the Management Committee and include one SPRINT-SARI Management Committee member as an investigator on the ancillary study.</w:t>
      </w:r>
    </w:p>
    <w:p w14:paraId="0601CC84" w14:textId="77777777" w:rsidR="006910F2" w:rsidRDefault="006910F2" w:rsidP="006910F2">
      <w:pPr>
        <w:pStyle w:val="Heading1"/>
        <w:numPr>
          <w:ilvl w:val="0"/>
          <w:numId w:val="5"/>
        </w:numPr>
      </w:pPr>
      <w:bookmarkStart w:id="29" w:name="_Toc437614346"/>
      <w:r w:rsidRPr="006910F2">
        <w:t>International Collaboration</w:t>
      </w:r>
      <w:bookmarkEnd w:id="29"/>
      <w:r w:rsidRPr="006910F2">
        <w:t xml:space="preserve">  </w:t>
      </w:r>
    </w:p>
    <w:p w14:paraId="0E0F8B5E" w14:textId="412CA5CB" w:rsidR="00564BE6" w:rsidRPr="00564BE6" w:rsidRDefault="00564BE6" w:rsidP="00F516F9">
      <w:r w:rsidRPr="00564BE6">
        <w:t>SPRINT-SARI will be conducted in conjunction with the World Health Organisation (WHO), the Australian and New Zealand Intensive Care Research Centre (</w:t>
      </w:r>
      <w:proofErr w:type="spellStart"/>
      <w:r w:rsidRPr="00564BE6">
        <w:t>ANZIC</w:t>
      </w:r>
      <w:proofErr w:type="spellEnd"/>
      <w:r w:rsidRPr="00564BE6">
        <w:t xml:space="preserve"> RC) International Severe Acute Respiratory and Emerging Infection Consortium (</w:t>
      </w:r>
      <w:proofErr w:type="spellStart"/>
      <w:r w:rsidRPr="00564BE6">
        <w:t>ISARIC</w:t>
      </w:r>
      <w:proofErr w:type="spellEnd"/>
      <w:r w:rsidRPr="00564BE6">
        <w:t xml:space="preserve">), The International Forum of Acute Care </w:t>
      </w:r>
      <w:proofErr w:type="spellStart"/>
      <w:r w:rsidRPr="00564BE6">
        <w:t>Trialists</w:t>
      </w:r>
      <w:proofErr w:type="spellEnd"/>
      <w:r w:rsidRPr="00564BE6">
        <w:t xml:space="preserve"> (</w:t>
      </w:r>
      <w:proofErr w:type="spellStart"/>
      <w:r w:rsidRPr="00564BE6">
        <w:t>InFACT</w:t>
      </w:r>
      <w:proofErr w:type="spellEnd"/>
      <w:r w:rsidRPr="00564BE6">
        <w:t>), the Platform for European Preparedness Against (r</w:t>
      </w:r>
      <w:r w:rsidR="003C615C">
        <w:t xml:space="preserve">e)-emerging Epidemics (PREPARE). </w:t>
      </w:r>
      <w:r w:rsidRPr="00564BE6">
        <w:t xml:space="preserve">20-30 hospital/ICU based </w:t>
      </w:r>
      <w:r w:rsidR="00F516F9">
        <w:t xml:space="preserve">formal and informal </w:t>
      </w:r>
      <w:r w:rsidRPr="00564BE6">
        <w:t>Networks</w:t>
      </w:r>
      <w:r w:rsidR="003C615C">
        <w:t xml:space="preserve"> are participating </w:t>
      </w:r>
      <w:r w:rsidR="00F516F9">
        <w:t>supporting and/or identifying</w:t>
      </w:r>
      <w:r w:rsidR="003C615C">
        <w:t xml:space="preserve"> approximately 100</w:t>
      </w:r>
      <w:r w:rsidR="003C615C" w:rsidRPr="003C615C">
        <w:t xml:space="preserve"> hospitals/ICUs worldwide</w:t>
      </w:r>
      <w:r w:rsidRPr="00564BE6">
        <w:t>.</w:t>
      </w:r>
    </w:p>
    <w:p w14:paraId="05625D75" w14:textId="77777777" w:rsidR="006910F2" w:rsidRDefault="006910F2" w:rsidP="006910F2">
      <w:pPr>
        <w:pStyle w:val="Heading1"/>
        <w:numPr>
          <w:ilvl w:val="0"/>
          <w:numId w:val="5"/>
        </w:numPr>
      </w:pPr>
      <w:bookmarkStart w:id="30" w:name="_Toc437614347"/>
      <w:r w:rsidRPr="006910F2">
        <w:t>Publication policy</w:t>
      </w:r>
      <w:bookmarkEnd w:id="30"/>
    </w:p>
    <w:p w14:paraId="29A80FD9" w14:textId="5E6F5CA3" w:rsidR="00564BE6" w:rsidRPr="00564BE6" w:rsidRDefault="00564BE6" w:rsidP="00F516F9">
      <w:r w:rsidRPr="00564BE6">
        <w:t xml:space="preserve">Publications using data collected by the SPRINT-SARI </w:t>
      </w:r>
      <w:r w:rsidR="008F309F">
        <w:t xml:space="preserve">Investigators </w:t>
      </w:r>
      <w:r w:rsidRPr="00564BE6">
        <w:t>will be published on behalf of the SPRINT-SARI Investigators with a writing committee taking responsibility for all manuscripts. All members will be given the opportunity to contribute to the work of writing and all members of the writing committee who make a contribution to the writing will be recognised with authorship.</w:t>
      </w:r>
      <w:r w:rsidR="005F0AC4" w:rsidRPr="005F0AC4">
        <w:t xml:space="preserve"> Site </w:t>
      </w:r>
      <w:r w:rsidR="005F0AC4">
        <w:t>lead investigators</w:t>
      </w:r>
      <w:r w:rsidR="005F0AC4" w:rsidRPr="005F0AC4">
        <w:t xml:space="preserve"> who are not on the writing committee will be recognised as SPRINT SARI Investigator and noted in all manuscripts.</w:t>
      </w:r>
      <w:r w:rsidR="00F516F9">
        <w:t xml:space="preserve"> SPRINT-SARI adheres to the </w:t>
      </w:r>
      <w:proofErr w:type="spellStart"/>
      <w:r w:rsidR="00F516F9">
        <w:t>ISARIC</w:t>
      </w:r>
      <w:proofErr w:type="spellEnd"/>
      <w:r w:rsidR="00F516F9">
        <w:t xml:space="preserve"> Publication Policy, Version 2, 21 July 2014 (</w:t>
      </w:r>
      <w:hyperlink r:id="rId10" w:history="1">
        <w:r w:rsidR="00F516F9" w:rsidRPr="006402DF">
          <w:rPr>
            <w:rStyle w:val="Hyperlink"/>
          </w:rPr>
          <w:t>https://isaric.tghn.org/</w:t>
        </w:r>
      </w:hyperlink>
      <w:r w:rsidR="00F516F9">
        <w:t xml:space="preserve">). </w:t>
      </w:r>
    </w:p>
    <w:p w14:paraId="4B485D06" w14:textId="647A2196" w:rsidR="00CB468D" w:rsidRDefault="009A445F" w:rsidP="009A445F">
      <w:pPr>
        <w:pStyle w:val="Heading1"/>
        <w:numPr>
          <w:ilvl w:val="0"/>
          <w:numId w:val="5"/>
        </w:numPr>
      </w:pPr>
      <w:bookmarkStart w:id="31" w:name="_Toc437614348"/>
      <w:r w:rsidRPr="009A445F">
        <w:t>ABBREVIATIONS</w:t>
      </w:r>
      <w:bookmarkEnd w:id="3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1"/>
        <w:gridCol w:w="3921"/>
        <w:gridCol w:w="3584"/>
      </w:tblGrid>
      <w:tr w:rsidR="009A445F" w:rsidRPr="00E97A7F" w14:paraId="3A746341" w14:textId="77777777" w:rsidTr="00E97A7F">
        <w:tc>
          <w:tcPr>
            <w:tcW w:w="1526" w:type="dxa"/>
          </w:tcPr>
          <w:p w14:paraId="46F97578" w14:textId="1F3C24DA" w:rsidR="009A445F" w:rsidRPr="00E97A7F" w:rsidRDefault="009A445F" w:rsidP="00CB468D">
            <w:pPr>
              <w:rPr>
                <w:b/>
                <w:bCs/>
                <w:i/>
                <w:iCs/>
              </w:rPr>
            </w:pPr>
            <w:r w:rsidRPr="00E97A7F">
              <w:rPr>
                <w:b/>
                <w:bCs/>
                <w:i/>
                <w:iCs/>
              </w:rPr>
              <w:t>Abbreviation</w:t>
            </w:r>
          </w:p>
        </w:tc>
        <w:tc>
          <w:tcPr>
            <w:tcW w:w="4036" w:type="dxa"/>
          </w:tcPr>
          <w:p w14:paraId="542D49E4" w14:textId="615E864D" w:rsidR="009A445F" w:rsidRPr="00E97A7F" w:rsidRDefault="009A445F" w:rsidP="00F516F9">
            <w:pPr>
              <w:rPr>
                <w:b/>
                <w:bCs/>
              </w:rPr>
            </w:pPr>
            <w:r w:rsidRPr="00E97A7F">
              <w:rPr>
                <w:b/>
                <w:bCs/>
              </w:rPr>
              <w:t>Full name</w:t>
            </w:r>
          </w:p>
        </w:tc>
        <w:tc>
          <w:tcPr>
            <w:tcW w:w="3680" w:type="dxa"/>
          </w:tcPr>
          <w:p w14:paraId="6B1C5EF9" w14:textId="02532047" w:rsidR="009A445F" w:rsidRPr="00E97A7F" w:rsidRDefault="009A445F" w:rsidP="00F516F9">
            <w:pPr>
              <w:rPr>
                <w:b/>
                <w:bCs/>
              </w:rPr>
            </w:pPr>
            <w:r w:rsidRPr="00E97A7F">
              <w:rPr>
                <w:b/>
                <w:bCs/>
              </w:rPr>
              <w:t xml:space="preserve">Definition </w:t>
            </w:r>
          </w:p>
        </w:tc>
      </w:tr>
      <w:tr w:rsidR="00E97A7F" w:rsidRPr="00E97A7F" w14:paraId="3C4093EB" w14:textId="77777777" w:rsidTr="00E97A7F">
        <w:tc>
          <w:tcPr>
            <w:tcW w:w="1526" w:type="dxa"/>
          </w:tcPr>
          <w:p w14:paraId="4759A7A3" w14:textId="4CB411FF" w:rsidR="00E97A7F" w:rsidRPr="00E97A7F" w:rsidRDefault="00E97A7F" w:rsidP="00CB468D">
            <w:pPr>
              <w:rPr>
                <w:b/>
                <w:bCs/>
                <w:i/>
                <w:iCs/>
              </w:rPr>
            </w:pPr>
            <w:proofErr w:type="spellStart"/>
            <w:r w:rsidRPr="00E97A7F">
              <w:rPr>
                <w:b/>
                <w:bCs/>
                <w:i/>
                <w:iCs/>
              </w:rPr>
              <w:t>ANZIC</w:t>
            </w:r>
            <w:proofErr w:type="spellEnd"/>
            <w:r w:rsidRPr="00E97A7F">
              <w:rPr>
                <w:b/>
                <w:bCs/>
                <w:i/>
                <w:iCs/>
              </w:rPr>
              <w:t xml:space="preserve"> RC</w:t>
            </w:r>
          </w:p>
        </w:tc>
        <w:tc>
          <w:tcPr>
            <w:tcW w:w="4036" w:type="dxa"/>
          </w:tcPr>
          <w:p w14:paraId="5580F8DF" w14:textId="5DDE2C83" w:rsidR="00E97A7F" w:rsidRPr="00E97A7F" w:rsidRDefault="00E97A7F" w:rsidP="00CB468D">
            <w:r w:rsidRPr="00E97A7F">
              <w:t>the Australian and New Zealand Intensive Care Research Centre</w:t>
            </w:r>
          </w:p>
        </w:tc>
        <w:tc>
          <w:tcPr>
            <w:tcW w:w="3680" w:type="dxa"/>
          </w:tcPr>
          <w:p w14:paraId="4FD868FD" w14:textId="34331D07" w:rsidR="00E97A7F" w:rsidRPr="00E97A7F" w:rsidRDefault="00E97A7F" w:rsidP="00E97A7F">
            <w:r w:rsidRPr="00E97A7F">
              <w:t>N/A</w:t>
            </w:r>
          </w:p>
        </w:tc>
      </w:tr>
      <w:tr w:rsidR="009A445F" w:rsidRPr="00E97A7F" w14:paraId="5A3D7062" w14:textId="77777777" w:rsidTr="00E97A7F">
        <w:tc>
          <w:tcPr>
            <w:tcW w:w="1526" w:type="dxa"/>
          </w:tcPr>
          <w:p w14:paraId="1E108490" w14:textId="4F4B0438" w:rsidR="009A445F" w:rsidRPr="00E97A7F" w:rsidRDefault="00E97A7F" w:rsidP="00CB468D">
            <w:pPr>
              <w:rPr>
                <w:b/>
                <w:bCs/>
                <w:i/>
                <w:iCs/>
              </w:rPr>
            </w:pPr>
            <w:proofErr w:type="spellStart"/>
            <w:r w:rsidRPr="00E97A7F">
              <w:rPr>
                <w:b/>
                <w:bCs/>
                <w:i/>
                <w:iCs/>
              </w:rPr>
              <w:t>CRF</w:t>
            </w:r>
            <w:proofErr w:type="spellEnd"/>
          </w:p>
        </w:tc>
        <w:tc>
          <w:tcPr>
            <w:tcW w:w="4036" w:type="dxa"/>
          </w:tcPr>
          <w:p w14:paraId="73D8D032" w14:textId="4A12D38F" w:rsidR="009A445F" w:rsidRPr="00E97A7F" w:rsidRDefault="00E97A7F" w:rsidP="00CB468D">
            <w:r w:rsidRPr="00E97A7F">
              <w:t>Case Report Form</w:t>
            </w:r>
          </w:p>
        </w:tc>
        <w:tc>
          <w:tcPr>
            <w:tcW w:w="3680" w:type="dxa"/>
          </w:tcPr>
          <w:p w14:paraId="7ABA5AE1" w14:textId="003DA8F7" w:rsidR="009A445F" w:rsidRPr="00E97A7F" w:rsidRDefault="00E97A7F" w:rsidP="00E97A7F">
            <w:r w:rsidRPr="00E97A7F">
              <w:t xml:space="preserve">Is a paper or electronic questionnaire specifically used in clinical </w:t>
            </w:r>
            <w:proofErr w:type="gramStart"/>
            <w:r w:rsidRPr="00E97A7F">
              <w:t>research.</w:t>
            </w:r>
            <w:proofErr w:type="gramEnd"/>
            <w:r w:rsidRPr="00E97A7F">
              <w:t xml:space="preserve"> </w:t>
            </w:r>
          </w:p>
        </w:tc>
      </w:tr>
      <w:tr w:rsidR="009A445F" w:rsidRPr="00E97A7F" w14:paraId="405DF656" w14:textId="77777777" w:rsidTr="00E97A7F">
        <w:tc>
          <w:tcPr>
            <w:tcW w:w="1526" w:type="dxa"/>
          </w:tcPr>
          <w:p w14:paraId="427C840D" w14:textId="3FE16790" w:rsidR="009A445F" w:rsidRPr="00E97A7F" w:rsidRDefault="00E97A7F" w:rsidP="00CB468D">
            <w:pPr>
              <w:rPr>
                <w:b/>
                <w:bCs/>
                <w:i/>
                <w:iCs/>
              </w:rPr>
            </w:pPr>
            <w:r w:rsidRPr="00E97A7F">
              <w:rPr>
                <w:b/>
                <w:bCs/>
                <w:i/>
                <w:iCs/>
              </w:rPr>
              <w:t>ICU</w:t>
            </w:r>
          </w:p>
        </w:tc>
        <w:tc>
          <w:tcPr>
            <w:tcW w:w="4036" w:type="dxa"/>
          </w:tcPr>
          <w:p w14:paraId="2519D16B" w14:textId="254AC12B" w:rsidR="009A445F" w:rsidRPr="00E97A7F" w:rsidRDefault="00E97A7F" w:rsidP="00CB468D">
            <w:r w:rsidRPr="00E97A7F">
              <w:t>Intensive Care Unit</w:t>
            </w:r>
          </w:p>
        </w:tc>
        <w:tc>
          <w:tcPr>
            <w:tcW w:w="3680" w:type="dxa"/>
          </w:tcPr>
          <w:p w14:paraId="3DE2C9A1" w14:textId="2C24D886" w:rsidR="009A445F" w:rsidRPr="00E97A7F" w:rsidRDefault="00E97A7F" w:rsidP="00E97A7F">
            <w:r w:rsidRPr="00E97A7F">
              <w:t>A designated area of a hospital facility that is dedicated to the care of patients who are seriously ill.</w:t>
            </w:r>
          </w:p>
        </w:tc>
      </w:tr>
      <w:tr w:rsidR="00E97A7F" w:rsidRPr="00E97A7F" w14:paraId="19473A9D" w14:textId="77777777" w:rsidTr="00E97A7F">
        <w:tc>
          <w:tcPr>
            <w:tcW w:w="1526" w:type="dxa"/>
          </w:tcPr>
          <w:p w14:paraId="347CF599" w14:textId="0DAF2897" w:rsidR="00E97A7F" w:rsidRPr="00E97A7F" w:rsidRDefault="00E97A7F" w:rsidP="00CB468D">
            <w:pPr>
              <w:rPr>
                <w:b/>
                <w:bCs/>
                <w:i/>
                <w:iCs/>
              </w:rPr>
            </w:pPr>
            <w:proofErr w:type="spellStart"/>
            <w:r w:rsidRPr="00E97A7F">
              <w:rPr>
                <w:b/>
                <w:bCs/>
                <w:i/>
                <w:iCs/>
              </w:rPr>
              <w:t>ISARIC</w:t>
            </w:r>
            <w:proofErr w:type="spellEnd"/>
          </w:p>
        </w:tc>
        <w:tc>
          <w:tcPr>
            <w:tcW w:w="4036" w:type="dxa"/>
          </w:tcPr>
          <w:p w14:paraId="38E6CA85" w14:textId="414A9F2D" w:rsidR="00E97A7F" w:rsidRPr="00E97A7F" w:rsidRDefault="00E97A7F" w:rsidP="00CB468D">
            <w:r w:rsidRPr="00E97A7F">
              <w:t>International Severe Acute Respiratory and Emerging Infection Consortium</w:t>
            </w:r>
          </w:p>
        </w:tc>
        <w:tc>
          <w:tcPr>
            <w:tcW w:w="3680" w:type="dxa"/>
          </w:tcPr>
          <w:p w14:paraId="08F4254A" w14:textId="1F4F2096" w:rsidR="00E97A7F" w:rsidRPr="00E97A7F" w:rsidRDefault="00E97A7F" w:rsidP="00E97A7F">
            <w:r w:rsidRPr="00E97A7F">
              <w:t>N/A</w:t>
            </w:r>
          </w:p>
        </w:tc>
      </w:tr>
      <w:tr w:rsidR="00E97A7F" w:rsidRPr="00E97A7F" w14:paraId="01358CFD" w14:textId="77777777" w:rsidTr="00E97A7F">
        <w:tc>
          <w:tcPr>
            <w:tcW w:w="1526" w:type="dxa"/>
          </w:tcPr>
          <w:p w14:paraId="35F3DB95" w14:textId="67AB608A" w:rsidR="00E97A7F" w:rsidRPr="00E97A7F" w:rsidRDefault="00E97A7F" w:rsidP="00CB468D">
            <w:pPr>
              <w:rPr>
                <w:b/>
                <w:bCs/>
                <w:i/>
                <w:iCs/>
              </w:rPr>
            </w:pPr>
            <w:proofErr w:type="spellStart"/>
            <w:r w:rsidRPr="00E97A7F">
              <w:rPr>
                <w:b/>
                <w:bCs/>
                <w:i/>
                <w:iCs/>
              </w:rPr>
              <w:t>OUCRU</w:t>
            </w:r>
            <w:proofErr w:type="spellEnd"/>
          </w:p>
        </w:tc>
        <w:tc>
          <w:tcPr>
            <w:tcW w:w="4036" w:type="dxa"/>
          </w:tcPr>
          <w:p w14:paraId="673BA357" w14:textId="1AB1DB34" w:rsidR="00E97A7F" w:rsidRPr="00E97A7F" w:rsidRDefault="00E97A7F" w:rsidP="00CB468D">
            <w:r w:rsidRPr="00E97A7F">
              <w:t>University of Oxford Clinical Research Unit, Viet Nam</w:t>
            </w:r>
          </w:p>
        </w:tc>
        <w:tc>
          <w:tcPr>
            <w:tcW w:w="3680" w:type="dxa"/>
          </w:tcPr>
          <w:p w14:paraId="75F633FE" w14:textId="39A1EEB6" w:rsidR="00E97A7F" w:rsidRPr="00E97A7F" w:rsidRDefault="00E97A7F" w:rsidP="00E97A7F">
            <w:r w:rsidRPr="00E97A7F">
              <w:t>N/A</w:t>
            </w:r>
          </w:p>
        </w:tc>
      </w:tr>
      <w:tr w:rsidR="009A445F" w:rsidRPr="00E97A7F" w14:paraId="5DF33FFB" w14:textId="77777777" w:rsidTr="00E97A7F">
        <w:tc>
          <w:tcPr>
            <w:tcW w:w="1526" w:type="dxa"/>
          </w:tcPr>
          <w:p w14:paraId="6FC01AB4" w14:textId="148593FA" w:rsidR="009A445F" w:rsidRPr="00E97A7F" w:rsidRDefault="009A445F" w:rsidP="009A445F">
            <w:pPr>
              <w:rPr>
                <w:b/>
                <w:bCs/>
                <w:i/>
                <w:iCs/>
              </w:rPr>
            </w:pPr>
            <w:r w:rsidRPr="00E97A7F">
              <w:rPr>
                <w:b/>
                <w:bCs/>
                <w:i/>
                <w:iCs/>
              </w:rPr>
              <w:t>PHI</w:t>
            </w:r>
          </w:p>
        </w:tc>
        <w:tc>
          <w:tcPr>
            <w:tcW w:w="4036" w:type="dxa"/>
          </w:tcPr>
          <w:p w14:paraId="5D8DAD3F" w14:textId="06DC8949" w:rsidR="009A445F" w:rsidRPr="00E97A7F" w:rsidRDefault="009A445F" w:rsidP="009A445F">
            <w:r w:rsidRPr="00E97A7F">
              <w:rPr>
                <w:i/>
                <w:iCs/>
              </w:rPr>
              <w:t>Protected Health Information</w:t>
            </w:r>
          </w:p>
        </w:tc>
        <w:tc>
          <w:tcPr>
            <w:tcW w:w="3680" w:type="dxa"/>
          </w:tcPr>
          <w:p w14:paraId="37CD66F3" w14:textId="4D207946" w:rsidR="009A445F" w:rsidRPr="00E97A7F" w:rsidRDefault="009A445F" w:rsidP="009A445F">
            <w:r w:rsidRPr="00E97A7F">
              <w:t>Is any information about health status, or provision of health care that can be linked to a specific individual</w:t>
            </w:r>
          </w:p>
        </w:tc>
      </w:tr>
      <w:tr w:rsidR="00E97A7F" w:rsidRPr="00E97A7F" w14:paraId="0E64D08C" w14:textId="77777777" w:rsidTr="00E97A7F">
        <w:tc>
          <w:tcPr>
            <w:tcW w:w="1526" w:type="dxa"/>
          </w:tcPr>
          <w:p w14:paraId="4F0E562B" w14:textId="7E9B7163" w:rsidR="00E97A7F" w:rsidRPr="00E97A7F" w:rsidRDefault="00E97A7F" w:rsidP="009A445F">
            <w:pPr>
              <w:rPr>
                <w:b/>
                <w:bCs/>
                <w:i/>
                <w:iCs/>
              </w:rPr>
            </w:pPr>
            <w:proofErr w:type="spellStart"/>
            <w:r w:rsidRPr="00E97A7F">
              <w:rPr>
                <w:b/>
                <w:bCs/>
                <w:i/>
                <w:iCs/>
              </w:rPr>
              <w:lastRenderedPageBreak/>
              <w:t>MERS-CoV</w:t>
            </w:r>
            <w:proofErr w:type="spellEnd"/>
          </w:p>
        </w:tc>
        <w:tc>
          <w:tcPr>
            <w:tcW w:w="4036" w:type="dxa"/>
          </w:tcPr>
          <w:p w14:paraId="740C8410" w14:textId="20979ED2" w:rsidR="00E97A7F" w:rsidRPr="00E97A7F" w:rsidRDefault="00E97A7F" w:rsidP="009A445F">
            <w:pPr>
              <w:rPr>
                <w:i/>
                <w:iCs/>
              </w:rPr>
            </w:pPr>
            <w:r w:rsidRPr="00E97A7F">
              <w:rPr>
                <w:i/>
                <w:iCs/>
              </w:rPr>
              <w:t>Middle East Respiratory Syndrome Coronavirus</w:t>
            </w:r>
          </w:p>
        </w:tc>
        <w:tc>
          <w:tcPr>
            <w:tcW w:w="3680" w:type="dxa"/>
          </w:tcPr>
          <w:p w14:paraId="1F334EDA" w14:textId="144F9C41" w:rsidR="00E97A7F" w:rsidRPr="00E97A7F" w:rsidRDefault="00E97A7F" w:rsidP="009A445F">
            <w:r w:rsidRPr="00E97A7F">
              <w:t>N/A</w:t>
            </w:r>
          </w:p>
        </w:tc>
      </w:tr>
      <w:tr w:rsidR="00E97A7F" w:rsidRPr="00E97A7F" w14:paraId="64E6A329" w14:textId="77777777" w:rsidTr="00E97A7F">
        <w:tc>
          <w:tcPr>
            <w:tcW w:w="1526" w:type="dxa"/>
          </w:tcPr>
          <w:p w14:paraId="58CB63A0" w14:textId="541B59A9" w:rsidR="00E97A7F" w:rsidRPr="00E97A7F" w:rsidRDefault="00E97A7F" w:rsidP="009A445F">
            <w:pPr>
              <w:rPr>
                <w:b/>
                <w:bCs/>
              </w:rPr>
            </w:pPr>
            <w:r w:rsidRPr="00E97A7F">
              <w:rPr>
                <w:b/>
                <w:bCs/>
              </w:rPr>
              <w:t>SARI</w:t>
            </w:r>
          </w:p>
        </w:tc>
        <w:tc>
          <w:tcPr>
            <w:tcW w:w="4036" w:type="dxa"/>
          </w:tcPr>
          <w:p w14:paraId="0DB9DE99" w14:textId="2DD4627E" w:rsidR="00E97A7F" w:rsidRPr="00E97A7F" w:rsidRDefault="00E97A7F" w:rsidP="009A445F">
            <w:r w:rsidRPr="00E97A7F">
              <w:t>Severe Acute Respiratory Infection</w:t>
            </w:r>
          </w:p>
        </w:tc>
        <w:tc>
          <w:tcPr>
            <w:tcW w:w="3680" w:type="dxa"/>
          </w:tcPr>
          <w:p w14:paraId="2E9D5585" w14:textId="4D2A1ED0" w:rsidR="00E97A7F" w:rsidRPr="00E97A7F" w:rsidRDefault="00E97A7F" w:rsidP="009A445F">
            <w:r w:rsidRPr="00E97A7F">
              <w:t>N/A</w:t>
            </w:r>
          </w:p>
        </w:tc>
      </w:tr>
      <w:tr w:rsidR="00E97A7F" w:rsidRPr="00E97A7F" w14:paraId="298EEE88" w14:textId="77777777" w:rsidTr="00E97A7F">
        <w:tc>
          <w:tcPr>
            <w:tcW w:w="1526" w:type="dxa"/>
          </w:tcPr>
          <w:p w14:paraId="3F754519" w14:textId="00F35017" w:rsidR="00E97A7F" w:rsidRPr="00E97A7F" w:rsidRDefault="00E97A7F" w:rsidP="009A445F">
            <w:pPr>
              <w:rPr>
                <w:b/>
                <w:bCs/>
              </w:rPr>
            </w:pPr>
            <w:r w:rsidRPr="00E97A7F">
              <w:rPr>
                <w:b/>
                <w:bCs/>
              </w:rPr>
              <w:t>SARS-</w:t>
            </w:r>
            <w:proofErr w:type="spellStart"/>
            <w:r w:rsidRPr="00E97A7F">
              <w:rPr>
                <w:b/>
                <w:bCs/>
              </w:rPr>
              <w:t>CoV</w:t>
            </w:r>
            <w:proofErr w:type="spellEnd"/>
          </w:p>
        </w:tc>
        <w:tc>
          <w:tcPr>
            <w:tcW w:w="4036" w:type="dxa"/>
          </w:tcPr>
          <w:p w14:paraId="10E8A641" w14:textId="1780096B" w:rsidR="00E97A7F" w:rsidRPr="00E97A7F" w:rsidRDefault="00E97A7F" w:rsidP="009A445F">
            <w:r w:rsidRPr="00E97A7F">
              <w:t>Severe Acute Respiratory Syndrome Coronavirus</w:t>
            </w:r>
          </w:p>
        </w:tc>
        <w:tc>
          <w:tcPr>
            <w:tcW w:w="3680" w:type="dxa"/>
          </w:tcPr>
          <w:p w14:paraId="483EBABE" w14:textId="63ECEA0D" w:rsidR="00E97A7F" w:rsidRPr="00E97A7F" w:rsidRDefault="00E97A7F" w:rsidP="009A445F">
            <w:r w:rsidRPr="00E97A7F">
              <w:t>N/A</w:t>
            </w:r>
          </w:p>
        </w:tc>
      </w:tr>
      <w:tr w:rsidR="009A445F" w:rsidRPr="00E97A7F" w14:paraId="1057B7E2" w14:textId="77777777" w:rsidTr="00E97A7F">
        <w:tc>
          <w:tcPr>
            <w:tcW w:w="1526" w:type="dxa"/>
          </w:tcPr>
          <w:p w14:paraId="5B29BEAB" w14:textId="6334A440" w:rsidR="009A445F" w:rsidRPr="00E97A7F" w:rsidRDefault="009A445F" w:rsidP="009A445F">
            <w:pPr>
              <w:rPr>
                <w:b/>
                <w:bCs/>
                <w:i/>
                <w:iCs/>
              </w:rPr>
            </w:pPr>
            <w:r w:rsidRPr="00E97A7F">
              <w:rPr>
                <w:b/>
                <w:bCs/>
              </w:rPr>
              <w:t>SPRINT-SARI</w:t>
            </w:r>
          </w:p>
        </w:tc>
        <w:tc>
          <w:tcPr>
            <w:tcW w:w="4036" w:type="dxa"/>
          </w:tcPr>
          <w:p w14:paraId="6B849AC8" w14:textId="30C629E9" w:rsidR="009A445F" w:rsidRPr="00E97A7F" w:rsidRDefault="009A445F" w:rsidP="009A445F">
            <w:pPr>
              <w:rPr>
                <w:i/>
                <w:iCs/>
              </w:rPr>
            </w:pPr>
            <w:r w:rsidRPr="00E97A7F">
              <w:t xml:space="preserve">Short </w:t>
            </w:r>
            <w:proofErr w:type="spellStart"/>
            <w:r w:rsidRPr="00E97A7F">
              <w:t>PeRiod</w:t>
            </w:r>
            <w:proofErr w:type="spellEnd"/>
            <w:r w:rsidRPr="00E97A7F">
              <w:t xml:space="preserve"> </w:t>
            </w:r>
            <w:proofErr w:type="spellStart"/>
            <w:r w:rsidRPr="00E97A7F">
              <w:t>IncideNce</w:t>
            </w:r>
            <w:proofErr w:type="spellEnd"/>
            <w:r w:rsidRPr="00E97A7F">
              <w:t xml:space="preserve"> </w:t>
            </w:r>
            <w:proofErr w:type="spellStart"/>
            <w:r w:rsidRPr="00E97A7F">
              <w:t>sTudy</w:t>
            </w:r>
            <w:proofErr w:type="spellEnd"/>
            <w:r w:rsidRPr="00E97A7F">
              <w:t xml:space="preserve"> of Severe Acute Respiratory Infection</w:t>
            </w:r>
          </w:p>
        </w:tc>
        <w:tc>
          <w:tcPr>
            <w:tcW w:w="3680" w:type="dxa"/>
          </w:tcPr>
          <w:p w14:paraId="5932E3BD" w14:textId="12DBE26C" w:rsidR="009A445F" w:rsidRPr="00E97A7F" w:rsidRDefault="00E97A7F" w:rsidP="009A445F">
            <w:r w:rsidRPr="00E97A7F">
              <w:t>N/A</w:t>
            </w:r>
          </w:p>
        </w:tc>
      </w:tr>
      <w:tr w:rsidR="00E97A7F" w:rsidRPr="00E97A7F" w14:paraId="0D0F7C01" w14:textId="77777777" w:rsidTr="00E97A7F">
        <w:tc>
          <w:tcPr>
            <w:tcW w:w="1526" w:type="dxa"/>
          </w:tcPr>
          <w:p w14:paraId="3ACCE460" w14:textId="0BD46FFA" w:rsidR="00E97A7F" w:rsidRPr="00E97A7F" w:rsidRDefault="00E97A7F" w:rsidP="009A445F">
            <w:pPr>
              <w:rPr>
                <w:b/>
                <w:bCs/>
              </w:rPr>
            </w:pPr>
            <w:r w:rsidRPr="00E97A7F">
              <w:rPr>
                <w:b/>
                <w:bCs/>
              </w:rPr>
              <w:t>WHO</w:t>
            </w:r>
          </w:p>
        </w:tc>
        <w:tc>
          <w:tcPr>
            <w:tcW w:w="4036" w:type="dxa"/>
          </w:tcPr>
          <w:p w14:paraId="6161F91C" w14:textId="6255ACD6" w:rsidR="00E97A7F" w:rsidRPr="00E97A7F" w:rsidRDefault="00E97A7F" w:rsidP="009A445F">
            <w:r w:rsidRPr="00E97A7F">
              <w:t>World Health Organization</w:t>
            </w:r>
          </w:p>
        </w:tc>
        <w:tc>
          <w:tcPr>
            <w:tcW w:w="3680" w:type="dxa"/>
          </w:tcPr>
          <w:p w14:paraId="069E96E5" w14:textId="1889F9B7" w:rsidR="00E97A7F" w:rsidRPr="00E97A7F" w:rsidRDefault="00E97A7F" w:rsidP="009A445F">
            <w:r w:rsidRPr="00E97A7F">
              <w:t>N/A</w:t>
            </w:r>
          </w:p>
        </w:tc>
      </w:tr>
    </w:tbl>
    <w:p w14:paraId="32258559" w14:textId="77777777" w:rsidR="00CB468D" w:rsidRPr="00E97A7F" w:rsidRDefault="00CB468D" w:rsidP="00CB468D"/>
    <w:p w14:paraId="2773D9E8" w14:textId="77777777" w:rsidR="00CE4082" w:rsidRDefault="00CE4082" w:rsidP="00CE4082"/>
    <w:p w14:paraId="52A2FCFF" w14:textId="77777777" w:rsidR="00CE4082" w:rsidRDefault="00CE4082" w:rsidP="00CE4082"/>
    <w:sectPr w:rsidR="00CE4082" w:rsidSect="006910F2">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3AB630" w14:textId="77777777" w:rsidR="00F516F9" w:rsidRDefault="00F516F9" w:rsidP="006910F2">
      <w:pPr>
        <w:spacing w:after="0" w:line="240" w:lineRule="auto"/>
      </w:pPr>
      <w:r>
        <w:separator/>
      </w:r>
    </w:p>
  </w:endnote>
  <w:endnote w:type="continuationSeparator" w:id="0">
    <w:p w14:paraId="11A6DAEE" w14:textId="77777777" w:rsidR="00F516F9" w:rsidRDefault="00F516F9" w:rsidP="00691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131FC" w14:textId="77777777" w:rsidR="00B132D7" w:rsidRDefault="00B132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1475520"/>
      <w:docPartObj>
        <w:docPartGallery w:val="Page Numbers (Bottom of Page)"/>
        <w:docPartUnique/>
      </w:docPartObj>
    </w:sdtPr>
    <w:sdtEndPr>
      <w:rPr>
        <w:noProof/>
      </w:rPr>
    </w:sdtEndPr>
    <w:sdtContent>
      <w:p w14:paraId="7384ABA3" w14:textId="77777777" w:rsidR="00F516F9" w:rsidRDefault="00F516F9">
        <w:pPr>
          <w:pStyle w:val="Footer"/>
          <w:jc w:val="right"/>
        </w:pPr>
        <w:r>
          <w:fldChar w:fldCharType="begin"/>
        </w:r>
        <w:r>
          <w:instrText xml:space="preserve"> PAGE   \* MERGEFORMAT </w:instrText>
        </w:r>
        <w:r>
          <w:fldChar w:fldCharType="separate"/>
        </w:r>
        <w:r w:rsidR="004F6542">
          <w:rPr>
            <w:noProof/>
          </w:rPr>
          <w:t>8</w:t>
        </w:r>
        <w:r>
          <w:rPr>
            <w:noProof/>
          </w:rPr>
          <w:fldChar w:fldCharType="end"/>
        </w:r>
      </w:p>
    </w:sdtContent>
  </w:sdt>
  <w:p w14:paraId="43B98167" w14:textId="400FD4FA" w:rsidR="00F516F9" w:rsidRDefault="00B132D7" w:rsidP="00B132D7">
    <w:pPr>
      <w:pStyle w:val="Footer"/>
    </w:pPr>
    <w:r w:rsidRPr="00B132D7">
      <w:rPr>
        <w:lang w:val="en-GB"/>
      </w:rPr>
      <w:t xml:space="preserve">Protocol </w:t>
    </w:r>
    <w:proofErr w:type="spellStart"/>
    <w:r w:rsidRPr="00B132D7">
      <w:rPr>
        <w:lang w:val="en-GB"/>
      </w:rPr>
      <w:t>ANZIC</w:t>
    </w:r>
    <w:proofErr w:type="spellEnd"/>
    <w:r w:rsidRPr="00B132D7">
      <w:rPr>
        <w:lang w:val="en-GB"/>
      </w:rPr>
      <w:t>-RC/SW 0001 Version 1</w:t>
    </w:r>
    <w:r w:rsidRPr="00B132D7">
      <w:ptab w:relativeTo="margin" w:alignment="center"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A9ECC" w14:textId="4C4AE129" w:rsidR="00B132D7" w:rsidRPr="00B132D7" w:rsidRDefault="00B132D7" w:rsidP="00B132D7">
    <w:pPr>
      <w:tabs>
        <w:tab w:val="center" w:pos="4513"/>
        <w:tab w:val="right" w:pos="9026"/>
      </w:tabs>
      <w:spacing w:after="0" w:line="240" w:lineRule="auto"/>
    </w:pPr>
    <w:r w:rsidRPr="00B132D7">
      <w:rPr>
        <w:lang w:val="en-GB"/>
      </w:rPr>
      <w:t xml:space="preserve">Protocol </w:t>
    </w:r>
    <w:proofErr w:type="spellStart"/>
    <w:r w:rsidRPr="00B132D7">
      <w:rPr>
        <w:lang w:val="en-GB"/>
      </w:rPr>
      <w:t>ANZIC</w:t>
    </w:r>
    <w:proofErr w:type="spellEnd"/>
    <w:r w:rsidRPr="00B132D7">
      <w:rPr>
        <w:lang w:val="en-GB"/>
      </w:rPr>
      <w:t>-RC/SW 0001 Version 1</w:t>
    </w:r>
    <w:r w:rsidRPr="00B132D7">
      <w:ptab w:relativeTo="margin" w:alignment="center" w:leader="none"/>
    </w:r>
    <w:r w:rsidRPr="00B132D7">
      <w:tab/>
    </w:r>
    <w:r w:rsidRPr="00B132D7">
      <w:rPr>
        <w:b/>
        <w:bCs/>
        <w:color w:val="FF0242"/>
      </w:rPr>
      <w:t xml:space="preserve"> </w:t>
    </w:r>
  </w:p>
  <w:p w14:paraId="650D1005" w14:textId="4570F0D4" w:rsidR="002B4175" w:rsidRDefault="00B132D7" w:rsidP="00B132D7">
    <w:pPr>
      <w:pStyle w:val="Footer"/>
      <w:tabs>
        <w:tab w:val="clear" w:pos="4513"/>
        <w:tab w:val="clear" w:pos="9026"/>
        <w:tab w:val="left" w:pos="127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2DEE76" w14:textId="77777777" w:rsidR="00F516F9" w:rsidRDefault="00F516F9" w:rsidP="006910F2">
      <w:pPr>
        <w:spacing w:after="0" w:line="240" w:lineRule="auto"/>
      </w:pPr>
      <w:r>
        <w:separator/>
      </w:r>
    </w:p>
  </w:footnote>
  <w:footnote w:type="continuationSeparator" w:id="0">
    <w:p w14:paraId="7E2A3A78" w14:textId="77777777" w:rsidR="00F516F9" w:rsidRDefault="00F516F9" w:rsidP="006910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DD394" w14:textId="77777777" w:rsidR="00B132D7" w:rsidRDefault="00B132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CBD83" w14:textId="77777777" w:rsidR="00B132D7" w:rsidRDefault="00B132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09A90" w14:textId="77777777" w:rsidR="00B132D7" w:rsidRPr="00B132D7" w:rsidRDefault="00F516F9" w:rsidP="00B132D7">
    <w:pPr>
      <w:tabs>
        <w:tab w:val="left" w:pos="1786"/>
      </w:tabs>
      <w:spacing w:after="0"/>
      <w:rPr>
        <w:rFonts w:ascii="Arial" w:eastAsia="Times New Roman" w:hAnsi="Arial" w:cs="Times New Roman"/>
        <w:szCs w:val="24"/>
        <w:lang w:eastAsia="en-AU"/>
      </w:rPr>
    </w:pPr>
    <w:r w:rsidRPr="006910F2">
      <w:rPr>
        <w:rFonts w:ascii="Calibri" w:eastAsia="Arial" w:hAnsi="Calibri" w:cs="Times New Roman"/>
        <w:sz w:val="20"/>
        <w:szCs w:val="20"/>
        <w:lang w:eastAsia="en-US"/>
      </w:rPr>
      <w:t xml:space="preserve">  </w:t>
    </w:r>
    <w:r w:rsidR="00B132D7" w:rsidRPr="00B132D7">
      <w:rPr>
        <w:noProof/>
      </w:rPr>
      <w:drawing>
        <wp:anchor distT="0" distB="0" distL="114300" distR="114300" simplePos="0" relativeHeight="251659264" behindDoc="1" locked="0" layoutInCell="1" allowOverlap="1" wp14:anchorId="35E5C298" wp14:editId="4A670853">
          <wp:simplePos x="0" y="0"/>
          <wp:positionH relativeFrom="margin">
            <wp:posOffset>2065655</wp:posOffset>
          </wp:positionH>
          <wp:positionV relativeFrom="paragraph">
            <wp:posOffset>707390</wp:posOffset>
          </wp:positionV>
          <wp:extent cx="1724025" cy="768350"/>
          <wp:effectExtent l="0" t="0" r="9525" b="0"/>
          <wp:wrapTight wrapText="bothSides">
            <wp:wrapPolygon edited="0">
              <wp:start x="0" y="0"/>
              <wp:lineTo x="0" y="20886"/>
              <wp:lineTo x="21481" y="20886"/>
              <wp:lineTo x="2148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768350"/>
                  </a:xfrm>
                  <a:prstGeom prst="rect">
                    <a:avLst/>
                  </a:prstGeom>
                  <a:noFill/>
                </pic:spPr>
              </pic:pic>
            </a:graphicData>
          </a:graphic>
          <wp14:sizeRelH relativeFrom="margin">
            <wp14:pctWidth>0</wp14:pctWidth>
          </wp14:sizeRelH>
          <wp14:sizeRelV relativeFrom="margin">
            <wp14:pctHeight>0</wp14:pctHeight>
          </wp14:sizeRelV>
        </wp:anchor>
      </w:drawing>
    </w:r>
    <w:r w:rsidR="00B132D7" w:rsidRPr="00B132D7">
      <w:rPr>
        <w:rFonts w:ascii="Calibri" w:eastAsia="Arial" w:hAnsi="Calibri" w:cs="Times New Roman"/>
        <w:sz w:val="20"/>
        <w:szCs w:val="20"/>
        <w:lang w:val="en-GB" w:eastAsia="en-US"/>
      </w:rPr>
      <w:t xml:space="preserve">   </w:t>
    </w:r>
    <w:r w:rsidR="00B132D7" w:rsidRPr="00B132D7">
      <w:rPr>
        <w:noProof/>
        <w:sz w:val="20"/>
        <w:szCs w:val="20"/>
      </w:rPr>
      <w:drawing>
        <wp:anchor distT="0" distB="0" distL="114300" distR="114300" simplePos="0" relativeHeight="251663360" behindDoc="0" locked="0" layoutInCell="1" allowOverlap="1" wp14:anchorId="6DB74073" wp14:editId="2A3075FD">
          <wp:simplePos x="0" y="0"/>
          <wp:positionH relativeFrom="column">
            <wp:posOffset>1035685</wp:posOffset>
          </wp:positionH>
          <wp:positionV relativeFrom="paragraph">
            <wp:posOffset>180340</wp:posOffset>
          </wp:positionV>
          <wp:extent cx="1323975" cy="40449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23975" cy="404495"/>
                  </a:xfrm>
                  <a:prstGeom prst="rect">
                    <a:avLst/>
                  </a:prstGeom>
                  <a:noFill/>
                </pic:spPr>
              </pic:pic>
            </a:graphicData>
          </a:graphic>
          <wp14:sizeRelH relativeFrom="page">
            <wp14:pctWidth>0</wp14:pctWidth>
          </wp14:sizeRelH>
          <wp14:sizeRelV relativeFrom="page">
            <wp14:pctHeight>0</wp14:pctHeight>
          </wp14:sizeRelV>
        </wp:anchor>
      </w:drawing>
    </w:r>
    <w:r w:rsidR="00B132D7" w:rsidRPr="00B132D7">
      <w:rPr>
        <w:rFonts w:ascii="Arial" w:eastAsia="Times New Roman" w:hAnsi="Arial" w:cs="Times New Roman"/>
        <w:noProof/>
        <w:szCs w:val="24"/>
      </w:rPr>
      <w:drawing>
        <wp:anchor distT="0" distB="0" distL="114300" distR="114300" simplePos="0" relativeHeight="251664384" behindDoc="0" locked="0" layoutInCell="1" allowOverlap="1" wp14:anchorId="202B2847" wp14:editId="32B4FC91">
          <wp:simplePos x="0" y="0"/>
          <wp:positionH relativeFrom="column">
            <wp:posOffset>4876800</wp:posOffset>
          </wp:positionH>
          <wp:positionV relativeFrom="paragraph">
            <wp:posOffset>-66040</wp:posOffset>
          </wp:positionV>
          <wp:extent cx="862330" cy="666750"/>
          <wp:effectExtent l="0" t="0" r="0" b="0"/>
          <wp:wrapThrough wrapText="bothSides">
            <wp:wrapPolygon edited="0">
              <wp:start x="0" y="0"/>
              <wp:lineTo x="0" y="20983"/>
              <wp:lineTo x="20996" y="20983"/>
              <wp:lineTo x="20996" y="0"/>
              <wp:lineTo x="0" y="0"/>
            </wp:wrapPolygon>
          </wp:wrapThrough>
          <wp:docPr id="7" name="Picture 7" descr="S:\MNHS-SPHPM-EPM\ANZICRC\STUDIES\PREPARE\SARI\Logos\SPRINT SARI\Networks\ESI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NHS-SPHPM-EPM\ANZICRC\STUDIES\PREPARE\SARI\Logos\SPRINT SARI\Networks\ESICM.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6233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32D7" w:rsidRPr="00B132D7">
      <w:rPr>
        <w:rFonts w:ascii="Calibri" w:eastAsia="Arial" w:hAnsi="Calibri" w:cs="Times New Roman"/>
        <w:noProof/>
        <w:sz w:val="20"/>
        <w:szCs w:val="20"/>
      </w:rPr>
      <w:drawing>
        <wp:anchor distT="0" distB="0" distL="114300" distR="114300" simplePos="0" relativeHeight="251662336" behindDoc="1" locked="0" layoutInCell="1" allowOverlap="1" wp14:anchorId="644A192C" wp14:editId="09B4864D">
          <wp:simplePos x="0" y="0"/>
          <wp:positionH relativeFrom="column">
            <wp:posOffset>3959860</wp:posOffset>
          </wp:positionH>
          <wp:positionV relativeFrom="paragraph">
            <wp:posOffset>-35560</wp:posOffset>
          </wp:positionV>
          <wp:extent cx="619125" cy="640715"/>
          <wp:effectExtent l="0" t="0" r="9525" b="698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40715"/>
                  </a:xfrm>
                  <a:prstGeom prst="rect">
                    <a:avLst/>
                  </a:prstGeom>
                  <a:noFill/>
                </pic:spPr>
              </pic:pic>
            </a:graphicData>
          </a:graphic>
          <wp14:sizeRelH relativeFrom="page">
            <wp14:pctWidth>0</wp14:pctWidth>
          </wp14:sizeRelH>
          <wp14:sizeRelV relativeFrom="page">
            <wp14:pctHeight>0</wp14:pctHeight>
          </wp14:sizeRelV>
        </wp:anchor>
      </w:drawing>
    </w:r>
    <w:r w:rsidR="00B132D7" w:rsidRPr="00B132D7">
      <w:rPr>
        <w:rFonts w:ascii="Arial" w:eastAsia="Times New Roman" w:hAnsi="Arial" w:cs="Times New Roman"/>
        <w:noProof/>
        <w:szCs w:val="24"/>
      </w:rPr>
      <w:drawing>
        <wp:anchor distT="0" distB="0" distL="114300" distR="114300" simplePos="0" relativeHeight="251660288" behindDoc="1" locked="0" layoutInCell="1" allowOverlap="1" wp14:anchorId="6D90FF3A" wp14:editId="6E9C4A4E">
          <wp:simplePos x="0" y="0"/>
          <wp:positionH relativeFrom="column">
            <wp:posOffset>2626360</wp:posOffset>
          </wp:positionH>
          <wp:positionV relativeFrom="paragraph">
            <wp:posOffset>45720</wp:posOffset>
          </wp:positionV>
          <wp:extent cx="1095375" cy="551180"/>
          <wp:effectExtent l="0" t="0" r="9525" b="1270"/>
          <wp:wrapTight wrapText="bothSides">
            <wp:wrapPolygon edited="0">
              <wp:start x="0" y="0"/>
              <wp:lineTo x="0" y="20903"/>
              <wp:lineTo x="21412" y="20903"/>
              <wp:lineTo x="21412"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srcRect/>
                  <a:stretch>
                    <a:fillRect/>
                  </a:stretch>
                </pic:blipFill>
                <pic:spPr bwMode="auto">
                  <a:xfrm>
                    <a:off x="0" y="0"/>
                    <a:ext cx="1095375" cy="551180"/>
                  </a:xfrm>
                  <a:prstGeom prst="rect">
                    <a:avLst/>
                  </a:prstGeom>
                  <a:noFill/>
                </pic:spPr>
              </pic:pic>
            </a:graphicData>
          </a:graphic>
          <wp14:sizeRelH relativeFrom="margin">
            <wp14:pctWidth>0</wp14:pctWidth>
          </wp14:sizeRelH>
          <wp14:sizeRelV relativeFrom="margin">
            <wp14:pctHeight>0</wp14:pctHeight>
          </wp14:sizeRelV>
        </wp:anchor>
      </w:drawing>
    </w:r>
    <w:r w:rsidR="00B132D7" w:rsidRPr="00B132D7">
      <w:rPr>
        <w:rFonts w:ascii="Arial" w:eastAsia="Times New Roman" w:hAnsi="Arial" w:cs="Times New Roman"/>
        <w:noProof/>
        <w:szCs w:val="24"/>
      </w:rPr>
      <w:drawing>
        <wp:anchor distT="0" distB="0" distL="114300" distR="114300" simplePos="0" relativeHeight="251661312" behindDoc="0" locked="0" layoutInCell="1" allowOverlap="1" wp14:anchorId="7CDB8473" wp14:editId="0C752232">
          <wp:simplePos x="0" y="0"/>
          <wp:positionH relativeFrom="column">
            <wp:posOffset>83185</wp:posOffset>
          </wp:positionH>
          <wp:positionV relativeFrom="paragraph">
            <wp:posOffset>30480</wp:posOffset>
          </wp:positionV>
          <wp:extent cx="701675" cy="601980"/>
          <wp:effectExtent l="0" t="0" r="3175" b="762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1675" cy="601980"/>
                  </a:xfrm>
                  <a:prstGeom prst="rect">
                    <a:avLst/>
                  </a:prstGeom>
                  <a:noFill/>
                </pic:spPr>
              </pic:pic>
            </a:graphicData>
          </a:graphic>
          <wp14:sizeRelH relativeFrom="page">
            <wp14:pctWidth>0</wp14:pctWidth>
          </wp14:sizeRelH>
          <wp14:sizeRelV relativeFrom="page">
            <wp14:pctHeight>0</wp14:pctHeight>
          </wp14:sizeRelV>
        </wp:anchor>
      </w:drawing>
    </w:r>
    <w:r w:rsidR="00B132D7" w:rsidRPr="00B132D7">
      <w:rPr>
        <w:rFonts w:ascii="Arial" w:eastAsia="Times New Roman" w:hAnsi="Arial" w:cs="Times New Roman"/>
        <w:szCs w:val="24"/>
        <w:lang w:eastAsia="en-AU"/>
      </w:rPr>
      <w:tab/>
    </w:r>
  </w:p>
  <w:p w14:paraId="35668518" w14:textId="77777777" w:rsidR="00B132D7" w:rsidRPr="00B132D7" w:rsidRDefault="00B132D7" w:rsidP="00B132D7">
    <w:pPr>
      <w:tabs>
        <w:tab w:val="left" w:pos="1786"/>
        <w:tab w:val="center" w:pos="4513"/>
        <w:tab w:val="right" w:pos="9026"/>
      </w:tabs>
      <w:spacing w:after="0" w:line="240" w:lineRule="auto"/>
      <w:rPr>
        <w:rFonts w:ascii="Arial" w:eastAsia="Times New Roman" w:hAnsi="Arial" w:cs="Times New Roman"/>
        <w:szCs w:val="24"/>
        <w:lang w:val="en-GB" w:eastAsia="en-AU"/>
      </w:rPr>
    </w:pPr>
    <w:r w:rsidRPr="00B132D7">
      <w:rPr>
        <w:rFonts w:ascii="Arial" w:eastAsia="Times New Roman" w:hAnsi="Arial" w:cs="Times New Roman"/>
        <w:szCs w:val="24"/>
        <w:lang w:val="en-GB" w:eastAsia="en-AU"/>
      </w:rPr>
      <w:tab/>
    </w:r>
  </w:p>
  <w:p w14:paraId="390CAA15" w14:textId="77777777" w:rsidR="00B132D7" w:rsidRPr="00B132D7" w:rsidRDefault="00B132D7" w:rsidP="00B132D7">
    <w:pPr>
      <w:rPr>
        <w:rFonts w:asciiTheme="majorHAnsi" w:hAnsiTheme="majorHAnsi"/>
        <w:b/>
        <w:bCs/>
        <w:sz w:val="32"/>
        <w:szCs w:val="32"/>
        <w:lang w:val="en-GB"/>
      </w:rPr>
    </w:pPr>
  </w:p>
  <w:p w14:paraId="18CF3AB8" w14:textId="5A90B806" w:rsidR="002B4175" w:rsidRPr="002B4175" w:rsidRDefault="00F516F9" w:rsidP="002B4175">
    <w:pPr>
      <w:pStyle w:val="Header"/>
      <w:tabs>
        <w:tab w:val="left" w:pos="1786"/>
      </w:tabs>
      <w:rPr>
        <w:rFonts w:ascii="Arial" w:eastAsia="Times New Roman" w:hAnsi="Arial" w:cs="Times New Roman"/>
        <w:szCs w:val="24"/>
        <w:lang w:eastAsia="en-AU"/>
      </w:rPr>
    </w:pPr>
    <w:r w:rsidRPr="006910F2">
      <w:rPr>
        <w:rFonts w:ascii="Calibri" w:eastAsia="Arial" w:hAnsi="Calibri" w:cs="Times New Roman"/>
        <w:sz w:val="20"/>
        <w:szCs w:val="20"/>
        <w:lang w:eastAsia="en-US"/>
      </w:rPr>
      <w:t xml:space="preserve"> </w:t>
    </w:r>
    <w:r w:rsidR="002B4175" w:rsidRPr="002B4175">
      <w:rPr>
        <w:rFonts w:ascii="Arial" w:eastAsia="Times New Roman" w:hAnsi="Arial" w:cs="Times New Roman"/>
        <w:szCs w:val="24"/>
        <w:lang w:eastAsia="en-AU"/>
      </w:rPr>
      <w:tab/>
    </w:r>
  </w:p>
  <w:p w14:paraId="5C431CD1" w14:textId="77777777" w:rsidR="00F516F9" w:rsidRDefault="00F516F9" w:rsidP="002B4175">
    <w:pPr>
      <w:pBdr>
        <w:bottom w:val="single" w:sz="8" w:space="4" w:color="025171"/>
      </w:pBdr>
      <w:spacing w:before="120" w:after="120" w:line="240" w:lineRule="auto"/>
      <w:contextualSpacing/>
      <w:rPr>
        <w:rFonts w:ascii="Calibri" w:eastAsia="Times New Roman" w:hAnsi="Calibri" w:cs="Times New Roman"/>
        <w:b/>
        <w:color w:val="013C54"/>
        <w:spacing w:val="5"/>
        <w:kern w:val="28"/>
        <w:sz w:val="48"/>
        <w:szCs w:val="52"/>
        <w:lang w:eastAsia="en-US"/>
      </w:rPr>
    </w:pPr>
  </w:p>
  <w:p w14:paraId="15B557FE" w14:textId="77777777" w:rsidR="00F516F9" w:rsidRPr="006910F2" w:rsidRDefault="00F516F9" w:rsidP="006910F2">
    <w:pPr>
      <w:pBdr>
        <w:bottom w:val="single" w:sz="8" w:space="4" w:color="025171"/>
      </w:pBdr>
      <w:spacing w:before="120" w:after="120" w:line="240" w:lineRule="auto"/>
      <w:contextualSpacing/>
      <w:jc w:val="center"/>
      <w:rPr>
        <w:rFonts w:ascii="Calibri" w:eastAsia="Times New Roman" w:hAnsi="Calibri" w:cs="Times New Roman"/>
        <w:b/>
        <w:color w:val="013C54"/>
        <w:spacing w:val="5"/>
        <w:kern w:val="28"/>
        <w:sz w:val="48"/>
        <w:szCs w:val="52"/>
        <w:lang w:eastAsia="en-US"/>
      </w:rPr>
    </w:pPr>
    <w:r w:rsidRPr="006910F2">
      <w:rPr>
        <w:rFonts w:ascii="Calibri" w:eastAsia="Times New Roman" w:hAnsi="Calibri" w:cs="Times New Roman"/>
        <w:b/>
        <w:color w:val="013C54"/>
        <w:spacing w:val="5"/>
        <w:kern w:val="28"/>
        <w:sz w:val="48"/>
        <w:szCs w:val="52"/>
        <w:lang w:eastAsia="en-US"/>
      </w:rPr>
      <w:t xml:space="preserve">Short </w:t>
    </w:r>
    <w:proofErr w:type="spellStart"/>
    <w:r w:rsidRPr="006910F2">
      <w:rPr>
        <w:rFonts w:ascii="Calibri" w:eastAsia="Times New Roman" w:hAnsi="Calibri" w:cs="Times New Roman"/>
        <w:b/>
        <w:color w:val="013C54"/>
        <w:spacing w:val="5"/>
        <w:kern w:val="28"/>
        <w:sz w:val="48"/>
        <w:szCs w:val="52"/>
        <w:lang w:eastAsia="en-US"/>
      </w:rPr>
      <w:t>PeRiod</w:t>
    </w:r>
    <w:proofErr w:type="spellEnd"/>
    <w:r w:rsidRPr="006910F2">
      <w:rPr>
        <w:rFonts w:ascii="Calibri" w:eastAsia="Times New Roman" w:hAnsi="Calibri" w:cs="Times New Roman"/>
        <w:b/>
        <w:color w:val="013C54"/>
        <w:spacing w:val="5"/>
        <w:kern w:val="28"/>
        <w:sz w:val="48"/>
        <w:szCs w:val="52"/>
        <w:lang w:eastAsia="en-US"/>
      </w:rPr>
      <w:t xml:space="preserve"> </w:t>
    </w:r>
    <w:proofErr w:type="spellStart"/>
    <w:r w:rsidRPr="006910F2">
      <w:rPr>
        <w:rFonts w:ascii="Calibri" w:eastAsia="Times New Roman" w:hAnsi="Calibri" w:cs="Times New Roman"/>
        <w:b/>
        <w:color w:val="013C54"/>
        <w:spacing w:val="5"/>
        <w:kern w:val="28"/>
        <w:sz w:val="48"/>
        <w:szCs w:val="52"/>
        <w:lang w:eastAsia="en-US"/>
      </w:rPr>
      <w:t>IncideNce</w:t>
    </w:r>
    <w:proofErr w:type="spellEnd"/>
    <w:r w:rsidRPr="006910F2">
      <w:rPr>
        <w:rFonts w:ascii="Calibri" w:eastAsia="Times New Roman" w:hAnsi="Calibri" w:cs="Times New Roman"/>
        <w:b/>
        <w:color w:val="013C54"/>
        <w:spacing w:val="5"/>
        <w:kern w:val="28"/>
        <w:sz w:val="48"/>
        <w:szCs w:val="52"/>
        <w:lang w:eastAsia="en-US"/>
      </w:rPr>
      <w:t xml:space="preserve"> </w:t>
    </w:r>
    <w:proofErr w:type="spellStart"/>
    <w:r w:rsidRPr="006910F2">
      <w:rPr>
        <w:rFonts w:ascii="Calibri" w:eastAsia="Times New Roman" w:hAnsi="Calibri" w:cs="Times New Roman"/>
        <w:b/>
        <w:color w:val="013C54"/>
        <w:spacing w:val="5"/>
        <w:kern w:val="28"/>
        <w:sz w:val="48"/>
        <w:szCs w:val="52"/>
        <w:lang w:eastAsia="en-US"/>
      </w:rPr>
      <w:t>sTudy</w:t>
    </w:r>
    <w:proofErr w:type="spellEnd"/>
    <w:r w:rsidRPr="006910F2">
      <w:rPr>
        <w:rFonts w:ascii="Calibri" w:eastAsia="Times New Roman" w:hAnsi="Calibri" w:cs="Times New Roman"/>
        <w:b/>
        <w:color w:val="013C54"/>
        <w:spacing w:val="5"/>
        <w:kern w:val="28"/>
        <w:sz w:val="48"/>
        <w:szCs w:val="52"/>
        <w:lang w:eastAsia="en-US"/>
      </w:rPr>
      <w:t xml:space="preserve"> of Severe Acute Respiratory Infection (SPRINT-SARI)</w:t>
    </w:r>
  </w:p>
  <w:p w14:paraId="68FD6B7C" w14:textId="77777777" w:rsidR="00F516F9" w:rsidRPr="006910F2" w:rsidRDefault="00F516F9" w:rsidP="006910F2">
    <w:pPr>
      <w:spacing w:after="120" w:line="240" w:lineRule="auto"/>
      <w:jc w:val="center"/>
      <w:rPr>
        <w:rFonts w:asciiTheme="majorHAnsi" w:eastAsia="Arial" w:hAnsiTheme="majorHAnsi" w:cs="Times New Roman"/>
        <w:i/>
        <w:iCs/>
        <w:color w:val="4F81BD" w:themeColor="accent1"/>
        <w:sz w:val="28"/>
        <w:szCs w:val="28"/>
        <w:lang w:eastAsia="en-US"/>
      </w:rPr>
    </w:pPr>
    <w:r w:rsidRPr="006910F2">
      <w:rPr>
        <w:rFonts w:asciiTheme="majorHAnsi" w:eastAsia="Arial" w:hAnsiTheme="majorHAnsi" w:cs="Times New Roman"/>
        <w:i/>
        <w:iCs/>
        <w:sz w:val="28"/>
        <w:szCs w:val="28"/>
        <w:lang w:eastAsia="en-US"/>
      </w:rPr>
      <w:t>Institutional Review Board (IRB) / Ethical Application Master Guide</w:t>
    </w:r>
  </w:p>
  <w:p w14:paraId="5D11676F" w14:textId="77777777" w:rsidR="00F516F9" w:rsidRDefault="00F516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A65D8"/>
    <w:multiLevelType w:val="hybridMultilevel"/>
    <w:tmpl w:val="64C8A5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9B6351"/>
    <w:multiLevelType w:val="hybridMultilevel"/>
    <w:tmpl w:val="DB085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D26172"/>
    <w:multiLevelType w:val="hybridMultilevel"/>
    <w:tmpl w:val="2B027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650F3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ACA6250"/>
    <w:multiLevelType w:val="multilevel"/>
    <w:tmpl w:val="2EDC356A"/>
    <w:lvl w:ilvl="0">
      <w:start w:val="1"/>
      <w:numFmt w:val="decimal"/>
      <w:lvlText w:val="%1."/>
      <w:lvlJc w:val="left"/>
      <w:pPr>
        <w:ind w:left="360" w:hanging="360"/>
      </w:pPr>
      <w:rPr>
        <w:rFonts w:hint="default"/>
      </w:rPr>
    </w:lvl>
    <w:lvl w:ilvl="1">
      <w:start w:val="1"/>
      <w:numFmt w:val="decimal"/>
      <w:lvlText w:val="%1.%2."/>
      <w:lvlJc w:val="left"/>
      <w:pPr>
        <w:ind w:left="964" w:hanging="60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E445738"/>
    <w:multiLevelType w:val="multilevel"/>
    <w:tmpl w:val="0C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 w15:restartNumberingAfterBreak="0">
    <w:nsid w:val="334C32F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C1237E5"/>
    <w:multiLevelType w:val="hybridMultilevel"/>
    <w:tmpl w:val="0902E6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F9B5378"/>
    <w:multiLevelType w:val="multilevel"/>
    <w:tmpl w:val="2EDC356A"/>
    <w:lvl w:ilvl="0">
      <w:start w:val="1"/>
      <w:numFmt w:val="decimal"/>
      <w:lvlText w:val="%1."/>
      <w:lvlJc w:val="left"/>
      <w:pPr>
        <w:ind w:left="360" w:hanging="360"/>
      </w:pPr>
      <w:rPr>
        <w:rFonts w:hint="default"/>
      </w:rPr>
    </w:lvl>
    <w:lvl w:ilvl="1">
      <w:start w:val="1"/>
      <w:numFmt w:val="decimal"/>
      <w:lvlText w:val="%1.%2."/>
      <w:lvlJc w:val="left"/>
      <w:pPr>
        <w:ind w:left="964" w:hanging="60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6A02A3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B2939D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56F4B4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F25536B"/>
    <w:multiLevelType w:val="multilevel"/>
    <w:tmpl w:val="2EDC356A"/>
    <w:lvl w:ilvl="0">
      <w:start w:val="1"/>
      <w:numFmt w:val="decimal"/>
      <w:lvlText w:val="%1."/>
      <w:lvlJc w:val="left"/>
      <w:pPr>
        <w:ind w:left="360" w:hanging="360"/>
      </w:pPr>
      <w:rPr>
        <w:rFonts w:hint="default"/>
      </w:rPr>
    </w:lvl>
    <w:lvl w:ilvl="1">
      <w:start w:val="1"/>
      <w:numFmt w:val="decimal"/>
      <w:lvlText w:val="%1.%2."/>
      <w:lvlJc w:val="left"/>
      <w:pPr>
        <w:ind w:left="964" w:hanging="604"/>
      </w:pPr>
      <w:rPr>
        <w:rFonts w:hint="default"/>
        <w:sz w:val="26"/>
        <w:szCs w:val="2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A2F6213"/>
    <w:multiLevelType w:val="multilevel"/>
    <w:tmpl w:val="2EDC356A"/>
    <w:lvl w:ilvl="0">
      <w:start w:val="1"/>
      <w:numFmt w:val="decimal"/>
      <w:lvlText w:val="%1."/>
      <w:lvlJc w:val="left"/>
      <w:pPr>
        <w:ind w:left="720" w:hanging="360"/>
      </w:pPr>
      <w:rPr>
        <w:rFonts w:hint="default"/>
      </w:rPr>
    </w:lvl>
    <w:lvl w:ilvl="1">
      <w:start w:val="1"/>
      <w:numFmt w:val="decimal"/>
      <w:lvlText w:val="%1.%2."/>
      <w:lvlJc w:val="left"/>
      <w:pPr>
        <w:ind w:left="1324" w:hanging="604"/>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4" w15:restartNumberingAfterBreak="0">
    <w:nsid w:val="76E9091E"/>
    <w:multiLevelType w:val="multilevel"/>
    <w:tmpl w:val="0C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9"/>
  </w:num>
  <w:num w:numId="2">
    <w:abstractNumId w:val="6"/>
  </w:num>
  <w:num w:numId="3">
    <w:abstractNumId w:val="5"/>
  </w:num>
  <w:num w:numId="4">
    <w:abstractNumId w:val="3"/>
  </w:num>
  <w:num w:numId="5">
    <w:abstractNumId w:val="12"/>
  </w:num>
  <w:num w:numId="6">
    <w:abstractNumId w:val="10"/>
  </w:num>
  <w:num w:numId="7">
    <w:abstractNumId w:val="11"/>
  </w:num>
  <w:num w:numId="8">
    <w:abstractNumId w:val="14"/>
  </w:num>
  <w:num w:numId="9">
    <w:abstractNumId w:val="1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964" w:hanging="604"/>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1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907" w:hanging="547"/>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1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907" w:hanging="547"/>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13"/>
  </w:num>
  <w:num w:numId="13">
    <w:abstractNumId w:val="8"/>
  </w:num>
  <w:num w:numId="14">
    <w:abstractNumId w:val="4"/>
  </w:num>
  <w:num w:numId="15">
    <w:abstractNumId w:val="0"/>
  </w:num>
  <w:num w:numId="16">
    <w:abstractNumId w:val="2"/>
  </w:num>
  <w:num w:numId="17">
    <w:abstractNumId w:val="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0F2"/>
    <w:rsid w:val="00053EFF"/>
    <w:rsid w:val="000F6B75"/>
    <w:rsid w:val="0013631E"/>
    <w:rsid w:val="00165CD0"/>
    <w:rsid w:val="00181F4F"/>
    <w:rsid w:val="001E3BFF"/>
    <w:rsid w:val="001E3EEA"/>
    <w:rsid w:val="001F10FD"/>
    <w:rsid w:val="002004C4"/>
    <w:rsid w:val="002407B6"/>
    <w:rsid w:val="002B4175"/>
    <w:rsid w:val="002D44B2"/>
    <w:rsid w:val="00333B9A"/>
    <w:rsid w:val="003C615C"/>
    <w:rsid w:val="003C7E7E"/>
    <w:rsid w:val="003D7212"/>
    <w:rsid w:val="00461691"/>
    <w:rsid w:val="004B5F78"/>
    <w:rsid w:val="004F6542"/>
    <w:rsid w:val="005424AA"/>
    <w:rsid w:val="00542799"/>
    <w:rsid w:val="00564BE6"/>
    <w:rsid w:val="00586509"/>
    <w:rsid w:val="005F0AC4"/>
    <w:rsid w:val="006145CE"/>
    <w:rsid w:val="00626FE2"/>
    <w:rsid w:val="00630982"/>
    <w:rsid w:val="00642441"/>
    <w:rsid w:val="006910F2"/>
    <w:rsid w:val="00712622"/>
    <w:rsid w:val="00764582"/>
    <w:rsid w:val="00774956"/>
    <w:rsid w:val="007F1D88"/>
    <w:rsid w:val="00821185"/>
    <w:rsid w:val="00830BF1"/>
    <w:rsid w:val="008737D6"/>
    <w:rsid w:val="008E0AD6"/>
    <w:rsid w:val="008F0104"/>
    <w:rsid w:val="008F309F"/>
    <w:rsid w:val="00927A6F"/>
    <w:rsid w:val="00945DFF"/>
    <w:rsid w:val="00966BE5"/>
    <w:rsid w:val="009A445F"/>
    <w:rsid w:val="009F70E6"/>
    <w:rsid w:val="00A04C16"/>
    <w:rsid w:val="00A55CD7"/>
    <w:rsid w:val="00AF6081"/>
    <w:rsid w:val="00B132D7"/>
    <w:rsid w:val="00B22BA4"/>
    <w:rsid w:val="00B76FC2"/>
    <w:rsid w:val="00B80FBD"/>
    <w:rsid w:val="00C57DB9"/>
    <w:rsid w:val="00C86344"/>
    <w:rsid w:val="00C90FF2"/>
    <w:rsid w:val="00CB468D"/>
    <w:rsid w:val="00CE4082"/>
    <w:rsid w:val="00D413CB"/>
    <w:rsid w:val="00D974A2"/>
    <w:rsid w:val="00DB1CF7"/>
    <w:rsid w:val="00E05543"/>
    <w:rsid w:val="00E0661F"/>
    <w:rsid w:val="00E94BE0"/>
    <w:rsid w:val="00E97A7F"/>
    <w:rsid w:val="00F34AF9"/>
    <w:rsid w:val="00F400E3"/>
    <w:rsid w:val="00F516F9"/>
    <w:rsid w:val="00FB231F"/>
    <w:rsid w:val="00FB34F0"/>
    <w:rsid w:val="00FE160F"/>
    <w:rsid w:val="00FF3409"/>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3F17D65"/>
  <w15:docId w15:val="{79F20A71-E3E5-4334-8E13-02D61CDFF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910F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910F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910F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0F2"/>
    <w:pPr>
      <w:ind w:left="720"/>
      <w:contextualSpacing/>
    </w:pPr>
  </w:style>
  <w:style w:type="character" w:customStyle="1" w:styleId="Heading1Char">
    <w:name w:val="Heading 1 Char"/>
    <w:basedOn w:val="DefaultParagraphFont"/>
    <w:link w:val="Heading1"/>
    <w:uiPriority w:val="9"/>
    <w:rsid w:val="006910F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910F2"/>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6910F2"/>
    <w:pPr>
      <w:spacing w:line="259" w:lineRule="auto"/>
      <w:outlineLvl w:val="9"/>
    </w:pPr>
    <w:rPr>
      <w:lang w:val="en-US" w:eastAsia="en-US"/>
    </w:rPr>
  </w:style>
  <w:style w:type="paragraph" w:styleId="TOC2">
    <w:name w:val="toc 2"/>
    <w:basedOn w:val="Normal"/>
    <w:next w:val="Normal"/>
    <w:autoRedefine/>
    <w:uiPriority w:val="39"/>
    <w:unhideWhenUsed/>
    <w:rsid w:val="006910F2"/>
    <w:pPr>
      <w:tabs>
        <w:tab w:val="left" w:pos="880"/>
        <w:tab w:val="right" w:leader="dot" w:pos="9016"/>
      </w:tabs>
      <w:spacing w:after="0" w:line="240" w:lineRule="auto"/>
      <w:ind w:left="221"/>
      <w:contextualSpacing/>
    </w:pPr>
  </w:style>
  <w:style w:type="character" w:styleId="Hyperlink">
    <w:name w:val="Hyperlink"/>
    <w:basedOn w:val="DefaultParagraphFont"/>
    <w:uiPriority w:val="99"/>
    <w:unhideWhenUsed/>
    <w:rsid w:val="006910F2"/>
    <w:rPr>
      <w:color w:val="0000FF" w:themeColor="hyperlink"/>
      <w:u w:val="single"/>
    </w:rPr>
  </w:style>
  <w:style w:type="paragraph" w:styleId="TOC1">
    <w:name w:val="toc 1"/>
    <w:basedOn w:val="Normal"/>
    <w:next w:val="Normal"/>
    <w:autoRedefine/>
    <w:uiPriority w:val="39"/>
    <w:unhideWhenUsed/>
    <w:rsid w:val="006910F2"/>
    <w:pPr>
      <w:tabs>
        <w:tab w:val="left" w:pos="440"/>
        <w:tab w:val="right" w:leader="dot" w:pos="9016"/>
      </w:tabs>
      <w:spacing w:after="100" w:line="240" w:lineRule="auto"/>
      <w:contextualSpacing/>
    </w:pPr>
  </w:style>
  <w:style w:type="character" w:customStyle="1" w:styleId="Heading3Char">
    <w:name w:val="Heading 3 Char"/>
    <w:basedOn w:val="DefaultParagraphFont"/>
    <w:link w:val="Heading3"/>
    <w:uiPriority w:val="9"/>
    <w:rsid w:val="006910F2"/>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6910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10F2"/>
  </w:style>
  <w:style w:type="paragraph" w:styleId="Footer">
    <w:name w:val="footer"/>
    <w:basedOn w:val="Normal"/>
    <w:link w:val="FooterChar"/>
    <w:uiPriority w:val="99"/>
    <w:unhideWhenUsed/>
    <w:rsid w:val="006910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10F2"/>
  </w:style>
  <w:style w:type="paragraph" w:styleId="BalloonText">
    <w:name w:val="Balloon Text"/>
    <w:basedOn w:val="Normal"/>
    <w:link w:val="BalloonTextChar"/>
    <w:uiPriority w:val="99"/>
    <w:semiHidden/>
    <w:unhideWhenUsed/>
    <w:rsid w:val="003C7E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E7E"/>
    <w:rPr>
      <w:rFonts w:ascii="Segoe UI" w:hAnsi="Segoe UI" w:cs="Segoe UI"/>
      <w:sz w:val="18"/>
      <w:szCs w:val="18"/>
    </w:rPr>
  </w:style>
  <w:style w:type="paragraph" w:styleId="Subtitle">
    <w:name w:val="Subtitle"/>
    <w:basedOn w:val="Normal"/>
    <w:next w:val="Normal"/>
    <w:link w:val="SubtitleChar"/>
    <w:uiPriority w:val="11"/>
    <w:qFormat/>
    <w:rsid w:val="00FF3409"/>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FF3409"/>
    <w:rPr>
      <w:color w:val="5A5A5A" w:themeColor="text1" w:themeTint="A5"/>
      <w:spacing w:val="15"/>
    </w:rPr>
  </w:style>
  <w:style w:type="character" w:styleId="CommentReference">
    <w:name w:val="annotation reference"/>
    <w:basedOn w:val="DefaultParagraphFont"/>
    <w:uiPriority w:val="99"/>
    <w:semiHidden/>
    <w:unhideWhenUsed/>
    <w:rsid w:val="00C86344"/>
    <w:rPr>
      <w:sz w:val="16"/>
      <w:szCs w:val="16"/>
    </w:rPr>
  </w:style>
  <w:style w:type="paragraph" w:styleId="CommentText">
    <w:name w:val="annotation text"/>
    <w:basedOn w:val="Normal"/>
    <w:link w:val="CommentTextChar"/>
    <w:uiPriority w:val="99"/>
    <w:semiHidden/>
    <w:unhideWhenUsed/>
    <w:rsid w:val="00C86344"/>
    <w:pPr>
      <w:spacing w:line="240" w:lineRule="auto"/>
    </w:pPr>
    <w:rPr>
      <w:sz w:val="20"/>
      <w:szCs w:val="20"/>
    </w:rPr>
  </w:style>
  <w:style w:type="character" w:customStyle="1" w:styleId="CommentTextChar">
    <w:name w:val="Comment Text Char"/>
    <w:basedOn w:val="DefaultParagraphFont"/>
    <w:link w:val="CommentText"/>
    <w:uiPriority w:val="99"/>
    <w:semiHidden/>
    <w:rsid w:val="00C86344"/>
    <w:rPr>
      <w:sz w:val="20"/>
      <w:szCs w:val="20"/>
    </w:rPr>
  </w:style>
  <w:style w:type="paragraph" w:styleId="CommentSubject">
    <w:name w:val="annotation subject"/>
    <w:basedOn w:val="CommentText"/>
    <w:next w:val="CommentText"/>
    <w:link w:val="CommentSubjectChar"/>
    <w:uiPriority w:val="99"/>
    <w:semiHidden/>
    <w:unhideWhenUsed/>
    <w:rsid w:val="00C86344"/>
    <w:rPr>
      <w:b/>
      <w:bCs/>
    </w:rPr>
  </w:style>
  <w:style w:type="character" w:customStyle="1" w:styleId="CommentSubjectChar">
    <w:name w:val="Comment Subject Char"/>
    <w:basedOn w:val="CommentTextChar"/>
    <w:link w:val="CommentSubject"/>
    <w:uiPriority w:val="99"/>
    <w:semiHidden/>
    <w:rsid w:val="00C86344"/>
    <w:rPr>
      <w:b/>
      <w:bCs/>
      <w:sz w:val="20"/>
      <w:szCs w:val="20"/>
    </w:rPr>
  </w:style>
  <w:style w:type="paragraph" w:styleId="Revision">
    <w:name w:val="Revision"/>
    <w:hidden/>
    <w:uiPriority w:val="99"/>
    <w:semiHidden/>
    <w:rsid w:val="00E0661F"/>
    <w:pPr>
      <w:spacing w:after="0" w:line="240" w:lineRule="auto"/>
    </w:pPr>
  </w:style>
  <w:style w:type="table" w:styleId="TableGrid">
    <w:name w:val="Table Grid"/>
    <w:basedOn w:val="TableNormal"/>
    <w:uiPriority w:val="59"/>
    <w:rsid w:val="00CB4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nhs-sprint.sari@monash.ed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isaric.tghn.org/" TargetMode="External"/><Relationship Id="rId4" Type="http://schemas.openxmlformats.org/officeDocument/2006/relationships/settings" Target="settings.xml"/><Relationship Id="rId9" Type="http://schemas.openxmlformats.org/officeDocument/2006/relationships/hyperlink" Target="mailto:laura.merson@ndm.ox.ac.uk"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A11C5-C723-43CE-A3EF-7E9EF6F1A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3590</Words>
  <Characters>20465</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24007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O'Neill</dc:creator>
  <cp:lastModifiedBy>Genevieve O'Neill</cp:lastModifiedBy>
  <cp:revision>3</cp:revision>
  <cp:lastPrinted>2015-10-29T03:50:00Z</cp:lastPrinted>
  <dcterms:created xsi:type="dcterms:W3CDTF">2015-12-11T05:23:00Z</dcterms:created>
  <dcterms:modified xsi:type="dcterms:W3CDTF">2015-12-17T04:26:00Z</dcterms:modified>
</cp:coreProperties>
</file>