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27D" w:rsidRDefault="00821D89">
      <w:r>
        <w:t>This short film is about the FEAST trial. It explains why the trial was needed and then gives the results with commentary on why they are important. This film also shows how this trial was well run to high quality standards within these 3 African countries.</w:t>
      </w:r>
    </w:p>
    <w:p w:rsidR="00821D89" w:rsidRDefault="00821D89">
      <w:hyperlink r:id="rId4" w:history="1">
        <w:r w:rsidRPr="002213FE">
          <w:rPr>
            <w:rStyle w:val="Hyperlink"/>
          </w:rPr>
          <w:t>http://www.youtube.com/watch?v=hK9VUkL-DqU</w:t>
        </w:r>
      </w:hyperlink>
    </w:p>
    <w:p w:rsidR="00821D89" w:rsidRDefault="00821D89"/>
    <w:sectPr w:rsidR="00821D89" w:rsidSect="0064727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1D89"/>
    <w:rsid w:val="00205851"/>
    <w:rsid w:val="002E2D93"/>
    <w:rsid w:val="003F5EAE"/>
    <w:rsid w:val="00533837"/>
    <w:rsid w:val="005A7EAF"/>
    <w:rsid w:val="0064727D"/>
    <w:rsid w:val="00821D89"/>
    <w:rsid w:val="00940504"/>
    <w:rsid w:val="009F7FC9"/>
    <w:rsid w:val="00C24FCD"/>
    <w:rsid w:val="00DB2322"/>
    <w:rsid w:val="00DD40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837"/>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837"/>
    <w:pPr>
      <w:ind w:left="720"/>
      <w:contextualSpacing/>
    </w:pPr>
  </w:style>
  <w:style w:type="character" w:styleId="Hyperlink">
    <w:name w:val="Hyperlink"/>
    <w:basedOn w:val="DefaultParagraphFont"/>
    <w:uiPriority w:val="99"/>
    <w:unhideWhenUsed/>
    <w:rsid w:val="00821D8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youtube.com/watch?v=hK9VUkL-Dq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Words>
  <Characters>308</Characters>
  <Application>Microsoft Office Word</Application>
  <DocSecurity>0</DocSecurity>
  <Lines>2</Lines>
  <Paragraphs>1</Paragraphs>
  <ScaleCrop>false</ScaleCrop>
  <Company>University of Oxford</Company>
  <LinksUpToDate>false</LinksUpToDate>
  <CharactersWithSpaces>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tlang</dc:creator>
  <cp:keywords/>
  <dc:description/>
  <cp:lastModifiedBy>tlang</cp:lastModifiedBy>
  <cp:revision>1</cp:revision>
  <dcterms:created xsi:type="dcterms:W3CDTF">2011-05-27T14:46:00Z</dcterms:created>
  <dcterms:modified xsi:type="dcterms:W3CDTF">2011-05-27T14:48:00Z</dcterms:modified>
</cp:coreProperties>
</file>